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20E9" w14:textId="59CFC466" w:rsidR="009878FF" w:rsidRDefault="00664F8E" w:rsidP="00664F8E">
      <w:pPr>
        <w:jc w:val="center"/>
      </w:pPr>
      <w:r>
        <w:rPr>
          <w:noProof/>
        </w:rPr>
        <w:drawing>
          <wp:inline distT="0" distB="0" distL="0" distR="0" wp14:anchorId="28600699" wp14:editId="7E6CA8AA">
            <wp:extent cx="2971800" cy="1400022"/>
            <wp:effectExtent l="0" t="0" r="0" b="0"/>
            <wp:docPr id="771586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583" cy="1413111"/>
                    </a:xfrm>
                    <a:prstGeom prst="rect">
                      <a:avLst/>
                    </a:prstGeom>
                    <a:noFill/>
                  </pic:spPr>
                </pic:pic>
              </a:graphicData>
            </a:graphic>
          </wp:inline>
        </w:drawing>
      </w:r>
    </w:p>
    <w:p w14:paraId="04F2AE5E" w14:textId="77777777" w:rsidR="007875C2" w:rsidRDefault="007875C2" w:rsidP="00664F8E">
      <w:pPr>
        <w:jc w:val="center"/>
      </w:pPr>
    </w:p>
    <w:p w14:paraId="4CA52F93" w14:textId="77777777" w:rsidR="007875C2" w:rsidRDefault="007875C2" w:rsidP="00664F8E">
      <w:pPr>
        <w:jc w:val="center"/>
      </w:pPr>
    </w:p>
    <w:p w14:paraId="54705882" w14:textId="77777777" w:rsidR="007875C2" w:rsidRDefault="007875C2" w:rsidP="00664F8E">
      <w:pPr>
        <w:jc w:val="center"/>
      </w:pPr>
    </w:p>
    <w:p w14:paraId="28AD4A6F" w14:textId="77777777" w:rsidR="007875C2" w:rsidRDefault="007875C2" w:rsidP="00664F8E">
      <w:pPr>
        <w:jc w:val="center"/>
      </w:pPr>
    </w:p>
    <w:p w14:paraId="0F217B53" w14:textId="77777777" w:rsidR="00664F8E" w:rsidRDefault="00664F8E" w:rsidP="00664F8E">
      <w:pPr>
        <w:pStyle w:val="Default"/>
        <w:jc w:val="center"/>
      </w:pPr>
    </w:p>
    <w:p w14:paraId="3EAAAF85" w14:textId="65346009" w:rsidR="00664F8E" w:rsidRPr="007875C2" w:rsidRDefault="00664F8E" w:rsidP="00664F8E">
      <w:pPr>
        <w:pStyle w:val="Default"/>
        <w:jc w:val="center"/>
        <w:rPr>
          <w:rFonts w:ascii="Calibri" w:hAnsi="Calibri" w:cs="Calibri"/>
          <w:sz w:val="44"/>
          <w:szCs w:val="44"/>
        </w:rPr>
      </w:pPr>
      <w:r w:rsidRPr="007875C2">
        <w:rPr>
          <w:rFonts w:ascii="Calibri" w:hAnsi="Calibri" w:cs="Calibri"/>
          <w:b/>
          <w:bCs/>
          <w:sz w:val="44"/>
          <w:szCs w:val="44"/>
        </w:rPr>
        <w:t>Idaho Office of Drug Policy Partnerships for Success Grant</w:t>
      </w:r>
    </w:p>
    <w:p w14:paraId="1BA1B4CF" w14:textId="351C522A" w:rsidR="00664F8E" w:rsidRPr="007875C2" w:rsidRDefault="00664F8E" w:rsidP="00664F8E">
      <w:pPr>
        <w:jc w:val="center"/>
        <w:rPr>
          <w:rFonts w:ascii="Calibri" w:hAnsi="Calibri" w:cs="Calibri"/>
          <w:b/>
          <w:bCs/>
          <w:sz w:val="44"/>
          <w:szCs w:val="44"/>
        </w:rPr>
      </w:pPr>
      <w:r w:rsidRPr="007875C2">
        <w:rPr>
          <w:rFonts w:ascii="Calibri" w:hAnsi="Calibri" w:cs="Calibri"/>
          <w:b/>
          <w:bCs/>
          <w:sz w:val="44"/>
          <w:szCs w:val="44"/>
        </w:rPr>
        <w:t>Announcement and Application Instructions</w:t>
      </w:r>
    </w:p>
    <w:p w14:paraId="7AB1690B" w14:textId="77777777" w:rsidR="00664F8E" w:rsidRPr="007875C2" w:rsidRDefault="00664F8E" w:rsidP="00664F8E">
      <w:pPr>
        <w:pStyle w:val="Default"/>
        <w:rPr>
          <w:rFonts w:ascii="Calibri" w:hAnsi="Calibri" w:cs="Calibri"/>
        </w:rPr>
      </w:pPr>
    </w:p>
    <w:p w14:paraId="0317CD60" w14:textId="4EA9D7FD" w:rsidR="00664F8E" w:rsidRPr="007875C2" w:rsidRDefault="00664F8E" w:rsidP="00664F8E">
      <w:pPr>
        <w:pStyle w:val="Default"/>
        <w:jc w:val="center"/>
        <w:rPr>
          <w:rFonts w:ascii="Calibri" w:hAnsi="Calibri" w:cs="Calibri"/>
          <w:sz w:val="36"/>
          <w:szCs w:val="36"/>
        </w:rPr>
      </w:pPr>
      <w:r w:rsidRPr="007875C2">
        <w:rPr>
          <w:rFonts w:ascii="Calibri" w:hAnsi="Calibri" w:cs="Calibri"/>
          <w:b/>
          <w:bCs/>
          <w:sz w:val="36"/>
          <w:szCs w:val="36"/>
        </w:rPr>
        <w:t>State Fiscal Year</w:t>
      </w:r>
      <w:r w:rsidR="00282804">
        <w:rPr>
          <w:rFonts w:ascii="Calibri" w:hAnsi="Calibri" w:cs="Calibri"/>
          <w:b/>
          <w:bCs/>
          <w:sz w:val="36"/>
          <w:szCs w:val="36"/>
        </w:rPr>
        <w:t>s</w:t>
      </w:r>
      <w:r w:rsidRPr="007875C2">
        <w:rPr>
          <w:rFonts w:ascii="Calibri" w:hAnsi="Calibri" w:cs="Calibri"/>
          <w:b/>
          <w:bCs/>
          <w:sz w:val="36"/>
          <w:szCs w:val="36"/>
        </w:rPr>
        <w:t xml:space="preserve"> 2025</w:t>
      </w:r>
      <w:r w:rsidR="00282804">
        <w:rPr>
          <w:rFonts w:ascii="Calibri" w:hAnsi="Calibri" w:cs="Calibri"/>
          <w:b/>
          <w:bCs/>
          <w:sz w:val="36"/>
          <w:szCs w:val="36"/>
        </w:rPr>
        <w:t>-2026</w:t>
      </w:r>
    </w:p>
    <w:p w14:paraId="432E9173" w14:textId="464442F0" w:rsidR="00664F8E" w:rsidRPr="007875C2" w:rsidRDefault="00282804" w:rsidP="00664F8E">
      <w:pPr>
        <w:pStyle w:val="Default"/>
        <w:jc w:val="center"/>
        <w:rPr>
          <w:rFonts w:ascii="Calibri" w:hAnsi="Calibri" w:cs="Calibri"/>
          <w:sz w:val="36"/>
          <w:szCs w:val="36"/>
        </w:rPr>
      </w:pPr>
      <w:r>
        <w:rPr>
          <w:rFonts w:ascii="Calibri" w:hAnsi="Calibri" w:cs="Calibri"/>
          <w:b/>
          <w:bCs/>
          <w:sz w:val="36"/>
          <w:szCs w:val="36"/>
        </w:rPr>
        <w:t xml:space="preserve">Project Period: </w:t>
      </w:r>
      <w:r w:rsidR="007E4985">
        <w:rPr>
          <w:rFonts w:ascii="Calibri" w:hAnsi="Calibri" w:cs="Calibri"/>
          <w:b/>
          <w:bCs/>
          <w:sz w:val="36"/>
          <w:szCs w:val="36"/>
        </w:rPr>
        <w:t>August</w:t>
      </w:r>
      <w:r w:rsidR="00664F8E" w:rsidRPr="007875C2">
        <w:rPr>
          <w:rFonts w:ascii="Calibri" w:hAnsi="Calibri" w:cs="Calibri"/>
          <w:b/>
          <w:bCs/>
          <w:sz w:val="36"/>
          <w:szCs w:val="36"/>
        </w:rPr>
        <w:t xml:space="preserve"> 1, 202</w:t>
      </w:r>
      <w:r w:rsidR="007D7D88">
        <w:rPr>
          <w:rFonts w:ascii="Calibri" w:hAnsi="Calibri" w:cs="Calibri"/>
          <w:b/>
          <w:bCs/>
          <w:sz w:val="36"/>
          <w:szCs w:val="36"/>
        </w:rPr>
        <w:t>4</w:t>
      </w:r>
      <w:r w:rsidR="00664F8E" w:rsidRPr="007875C2">
        <w:rPr>
          <w:rFonts w:ascii="Calibri" w:hAnsi="Calibri" w:cs="Calibri"/>
          <w:b/>
          <w:bCs/>
          <w:sz w:val="36"/>
          <w:szCs w:val="36"/>
        </w:rPr>
        <w:t xml:space="preserve"> – Ju</w:t>
      </w:r>
      <w:r w:rsidR="007E4985">
        <w:rPr>
          <w:rFonts w:ascii="Calibri" w:hAnsi="Calibri" w:cs="Calibri"/>
          <w:b/>
          <w:bCs/>
          <w:sz w:val="36"/>
          <w:szCs w:val="36"/>
        </w:rPr>
        <w:t>ly</w:t>
      </w:r>
      <w:r w:rsidR="00664F8E" w:rsidRPr="007875C2">
        <w:rPr>
          <w:rFonts w:ascii="Calibri" w:hAnsi="Calibri" w:cs="Calibri"/>
          <w:b/>
          <w:bCs/>
          <w:sz w:val="36"/>
          <w:szCs w:val="36"/>
        </w:rPr>
        <w:t xml:space="preserve"> 30, 202</w:t>
      </w:r>
      <w:r w:rsidR="0026247F">
        <w:rPr>
          <w:rFonts w:ascii="Calibri" w:hAnsi="Calibri" w:cs="Calibri"/>
          <w:b/>
          <w:bCs/>
          <w:sz w:val="36"/>
          <w:szCs w:val="36"/>
        </w:rPr>
        <w:t>6</w:t>
      </w:r>
    </w:p>
    <w:p w14:paraId="4D9F75C3" w14:textId="662BD783" w:rsidR="00664F8E" w:rsidRDefault="00664F8E" w:rsidP="00664F8E">
      <w:pPr>
        <w:jc w:val="center"/>
        <w:rPr>
          <w:rFonts w:ascii="Calibri" w:hAnsi="Calibri" w:cs="Calibri"/>
          <w:b/>
          <w:bCs/>
          <w:sz w:val="36"/>
          <w:szCs w:val="36"/>
        </w:rPr>
      </w:pPr>
      <w:r w:rsidRPr="007875C2">
        <w:rPr>
          <w:rFonts w:ascii="Calibri" w:hAnsi="Calibri" w:cs="Calibri"/>
          <w:b/>
          <w:bCs/>
          <w:sz w:val="36"/>
          <w:szCs w:val="36"/>
        </w:rPr>
        <w:t>Proposals due: Ju</w:t>
      </w:r>
      <w:r w:rsidR="007E4985">
        <w:rPr>
          <w:rFonts w:ascii="Calibri" w:hAnsi="Calibri" w:cs="Calibri"/>
          <w:b/>
          <w:bCs/>
          <w:sz w:val="36"/>
          <w:szCs w:val="36"/>
        </w:rPr>
        <w:t>ly</w:t>
      </w:r>
      <w:r w:rsidR="00061146">
        <w:rPr>
          <w:rFonts w:ascii="Calibri" w:hAnsi="Calibri" w:cs="Calibri"/>
          <w:b/>
          <w:bCs/>
          <w:sz w:val="36"/>
          <w:szCs w:val="36"/>
        </w:rPr>
        <w:t xml:space="preserve"> 23</w:t>
      </w:r>
      <w:r w:rsidRPr="007875C2">
        <w:rPr>
          <w:rFonts w:ascii="Calibri" w:hAnsi="Calibri" w:cs="Calibri"/>
          <w:b/>
          <w:bCs/>
          <w:sz w:val="36"/>
          <w:szCs w:val="36"/>
        </w:rPr>
        <w:t>, 2024</w:t>
      </w:r>
    </w:p>
    <w:p w14:paraId="26A8CED8" w14:textId="77777777" w:rsidR="007B1F6D" w:rsidRDefault="007B1F6D" w:rsidP="00664F8E">
      <w:pPr>
        <w:jc w:val="center"/>
        <w:rPr>
          <w:rFonts w:ascii="Calibri" w:hAnsi="Calibri" w:cs="Calibri"/>
          <w:b/>
          <w:bCs/>
          <w:sz w:val="36"/>
          <w:szCs w:val="36"/>
        </w:rPr>
      </w:pPr>
    </w:p>
    <w:p w14:paraId="5D841DB9" w14:textId="77777777" w:rsidR="007B1F6D" w:rsidRDefault="007B1F6D" w:rsidP="00664F8E">
      <w:pPr>
        <w:jc w:val="center"/>
        <w:rPr>
          <w:rFonts w:ascii="Calibri" w:hAnsi="Calibri" w:cs="Calibri"/>
          <w:b/>
          <w:bCs/>
          <w:sz w:val="36"/>
          <w:szCs w:val="36"/>
        </w:rPr>
      </w:pPr>
    </w:p>
    <w:p w14:paraId="1A59CC29" w14:textId="77777777" w:rsidR="007B1F6D" w:rsidRDefault="007B1F6D" w:rsidP="00664F8E">
      <w:pPr>
        <w:jc w:val="center"/>
        <w:rPr>
          <w:rFonts w:ascii="Calibri" w:hAnsi="Calibri" w:cs="Calibri"/>
          <w:b/>
          <w:bCs/>
          <w:sz w:val="36"/>
          <w:szCs w:val="36"/>
        </w:rPr>
      </w:pPr>
    </w:p>
    <w:p w14:paraId="6E2086AC" w14:textId="77777777" w:rsidR="007B1F6D" w:rsidRDefault="007B1F6D" w:rsidP="00664F8E">
      <w:pPr>
        <w:jc w:val="center"/>
        <w:rPr>
          <w:rFonts w:ascii="Calibri" w:hAnsi="Calibri" w:cs="Calibri"/>
          <w:b/>
          <w:bCs/>
          <w:sz w:val="36"/>
          <w:szCs w:val="36"/>
        </w:rPr>
      </w:pPr>
    </w:p>
    <w:p w14:paraId="2ACE3295" w14:textId="77777777" w:rsidR="007B1F6D" w:rsidRDefault="007B1F6D" w:rsidP="00664F8E">
      <w:pPr>
        <w:jc w:val="center"/>
        <w:rPr>
          <w:rFonts w:ascii="Calibri" w:hAnsi="Calibri" w:cs="Calibri"/>
          <w:b/>
          <w:bCs/>
          <w:sz w:val="36"/>
          <w:szCs w:val="36"/>
        </w:rPr>
      </w:pPr>
    </w:p>
    <w:p w14:paraId="1191E189" w14:textId="77777777" w:rsidR="00F21410" w:rsidRDefault="00F21410" w:rsidP="00664F8E">
      <w:pPr>
        <w:jc w:val="center"/>
        <w:rPr>
          <w:rFonts w:ascii="Calibri" w:hAnsi="Calibri" w:cs="Calibri"/>
          <w:b/>
          <w:bCs/>
          <w:sz w:val="36"/>
          <w:szCs w:val="36"/>
        </w:rPr>
      </w:pPr>
    </w:p>
    <w:p w14:paraId="51127DD2" w14:textId="77777777" w:rsidR="007B1F6D" w:rsidRDefault="007B1F6D" w:rsidP="00664F8E">
      <w:pPr>
        <w:jc w:val="center"/>
        <w:rPr>
          <w:rFonts w:ascii="Calibri" w:hAnsi="Calibri" w:cs="Calibri"/>
          <w:b/>
          <w:bCs/>
          <w:sz w:val="36"/>
          <w:szCs w:val="36"/>
        </w:rPr>
      </w:pPr>
    </w:p>
    <w:sdt>
      <w:sdtPr>
        <w:rPr>
          <w:rFonts w:asciiTheme="minorHAnsi" w:eastAsiaTheme="minorEastAsia" w:hAnsiTheme="minorHAnsi" w:cstheme="minorBidi"/>
          <w:color w:val="auto"/>
          <w:sz w:val="22"/>
          <w:szCs w:val="22"/>
        </w:rPr>
        <w:id w:val="1307822567"/>
        <w:docPartObj>
          <w:docPartGallery w:val="Table of Contents"/>
          <w:docPartUnique/>
        </w:docPartObj>
      </w:sdtPr>
      <w:sdtEndPr>
        <w:rPr>
          <w:b/>
          <w:bCs/>
          <w:noProof/>
        </w:rPr>
      </w:sdtEndPr>
      <w:sdtContent>
        <w:p w14:paraId="53A25736" w14:textId="066D3796" w:rsidR="00F21410" w:rsidRPr="001D420A" w:rsidRDefault="00F21410" w:rsidP="00992219">
          <w:pPr>
            <w:pStyle w:val="TOCHeading"/>
            <w:contextualSpacing/>
            <w:rPr>
              <w:b/>
              <w:bCs/>
              <w:color w:val="auto"/>
            </w:rPr>
          </w:pPr>
          <w:r w:rsidRPr="001D420A">
            <w:rPr>
              <w:b/>
              <w:bCs/>
              <w:color w:val="auto"/>
            </w:rPr>
            <w:t>Table of Contents</w:t>
          </w:r>
        </w:p>
        <w:p w14:paraId="58BB70DD" w14:textId="1DB07D2F" w:rsidR="00992219" w:rsidRPr="00992219" w:rsidRDefault="00F21410" w:rsidP="00992219">
          <w:pPr>
            <w:pStyle w:val="TOC1"/>
            <w:rPr>
              <w:noProof/>
              <w:kern w:val="2"/>
              <w14:ligatures w14:val="standardContextual"/>
            </w:rPr>
          </w:pPr>
          <w:r w:rsidRPr="00992219">
            <w:rPr>
              <w:highlight w:val="yellow"/>
            </w:rPr>
            <w:fldChar w:fldCharType="begin"/>
          </w:r>
          <w:r w:rsidRPr="00992219">
            <w:rPr>
              <w:highlight w:val="yellow"/>
            </w:rPr>
            <w:instrText xml:space="preserve"> TOC \o "1-3" \h \z \u </w:instrText>
          </w:r>
          <w:r w:rsidRPr="00992219">
            <w:rPr>
              <w:highlight w:val="yellow"/>
            </w:rPr>
            <w:fldChar w:fldCharType="separate"/>
          </w:r>
          <w:hyperlink w:anchor="_Toc165619585" w:history="1">
            <w:r w:rsidR="00992219" w:rsidRPr="00992219">
              <w:rPr>
                <w:rStyle w:val="Hyperlink"/>
                <w:rFonts w:ascii="Times New Roman" w:hAnsi="Times New Roman" w:cs="Times New Roman"/>
                <w:noProof/>
                <w:sz w:val="24"/>
                <w:szCs w:val="24"/>
              </w:rPr>
              <w:t>EXECUTIVE</w:t>
            </w:r>
            <w:r w:rsidR="00992219" w:rsidRPr="00992219">
              <w:rPr>
                <w:rStyle w:val="Hyperlink"/>
                <w:rFonts w:ascii="Times New Roman" w:hAnsi="Times New Roman" w:cs="Times New Roman"/>
                <w:noProof/>
                <w:spacing w:val="-6"/>
                <w:sz w:val="24"/>
                <w:szCs w:val="24"/>
              </w:rPr>
              <w:t xml:space="preserve"> </w:t>
            </w:r>
            <w:r w:rsidR="00992219" w:rsidRPr="00992219">
              <w:rPr>
                <w:rStyle w:val="Hyperlink"/>
                <w:rFonts w:ascii="Times New Roman" w:hAnsi="Times New Roman" w:cs="Times New Roman"/>
                <w:noProof/>
                <w:spacing w:val="-2"/>
                <w:sz w:val="24"/>
                <w:szCs w:val="24"/>
              </w:rPr>
              <w:t>SUMMARY</w:t>
            </w:r>
            <w:r w:rsidR="00992219" w:rsidRPr="00992219">
              <w:rPr>
                <w:noProof/>
                <w:webHidden/>
              </w:rPr>
              <w:tab/>
            </w:r>
            <w:r w:rsidR="00992219" w:rsidRPr="00992219">
              <w:rPr>
                <w:noProof/>
                <w:webHidden/>
              </w:rPr>
              <w:fldChar w:fldCharType="begin"/>
            </w:r>
            <w:r w:rsidR="00992219" w:rsidRPr="00992219">
              <w:rPr>
                <w:noProof/>
                <w:webHidden/>
              </w:rPr>
              <w:instrText xml:space="preserve"> PAGEREF _Toc165619585 \h </w:instrText>
            </w:r>
            <w:r w:rsidR="00992219" w:rsidRPr="00992219">
              <w:rPr>
                <w:noProof/>
                <w:webHidden/>
              </w:rPr>
            </w:r>
            <w:r w:rsidR="00992219" w:rsidRPr="00992219">
              <w:rPr>
                <w:noProof/>
                <w:webHidden/>
              </w:rPr>
              <w:fldChar w:fldCharType="separate"/>
            </w:r>
            <w:r w:rsidR="009B7B09">
              <w:rPr>
                <w:noProof/>
                <w:webHidden/>
              </w:rPr>
              <w:t>3</w:t>
            </w:r>
            <w:r w:rsidR="00992219" w:rsidRPr="00992219">
              <w:rPr>
                <w:noProof/>
                <w:webHidden/>
              </w:rPr>
              <w:fldChar w:fldCharType="end"/>
            </w:r>
          </w:hyperlink>
        </w:p>
        <w:p w14:paraId="69F9CA99" w14:textId="4300487C" w:rsidR="00992219" w:rsidRPr="00992219" w:rsidRDefault="00000000" w:rsidP="00992219">
          <w:pPr>
            <w:pStyle w:val="TOC1"/>
            <w:rPr>
              <w:noProof/>
              <w:kern w:val="2"/>
              <w14:ligatures w14:val="standardContextual"/>
            </w:rPr>
          </w:pPr>
          <w:hyperlink w:anchor="_Toc165619586" w:history="1">
            <w:r w:rsidR="001D420A" w:rsidRPr="00992219">
              <w:rPr>
                <w:rStyle w:val="Hyperlink"/>
                <w:rFonts w:ascii="Times New Roman" w:eastAsia="Franklin Gothic Demi" w:hAnsi="Times New Roman" w:cs="Times New Roman"/>
                <w:noProof/>
                <w:sz w:val="24"/>
                <w:szCs w:val="24"/>
              </w:rPr>
              <w:t>GRANT</w:t>
            </w:r>
            <w:r w:rsidR="001D420A" w:rsidRPr="00992219">
              <w:rPr>
                <w:rStyle w:val="Hyperlink"/>
                <w:rFonts w:ascii="Times New Roman" w:eastAsia="Franklin Gothic Demi" w:hAnsi="Times New Roman" w:cs="Times New Roman"/>
                <w:noProof/>
                <w:spacing w:val="-4"/>
                <w:sz w:val="24"/>
                <w:szCs w:val="24"/>
              </w:rPr>
              <w:t xml:space="preserve"> </w:t>
            </w:r>
            <w:r w:rsidR="001D420A" w:rsidRPr="00992219">
              <w:rPr>
                <w:rStyle w:val="Hyperlink"/>
                <w:rFonts w:ascii="Times New Roman" w:eastAsia="Franklin Gothic Demi" w:hAnsi="Times New Roman" w:cs="Times New Roman"/>
                <w:noProof/>
                <w:spacing w:val="-2"/>
                <w:sz w:val="24"/>
                <w:szCs w:val="24"/>
              </w:rPr>
              <w:t>ANNOUNCEMENT</w:t>
            </w:r>
            <w:r w:rsidR="001D420A" w:rsidRPr="00992219">
              <w:rPr>
                <w:noProof/>
                <w:webHidden/>
              </w:rPr>
              <w:tab/>
            </w:r>
            <w:r w:rsidR="00992219" w:rsidRPr="00992219">
              <w:rPr>
                <w:noProof/>
                <w:webHidden/>
              </w:rPr>
              <w:fldChar w:fldCharType="begin"/>
            </w:r>
            <w:r w:rsidR="00992219" w:rsidRPr="00992219">
              <w:rPr>
                <w:noProof/>
                <w:webHidden/>
              </w:rPr>
              <w:instrText xml:space="preserve"> PAGEREF _Toc165619586 \h </w:instrText>
            </w:r>
            <w:r w:rsidR="00992219" w:rsidRPr="00992219">
              <w:rPr>
                <w:noProof/>
                <w:webHidden/>
              </w:rPr>
            </w:r>
            <w:r w:rsidR="00992219" w:rsidRPr="00992219">
              <w:rPr>
                <w:noProof/>
                <w:webHidden/>
              </w:rPr>
              <w:fldChar w:fldCharType="separate"/>
            </w:r>
            <w:r w:rsidR="009B7B09">
              <w:rPr>
                <w:noProof/>
                <w:webHidden/>
              </w:rPr>
              <w:t>4</w:t>
            </w:r>
            <w:r w:rsidR="00992219" w:rsidRPr="00992219">
              <w:rPr>
                <w:noProof/>
                <w:webHidden/>
              </w:rPr>
              <w:fldChar w:fldCharType="end"/>
            </w:r>
          </w:hyperlink>
        </w:p>
        <w:p w14:paraId="2EDE387C" w14:textId="26238D19" w:rsidR="00992219" w:rsidRPr="00992219" w:rsidRDefault="00000000" w:rsidP="001D420A">
          <w:pPr>
            <w:pStyle w:val="TOC2"/>
            <w:numPr>
              <w:ilvl w:val="0"/>
              <w:numId w:val="53"/>
            </w:numPr>
            <w:tabs>
              <w:tab w:val="left" w:pos="720"/>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588" w:history="1">
            <w:r w:rsidR="00992219" w:rsidRPr="00992219">
              <w:rPr>
                <w:rStyle w:val="Hyperlink"/>
                <w:rFonts w:ascii="Times New Roman" w:eastAsia="Calibri Light" w:hAnsi="Times New Roman" w:cs="Times New Roman"/>
                <w:noProof/>
                <w:spacing w:val="-2"/>
                <w:sz w:val="24"/>
                <w:szCs w:val="24"/>
              </w:rPr>
              <w:t>Background</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_Toc165619588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4</w:t>
            </w:r>
            <w:r w:rsidR="00992219" w:rsidRPr="00992219">
              <w:rPr>
                <w:rFonts w:ascii="Times New Roman" w:hAnsi="Times New Roman" w:cs="Times New Roman"/>
                <w:noProof/>
                <w:webHidden/>
                <w:sz w:val="24"/>
                <w:szCs w:val="24"/>
              </w:rPr>
              <w:fldChar w:fldCharType="end"/>
            </w:r>
          </w:hyperlink>
        </w:p>
        <w:p w14:paraId="1E29ABEA" w14:textId="4931EEC5" w:rsidR="00992219" w:rsidRPr="00992219" w:rsidRDefault="00000000" w:rsidP="001D420A">
          <w:pPr>
            <w:pStyle w:val="TOC2"/>
            <w:numPr>
              <w:ilvl w:val="0"/>
              <w:numId w:val="53"/>
            </w:numPr>
            <w:tabs>
              <w:tab w:val="left" w:pos="720"/>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589" w:history="1">
            <w:r w:rsidR="00992219" w:rsidRPr="00992219">
              <w:rPr>
                <w:rStyle w:val="Hyperlink"/>
                <w:rFonts w:ascii="Times New Roman" w:eastAsia="Calibri Light" w:hAnsi="Times New Roman" w:cs="Times New Roman"/>
                <w:noProof/>
                <w:spacing w:val="-2"/>
                <w:sz w:val="24"/>
                <w:szCs w:val="24"/>
              </w:rPr>
              <w:t>Requirements</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_Toc165619589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4</w:t>
            </w:r>
            <w:r w:rsidR="00992219" w:rsidRPr="00992219">
              <w:rPr>
                <w:rFonts w:ascii="Times New Roman" w:hAnsi="Times New Roman" w:cs="Times New Roman"/>
                <w:noProof/>
                <w:webHidden/>
                <w:sz w:val="24"/>
                <w:szCs w:val="24"/>
              </w:rPr>
              <w:fldChar w:fldCharType="end"/>
            </w:r>
          </w:hyperlink>
        </w:p>
        <w:p w14:paraId="3FB4F2B2" w14:textId="2BE9386B" w:rsidR="00992219" w:rsidRPr="00992219" w:rsidRDefault="00000000" w:rsidP="001D420A">
          <w:pPr>
            <w:pStyle w:val="TOC1"/>
            <w:numPr>
              <w:ilvl w:val="0"/>
              <w:numId w:val="53"/>
            </w:numPr>
            <w:rPr>
              <w:noProof/>
              <w:kern w:val="2"/>
              <w14:ligatures w14:val="standardContextual"/>
            </w:rPr>
          </w:pPr>
          <w:hyperlink w:anchor="_Toc165619590" w:history="1">
            <w:r w:rsidR="00992219" w:rsidRPr="00992219">
              <w:rPr>
                <w:rStyle w:val="Hyperlink"/>
                <w:rFonts w:ascii="Times New Roman" w:eastAsia="Franklin Gothic Demi" w:hAnsi="Times New Roman" w:cs="Times New Roman"/>
                <w:noProof/>
                <w:sz w:val="24"/>
                <w:szCs w:val="24"/>
              </w:rPr>
              <w:t>Grant</w:t>
            </w:r>
            <w:r w:rsidR="00992219" w:rsidRPr="00992219">
              <w:rPr>
                <w:rStyle w:val="Hyperlink"/>
                <w:rFonts w:ascii="Times New Roman" w:eastAsia="Franklin Gothic Demi" w:hAnsi="Times New Roman" w:cs="Times New Roman"/>
                <w:noProof/>
                <w:spacing w:val="-7"/>
                <w:sz w:val="24"/>
                <w:szCs w:val="24"/>
              </w:rPr>
              <w:t xml:space="preserve"> </w:t>
            </w:r>
            <w:r w:rsidR="00992219" w:rsidRPr="00992219">
              <w:rPr>
                <w:rStyle w:val="Hyperlink"/>
                <w:rFonts w:ascii="Times New Roman" w:eastAsia="Franklin Gothic Demi" w:hAnsi="Times New Roman" w:cs="Times New Roman"/>
                <w:noProof/>
                <w:sz w:val="24"/>
                <w:szCs w:val="24"/>
              </w:rPr>
              <w:t>application</w:t>
            </w:r>
            <w:r w:rsidR="00992219" w:rsidRPr="00992219">
              <w:rPr>
                <w:rStyle w:val="Hyperlink"/>
                <w:rFonts w:ascii="Times New Roman" w:eastAsia="Franklin Gothic Demi" w:hAnsi="Times New Roman" w:cs="Times New Roman"/>
                <w:noProof/>
                <w:spacing w:val="-4"/>
                <w:sz w:val="24"/>
                <w:szCs w:val="24"/>
              </w:rPr>
              <w:t xml:space="preserve"> </w:t>
            </w:r>
            <w:r w:rsidR="00992219" w:rsidRPr="00992219">
              <w:rPr>
                <w:rStyle w:val="Hyperlink"/>
                <w:rFonts w:ascii="Times New Roman" w:eastAsia="Franklin Gothic Demi" w:hAnsi="Times New Roman" w:cs="Times New Roman"/>
                <w:noProof/>
                <w:sz w:val="24"/>
                <w:szCs w:val="24"/>
              </w:rPr>
              <w:t>&amp;</w:t>
            </w:r>
            <w:r w:rsidR="00992219" w:rsidRPr="00992219">
              <w:rPr>
                <w:rStyle w:val="Hyperlink"/>
                <w:rFonts w:ascii="Times New Roman" w:eastAsia="Franklin Gothic Demi" w:hAnsi="Times New Roman" w:cs="Times New Roman"/>
                <w:noProof/>
                <w:spacing w:val="-5"/>
                <w:sz w:val="24"/>
                <w:szCs w:val="24"/>
              </w:rPr>
              <w:t xml:space="preserve"> </w:t>
            </w:r>
            <w:r w:rsidR="00992219" w:rsidRPr="00992219">
              <w:rPr>
                <w:rStyle w:val="Hyperlink"/>
                <w:rFonts w:ascii="Times New Roman" w:eastAsia="Franklin Gothic Demi" w:hAnsi="Times New Roman" w:cs="Times New Roman"/>
                <w:noProof/>
                <w:sz w:val="24"/>
                <w:szCs w:val="24"/>
              </w:rPr>
              <w:t>award</w:t>
            </w:r>
            <w:r w:rsidR="00992219" w:rsidRPr="00992219">
              <w:rPr>
                <w:rStyle w:val="Hyperlink"/>
                <w:rFonts w:ascii="Times New Roman" w:eastAsia="Franklin Gothic Demi" w:hAnsi="Times New Roman" w:cs="Times New Roman"/>
                <w:noProof/>
                <w:spacing w:val="-5"/>
                <w:sz w:val="24"/>
                <w:szCs w:val="24"/>
              </w:rPr>
              <w:t xml:space="preserve"> </w:t>
            </w:r>
            <w:r w:rsidR="00992219" w:rsidRPr="00992219">
              <w:rPr>
                <w:rStyle w:val="Hyperlink"/>
                <w:rFonts w:ascii="Times New Roman" w:eastAsia="Franklin Gothic Demi" w:hAnsi="Times New Roman" w:cs="Times New Roman"/>
                <w:noProof/>
                <w:spacing w:val="-2"/>
                <w:sz w:val="24"/>
                <w:szCs w:val="24"/>
              </w:rPr>
              <w:t>timeline</w:t>
            </w:r>
            <w:r w:rsidR="00992219" w:rsidRPr="00992219">
              <w:rPr>
                <w:noProof/>
                <w:webHidden/>
              </w:rPr>
              <w:tab/>
            </w:r>
            <w:r w:rsidR="00992219" w:rsidRPr="00992219">
              <w:rPr>
                <w:noProof/>
                <w:webHidden/>
              </w:rPr>
              <w:fldChar w:fldCharType="begin"/>
            </w:r>
            <w:r w:rsidR="00992219" w:rsidRPr="00992219">
              <w:rPr>
                <w:noProof/>
                <w:webHidden/>
              </w:rPr>
              <w:instrText xml:space="preserve"> PAGEREF _Toc165619590 \h </w:instrText>
            </w:r>
            <w:r w:rsidR="00992219" w:rsidRPr="00992219">
              <w:rPr>
                <w:noProof/>
                <w:webHidden/>
              </w:rPr>
            </w:r>
            <w:r w:rsidR="00992219" w:rsidRPr="00992219">
              <w:rPr>
                <w:noProof/>
                <w:webHidden/>
              </w:rPr>
              <w:fldChar w:fldCharType="separate"/>
            </w:r>
            <w:r w:rsidR="009B7B09">
              <w:rPr>
                <w:noProof/>
                <w:webHidden/>
              </w:rPr>
              <w:t>6</w:t>
            </w:r>
            <w:r w:rsidR="00992219" w:rsidRPr="00992219">
              <w:rPr>
                <w:noProof/>
                <w:webHidden/>
              </w:rPr>
              <w:fldChar w:fldCharType="end"/>
            </w:r>
          </w:hyperlink>
        </w:p>
        <w:p w14:paraId="7E27AD09" w14:textId="2CBE7FC7" w:rsidR="00992219" w:rsidRPr="00992219" w:rsidRDefault="00000000" w:rsidP="001D420A">
          <w:pPr>
            <w:pStyle w:val="TOC1"/>
            <w:numPr>
              <w:ilvl w:val="0"/>
              <w:numId w:val="53"/>
            </w:numPr>
            <w:rPr>
              <w:noProof/>
              <w:kern w:val="2"/>
              <w14:ligatures w14:val="standardContextual"/>
            </w:rPr>
          </w:pPr>
          <w:hyperlink w:anchor="_Toc165619592" w:history="1">
            <w:r w:rsidR="00992219" w:rsidRPr="00992219">
              <w:rPr>
                <w:rStyle w:val="Hyperlink"/>
                <w:rFonts w:ascii="Times New Roman" w:eastAsia="Franklin Gothic Demi" w:hAnsi="Times New Roman" w:cs="Times New Roman"/>
                <w:noProof/>
                <w:sz w:val="24"/>
                <w:szCs w:val="24"/>
              </w:rPr>
              <w:t>Eligibilty</w:t>
            </w:r>
            <w:r w:rsidR="00992219" w:rsidRPr="00992219">
              <w:rPr>
                <w:rStyle w:val="Hyperlink"/>
                <w:rFonts w:ascii="Times New Roman" w:eastAsia="Franklin Gothic Demi" w:hAnsi="Times New Roman" w:cs="Times New Roman"/>
                <w:noProof/>
                <w:spacing w:val="-7"/>
                <w:sz w:val="24"/>
                <w:szCs w:val="24"/>
              </w:rPr>
              <w:t xml:space="preserve"> </w:t>
            </w:r>
            <w:r w:rsidR="00992219" w:rsidRPr="00992219">
              <w:rPr>
                <w:rStyle w:val="Hyperlink"/>
                <w:rFonts w:ascii="Times New Roman" w:eastAsia="Franklin Gothic Demi" w:hAnsi="Times New Roman" w:cs="Times New Roman"/>
                <w:noProof/>
                <w:spacing w:val="-2"/>
                <w:sz w:val="24"/>
                <w:szCs w:val="24"/>
              </w:rPr>
              <w:t>information</w:t>
            </w:r>
            <w:r w:rsidR="00992219" w:rsidRPr="00992219">
              <w:rPr>
                <w:noProof/>
                <w:webHidden/>
              </w:rPr>
              <w:tab/>
            </w:r>
            <w:r w:rsidR="00992219" w:rsidRPr="00992219">
              <w:rPr>
                <w:noProof/>
                <w:webHidden/>
              </w:rPr>
              <w:fldChar w:fldCharType="begin"/>
            </w:r>
            <w:r w:rsidR="00992219" w:rsidRPr="00992219">
              <w:rPr>
                <w:noProof/>
                <w:webHidden/>
              </w:rPr>
              <w:instrText xml:space="preserve"> PAGEREF _Toc165619592 \h </w:instrText>
            </w:r>
            <w:r w:rsidR="00992219" w:rsidRPr="00992219">
              <w:rPr>
                <w:noProof/>
                <w:webHidden/>
              </w:rPr>
            </w:r>
            <w:r w:rsidR="00992219" w:rsidRPr="00992219">
              <w:rPr>
                <w:noProof/>
                <w:webHidden/>
              </w:rPr>
              <w:fldChar w:fldCharType="separate"/>
            </w:r>
            <w:r w:rsidR="009B7B09">
              <w:rPr>
                <w:noProof/>
                <w:webHidden/>
              </w:rPr>
              <w:t>6</w:t>
            </w:r>
            <w:r w:rsidR="00992219" w:rsidRPr="00992219">
              <w:rPr>
                <w:noProof/>
                <w:webHidden/>
              </w:rPr>
              <w:fldChar w:fldCharType="end"/>
            </w:r>
          </w:hyperlink>
        </w:p>
        <w:p w14:paraId="5326262F" w14:textId="511F4EAF" w:rsidR="00992219" w:rsidRPr="00992219" w:rsidRDefault="00000000" w:rsidP="001D420A">
          <w:pPr>
            <w:pStyle w:val="TOC2"/>
            <w:numPr>
              <w:ilvl w:val="0"/>
              <w:numId w:val="53"/>
            </w:numPr>
            <w:tabs>
              <w:tab w:val="left" w:pos="720"/>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593" w:history="1">
            <w:r w:rsidR="00992219" w:rsidRPr="00992219">
              <w:rPr>
                <w:rStyle w:val="Hyperlink"/>
                <w:rFonts w:ascii="Times New Roman" w:eastAsia="Calibri Light" w:hAnsi="Times New Roman" w:cs="Times New Roman"/>
                <w:noProof/>
                <w:sz w:val="24"/>
                <w:szCs w:val="24"/>
              </w:rPr>
              <w:t>Cost</w:t>
            </w:r>
            <w:r w:rsidR="00992219" w:rsidRPr="00992219">
              <w:rPr>
                <w:rStyle w:val="Hyperlink"/>
                <w:rFonts w:ascii="Times New Roman" w:eastAsia="Calibri Light" w:hAnsi="Times New Roman" w:cs="Times New Roman"/>
                <w:noProof/>
                <w:spacing w:val="-7"/>
                <w:sz w:val="24"/>
                <w:szCs w:val="24"/>
              </w:rPr>
              <w:t xml:space="preserve"> </w:t>
            </w:r>
            <w:r w:rsidR="00992219" w:rsidRPr="00992219">
              <w:rPr>
                <w:rStyle w:val="Hyperlink"/>
                <w:rFonts w:ascii="Times New Roman" w:eastAsia="Calibri Light" w:hAnsi="Times New Roman" w:cs="Times New Roman"/>
                <w:noProof/>
                <w:sz w:val="24"/>
                <w:szCs w:val="24"/>
              </w:rPr>
              <w:t>sharing</w:t>
            </w:r>
            <w:r w:rsidR="00992219" w:rsidRPr="00992219">
              <w:rPr>
                <w:rStyle w:val="Hyperlink"/>
                <w:rFonts w:ascii="Times New Roman" w:eastAsia="Calibri Light" w:hAnsi="Times New Roman" w:cs="Times New Roman"/>
                <w:noProof/>
                <w:spacing w:val="-6"/>
                <w:sz w:val="24"/>
                <w:szCs w:val="24"/>
              </w:rPr>
              <w:t xml:space="preserve"> </w:t>
            </w:r>
            <w:r w:rsidR="00992219" w:rsidRPr="00992219">
              <w:rPr>
                <w:rStyle w:val="Hyperlink"/>
                <w:rFonts w:ascii="Times New Roman" w:eastAsia="Calibri Light" w:hAnsi="Times New Roman" w:cs="Times New Roman"/>
                <w:noProof/>
                <w:sz w:val="24"/>
                <w:szCs w:val="24"/>
              </w:rPr>
              <w:t>and</w:t>
            </w:r>
            <w:r w:rsidR="00992219" w:rsidRPr="00992219">
              <w:rPr>
                <w:rStyle w:val="Hyperlink"/>
                <w:rFonts w:ascii="Times New Roman" w:eastAsia="Calibri Light" w:hAnsi="Times New Roman" w:cs="Times New Roman"/>
                <w:noProof/>
                <w:spacing w:val="-5"/>
                <w:sz w:val="24"/>
                <w:szCs w:val="24"/>
              </w:rPr>
              <w:t xml:space="preserve"> </w:t>
            </w:r>
            <w:r w:rsidR="00992219" w:rsidRPr="00992219">
              <w:rPr>
                <w:rStyle w:val="Hyperlink"/>
                <w:rFonts w:ascii="Times New Roman" w:eastAsia="Calibri Light" w:hAnsi="Times New Roman" w:cs="Times New Roman"/>
                <w:noProof/>
                <w:sz w:val="24"/>
                <w:szCs w:val="24"/>
              </w:rPr>
              <w:t>match</w:t>
            </w:r>
            <w:r w:rsidR="00992219" w:rsidRPr="00992219">
              <w:rPr>
                <w:rStyle w:val="Hyperlink"/>
                <w:rFonts w:ascii="Times New Roman" w:eastAsia="Calibri Light" w:hAnsi="Times New Roman" w:cs="Times New Roman"/>
                <w:noProof/>
                <w:spacing w:val="-6"/>
                <w:sz w:val="24"/>
                <w:szCs w:val="24"/>
              </w:rPr>
              <w:t xml:space="preserve"> </w:t>
            </w:r>
            <w:r w:rsidR="00992219" w:rsidRPr="00992219">
              <w:rPr>
                <w:rStyle w:val="Hyperlink"/>
                <w:rFonts w:ascii="Times New Roman" w:eastAsia="Calibri Light" w:hAnsi="Times New Roman" w:cs="Times New Roman"/>
                <w:noProof/>
                <w:spacing w:val="-2"/>
                <w:sz w:val="24"/>
                <w:szCs w:val="24"/>
              </w:rPr>
              <w:t>requirements</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_Toc165619593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7</w:t>
            </w:r>
            <w:r w:rsidR="00992219" w:rsidRPr="00992219">
              <w:rPr>
                <w:rFonts w:ascii="Times New Roman" w:hAnsi="Times New Roman" w:cs="Times New Roman"/>
                <w:noProof/>
                <w:webHidden/>
                <w:sz w:val="24"/>
                <w:szCs w:val="24"/>
              </w:rPr>
              <w:fldChar w:fldCharType="end"/>
            </w:r>
          </w:hyperlink>
        </w:p>
        <w:p w14:paraId="7993B2E9" w14:textId="46A98967" w:rsidR="00992219" w:rsidRPr="00992219" w:rsidRDefault="001D420A" w:rsidP="001D420A">
          <w:pPr>
            <w:pStyle w:val="TOC1"/>
            <w:numPr>
              <w:ilvl w:val="0"/>
              <w:numId w:val="53"/>
            </w:numPr>
            <w:rPr>
              <w:noProof/>
              <w:kern w:val="2"/>
              <w14:ligatures w14:val="standardContextual"/>
            </w:rPr>
          </w:pPr>
          <w:r>
            <w:rPr>
              <w:rStyle w:val="Hyperlink"/>
              <w:rFonts w:ascii="Times New Roman" w:hAnsi="Times New Roman" w:cs="Times New Roman"/>
              <w:noProof/>
              <w:sz w:val="24"/>
              <w:szCs w:val="24"/>
            </w:rPr>
            <w:t xml:space="preserve">   </w:t>
          </w:r>
          <w:hyperlink w:anchor="_Toc165619594" w:history="1">
            <w:r w:rsidR="00992219" w:rsidRPr="00992219">
              <w:rPr>
                <w:rStyle w:val="Hyperlink"/>
                <w:rFonts w:ascii="Times New Roman" w:eastAsia="Franklin Gothic Demi" w:hAnsi="Times New Roman" w:cs="Times New Roman"/>
                <w:noProof/>
                <w:sz w:val="24"/>
                <w:szCs w:val="24"/>
              </w:rPr>
              <w:t>Application</w:t>
            </w:r>
            <w:r w:rsidR="00992219" w:rsidRPr="00992219">
              <w:rPr>
                <w:rStyle w:val="Hyperlink"/>
                <w:rFonts w:ascii="Times New Roman" w:eastAsia="Franklin Gothic Demi" w:hAnsi="Times New Roman" w:cs="Times New Roman"/>
                <w:noProof/>
                <w:spacing w:val="-6"/>
                <w:sz w:val="24"/>
                <w:szCs w:val="24"/>
              </w:rPr>
              <w:t xml:space="preserve"> </w:t>
            </w:r>
            <w:r w:rsidR="00992219" w:rsidRPr="00992219">
              <w:rPr>
                <w:rStyle w:val="Hyperlink"/>
                <w:rFonts w:ascii="Times New Roman" w:eastAsia="Franklin Gothic Demi" w:hAnsi="Times New Roman" w:cs="Times New Roman"/>
                <w:noProof/>
                <w:sz w:val="24"/>
                <w:szCs w:val="24"/>
              </w:rPr>
              <w:t>&amp;</w:t>
            </w:r>
            <w:r w:rsidR="00992219" w:rsidRPr="00992219">
              <w:rPr>
                <w:rStyle w:val="Hyperlink"/>
                <w:rFonts w:ascii="Times New Roman" w:eastAsia="Franklin Gothic Demi" w:hAnsi="Times New Roman" w:cs="Times New Roman"/>
                <w:noProof/>
                <w:spacing w:val="-7"/>
                <w:sz w:val="24"/>
                <w:szCs w:val="24"/>
              </w:rPr>
              <w:t xml:space="preserve"> </w:t>
            </w:r>
            <w:r w:rsidR="00992219" w:rsidRPr="00992219">
              <w:rPr>
                <w:rStyle w:val="Hyperlink"/>
                <w:rFonts w:ascii="Times New Roman" w:eastAsia="Franklin Gothic Demi" w:hAnsi="Times New Roman" w:cs="Times New Roman"/>
                <w:noProof/>
                <w:sz w:val="24"/>
                <w:szCs w:val="24"/>
              </w:rPr>
              <w:t>submission</w:t>
            </w:r>
            <w:r w:rsidR="00992219" w:rsidRPr="00992219">
              <w:rPr>
                <w:rStyle w:val="Hyperlink"/>
                <w:rFonts w:ascii="Times New Roman" w:eastAsia="Franklin Gothic Demi" w:hAnsi="Times New Roman" w:cs="Times New Roman"/>
                <w:noProof/>
                <w:spacing w:val="-5"/>
                <w:sz w:val="24"/>
                <w:szCs w:val="24"/>
              </w:rPr>
              <w:t xml:space="preserve"> </w:t>
            </w:r>
            <w:r w:rsidR="00992219" w:rsidRPr="00992219">
              <w:rPr>
                <w:rStyle w:val="Hyperlink"/>
                <w:rFonts w:ascii="Times New Roman" w:eastAsia="Franklin Gothic Demi" w:hAnsi="Times New Roman" w:cs="Times New Roman"/>
                <w:noProof/>
                <w:spacing w:val="-2"/>
                <w:sz w:val="24"/>
                <w:szCs w:val="24"/>
              </w:rPr>
              <w:t>information</w:t>
            </w:r>
            <w:r w:rsidR="00992219" w:rsidRPr="00992219">
              <w:rPr>
                <w:noProof/>
                <w:webHidden/>
              </w:rPr>
              <w:tab/>
            </w:r>
            <w:r w:rsidR="00992219" w:rsidRPr="00992219">
              <w:rPr>
                <w:noProof/>
                <w:webHidden/>
              </w:rPr>
              <w:fldChar w:fldCharType="begin"/>
            </w:r>
            <w:r w:rsidR="00992219" w:rsidRPr="00992219">
              <w:rPr>
                <w:noProof/>
                <w:webHidden/>
              </w:rPr>
              <w:instrText xml:space="preserve"> PAGEREF _Toc165619594 \h </w:instrText>
            </w:r>
            <w:r w:rsidR="00992219" w:rsidRPr="00992219">
              <w:rPr>
                <w:noProof/>
                <w:webHidden/>
              </w:rPr>
            </w:r>
            <w:r w:rsidR="00992219" w:rsidRPr="00992219">
              <w:rPr>
                <w:noProof/>
                <w:webHidden/>
              </w:rPr>
              <w:fldChar w:fldCharType="separate"/>
            </w:r>
            <w:r w:rsidR="009B7B09">
              <w:rPr>
                <w:noProof/>
                <w:webHidden/>
              </w:rPr>
              <w:t>7</w:t>
            </w:r>
            <w:r w:rsidR="00992219" w:rsidRPr="00992219">
              <w:rPr>
                <w:noProof/>
                <w:webHidden/>
              </w:rPr>
              <w:fldChar w:fldCharType="end"/>
            </w:r>
          </w:hyperlink>
        </w:p>
        <w:p w14:paraId="6478C8C0" w14:textId="02C85369" w:rsidR="00992219" w:rsidRPr="00992219" w:rsidRDefault="00000000" w:rsidP="001D420A">
          <w:pPr>
            <w:pStyle w:val="TOC1"/>
            <w:numPr>
              <w:ilvl w:val="0"/>
              <w:numId w:val="53"/>
            </w:numPr>
            <w:rPr>
              <w:noProof/>
              <w:kern w:val="2"/>
              <w14:ligatures w14:val="standardContextual"/>
            </w:rPr>
          </w:pPr>
          <w:hyperlink w:anchor="_Toc165619596" w:history="1">
            <w:r w:rsidR="00992219" w:rsidRPr="00992219">
              <w:rPr>
                <w:rStyle w:val="Hyperlink"/>
                <w:rFonts w:ascii="Times New Roman" w:eastAsia="Franklin Gothic Demi" w:hAnsi="Times New Roman" w:cs="Times New Roman"/>
                <w:noProof/>
                <w:sz w:val="24"/>
                <w:szCs w:val="24"/>
              </w:rPr>
              <w:t>Award</w:t>
            </w:r>
            <w:r w:rsidR="00992219" w:rsidRPr="00992219">
              <w:rPr>
                <w:rStyle w:val="Hyperlink"/>
                <w:rFonts w:ascii="Times New Roman" w:eastAsia="Franklin Gothic Demi" w:hAnsi="Times New Roman" w:cs="Times New Roman"/>
                <w:noProof/>
                <w:spacing w:val="-4"/>
                <w:sz w:val="24"/>
                <w:szCs w:val="24"/>
              </w:rPr>
              <w:t xml:space="preserve"> </w:t>
            </w:r>
            <w:r w:rsidR="00992219" w:rsidRPr="00992219">
              <w:rPr>
                <w:rStyle w:val="Hyperlink"/>
                <w:rFonts w:ascii="Times New Roman" w:eastAsia="Franklin Gothic Demi" w:hAnsi="Times New Roman" w:cs="Times New Roman"/>
                <w:noProof/>
                <w:spacing w:val="-2"/>
                <w:sz w:val="24"/>
                <w:szCs w:val="24"/>
              </w:rPr>
              <w:t>Notices</w:t>
            </w:r>
            <w:r w:rsidR="00992219" w:rsidRPr="00992219">
              <w:rPr>
                <w:noProof/>
                <w:webHidden/>
              </w:rPr>
              <w:tab/>
            </w:r>
            <w:r w:rsidR="00992219" w:rsidRPr="00992219">
              <w:rPr>
                <w:noProof/>
                <w:webHidden/>
              </w:rPr>
              <w:fldChar w:fldCharType="begin"/>
            </w:r>
            <w:r w:rsidR="00992219" w:rsidRPr="00992219">
              <w:rPr>
                <w:noProof/>
                <w:webHidden/>
              </w:rPr>
              <w:instrText xml:space="preserve"> PAGEREF _Toc165619596 \h </w:instrText>
            </w:r>
            <w:r w:rsidR="00992219" w:rsidRPr="00992219">
              <w:rPr>
                <w:noProof/>
                <w:webHidden/>
              </w:rPr>
            </w:r>
            <w:r w:rsidR="00992219" w:rsidRPr="00992219">
              <w:rPr>
                <w:noProof/>
                <w:webHidden/>
              </w:rPr>
              <w:fldChar w:fldCharType="separate"/>
            </w:r>
            <w:r w:rsidR="009B7B09">
              <w:rPr>
                <w:noProof/>
                <w:webHidden/>
              </w:rPr>
              <w:t>8</w:t>
            </w:r>
            <w:r w:rsidR="00992219" w:rsidRPr="00992219">
              <w:rPr>
                <w:noProof/>
                <w:webHidden/>
              </w:rPr>
              <w:fldChar w:fldCharType="end"/>
            </w:r>
          </w:hyperlink>
        </w:p>
        <w:p w14:paraId="6E21100A" w14:textId="31070678" w:rsidR="00992219" w:rsidRPr="00992219" w:rsidRDefault="00000000" w:rsidP="00992219">
          <w:pPr>
            <w:pStyle w:val="TOC1"/>
            <w:rPr>
              <w:noProof/>
              <w:kern w:val="2"/>
              <w14:ligatures w14:val="standardContextual"/>
            </w:rPr>
          </w:pPr>
          <w:hyperlink w:anchor="_Toc165619599" w:history="1">
            <w:r w:rsidR="00992219" w:rsidRPr="00992219">
              <w:rPr>
                <w:rStyle w:val="Hyperlink"/>
                <w:rFonts w:ascii="Times New Roman" w:hAnsi="Times New Roman" w:cs="Times New Roman"/>
                <w:noProof/>
                <w:sz w:val="24"/>
                <w:szCs w:val="24"/>
              </w:rPr>
              <w:t>APPLICATION</w:t>
            </w:r>
            <w:r w:rsidR="00992219" w:rsidRPr="00992219">
              <w:rPr>
                <w:rStyle w:val="Hyperlink"/>
                <w:rFonts w:ascii="Times New Roman" w:hAnsi="Times New Roman" w:cs="Times New Roman"/>
                <w:noProof/>
                <w:spacing w:val="-12"/>
                <w:sz w:val="24"/>
                <w:szCs w:val="24"/>
              </w:rPr>
              <w:t xml:space="preserve"> </w:t>
            </w:r>
            <w:r w:rsidR="00992219" w:rsidRPr="00992219">
              <w:rPr>
                <w:rStyle w:val="Hyperlink"/>
                <w:rFonts w:ascii="Times New Roman" w:hAnsi="Times New Roman" w:cs="Times New Roman"/>
                <w:noProof/>
                <w:sz w:val="24"/>
                <w:szCs w:val="24"/>
              </w:rPr>
              <w:t>OVERVIEW:</w:t>
            </w:r>
            <w:r w:rsidR="00992219" w:rsidRPr="00992219">
              <w:rPr>
                <w:rStyle w:val="Hyperlink"/>
                <w:rFonts w:ascii="Times New Roman" w:hAnsi="Times New Roman" w:cs="Times New Roman"/>
                <w:noProof/>
                <w:spacing w:val="-12"/>
                <w:sz w:val="24"/>
                <w:szCs w:val="24"/>
              </w:rPr>
              <w:t xml:space="preserve"> </w:t>
            </w:r>
            <w:r w:rsidR="00992219" w:rsidRPr="00992219">
              <w:rPr>
                <w:rStyle w:val="Hyperlink"/>
                <w:rFonts w:ascii="Times New Roman" w:hAnsi="Times New Roman" w:cs="Times New Roman"/>
                <w:noProof/>
                <w:sz w:val="24"/>
                <w:szCs w:val="24"/>
              </w:rPr>
              <w:t>STRATEGIC</w:t>
            </w:r>
            <w:r w:rsidR="00992219" w:rsidRPr="00992219">
              <w:rPr>
                <w:rStyle w:val="Hyperlink"/>
                <w:rFonts w:ascii="Times New Roman" w:hAnsi="Times New Roman" w:cs="Times New Roman"/>
                <w:noProof/>
                <w:spacing w:val="-13"/>
                <w:sz w:val="24"/>
                <w:szCs w:val="24"/>
              </w:rPr>
              <w:t xml:space="preserve"> </w:t>
            </w:r>
            <w:r w:rsidR="00992219" w:rsidRPr="00992219">
              <w:rPr>
                <w:rStyle w:val="Hyperlink"/>
                <w:rFonts w:ascii="Times New Roman" w:hAnsi="Times New Roman" w:cs="Times New Roman"/>
                <w:noProof/>
                <w:sz w:val="24"/>
                <w:szCs w:val="24"/>
              </w:rPr>
              <w:t>PREVENTION</w:t>
            </w:r>
            <w:r w:rsidR="00992219" w:rsidRPr="00992219">
              <w:rPr>
                <w:rStyle w:val="Hyperlink"/>
                <w:rFonts w:ascii="Times New Roman" w:hAnsi="Times New Roman" w:cs="Times New Roman"/>
                <w:noProof/>
                <w:spacing w:val="-11"/>
                <w:sz w:val="24"/>
                <w:szCs w:val="24"/>
              </w:rPr>
              <w:t xml:space="preserve"> </w:t>
            </w:r>
            <w:r w:rsidR="00992219" w:rsidRPr="00992219">
              <w:rPr>
                <w:rStyle w:val="Hyperlink"/>
                <w:rFonts w:ascii="Times New Roman" w:hAnsi="Times New Roman" w:cs="Times New Roman"/>
                <w:noProof/>
                <w:spacing w:val="-2"/>
                <w:sz w:val="24"/>
                <w:szCs w:val="24"/>
              </w:rPr>
              <w:t>FRAMEWORK</w:t>
            </w:r>
            <w:r w:rsidR="00992219" w:rsidRPr="00992219">
              <w:rPr>
                <w:noProof/>
                <w:webHidden/>
              </w:rPr>
              <w:tab/>
            </w:r>
            <w:r w:rsidR="00992219" w:rsidRPr="00992219">
              <w:rPr>
                <w:noProof/>
                <w:webHidden/>
              </w:rPr>
              <w:fldChar w:fldCharType="begin"/>
            </w:r>
            <w:r w:rsidR="00992219" w:rsidRPr="00992219">
              <w:rPr>
                <w:noProof/>
                <w:webHidden/>
              </w:rPr>
              <w:instrText xml:space="preserve"> PAGEREF _Toc165619599 \h </w:instrText>
            </w:r>
            <w:r w:rsidR="00992219" w:rsidRPr="00992219">
              <w:rPr>
                <w:noProof/>
                <w:webHidden/>
              </w:rPr>
            </w:r>
            <w:r w:rsidR="00992219" w:rsidRPr="00992219">
              <w:rPr>
                <w:noProof/>
                <w:webHidden/>
              </w:rPr>
              <w:fldChar w:fldCharType="separate"/>
            </w:r>
            <w:r w:rsidR="009B7B09">
              <w:rPr>
                <w:noProof/>
                <w:webHidden/>
              </w:rPr>
              <w:t>9</w:t>
            </w:r>
            <w:r w:rsidR="00992219" w:rsidRPr="00992219">
              <w:rPr>
                <w:noProof/>
                <w:webHidden/>
              </w:rPr>
              <w:fldChar w:fldCharType="end"/>
            </w:r>
          </w:hyperlink>
        </w:p>
        <w:p w14:paraId="026A19C6" w14:textId="2E260A6C" w:rsidR="00992219" w:rsidRPr="00992219" w:rsidRDefault="00000000" w:rsidP="00992219">
          <w:pPr>
            <w:pStyle w:val="TOC1"/>
            <w:rPr>
              <w:noProof/>
              <w:kern w:val="2"/>
              <w14:ligatures w14:val="standardContextual"/>
            </w:rPr>
          </w:pPr>
          <w:hyperlink w:anchor="_Toc165619602" w:history="1">
            <w:r w:rsidR="001D420A" w:rsidRPr="00992219">
              <w:rPr>
                <w:rStyle w:val="Hyperlink"/>
                <w:rFonts w:ascii="Times New Roman" w:hAnsi="Times New Roman" w:cs="Times New Roman"/>
                <w:noProof/>
                <w:sz w:val="24"/>
                <w:szCs w:val="24"/>
              </w:rPr>
              <w:t>APPENDIX A – 2024-2026 ACTIVITY IMPLEMENTATION GUIDE</w:t>
            </w:r>
            <w:r w:rsidR="001D420A" w:rsidRPr="00992219">
              <w:rPr>
                <w:noProof/>
                <w:webHidden/>
              </w:rPr>
              <w:tab/>
            </w:r>
            <w:r w:rsidR="00992219" w:rsidRPr="00992219">
              <w:rPr>
                <w:noProof/>
                <w:webHidden/>
              </w:rPr>
              <w:fldChar w:fldCharType="begin"/>
            </w:r>
            <w:r w:rsidR="00992219" w:rsidRPr="00992219">
              <w:rPr>
                <w:noProof/>
                <w:webHidden/>
              </w:rPr>
              <w:instrText xml:space="preserve"> PAGEREF _Toc165619602 \h </w:instrText>
            </w:r>
            <w:r w:rsidR="00992219" w:rsidRPr="00992219">
              <w:rPr>
                <w:noProof/>
                <w:webHidden/>
              </w:rPr>
            </w:r>
            <w:r w:rsidR="00992219" w:rsidRPr="00992219">
              <w:rPr>
                <w:noProof/>
                <w:webHidden/>
              </w:rPr>
              <w:fldChar w:fldCharType="separate"/>
            </w:r>
            <w:r w:rsidR="009B7B09">
              <w:rPr>
                <w:noProof/>
                <w:webHidden/>
              </w:rPr>
              <w:t>15</w:t>
            </w:r>
            <w:r w:rsidR="00992219" w:rsidRPr="00992219">
              <w:rPr>
                <w:noProof/>
                <w:webHidden/>
              </w:rPr>
              <w:fldChar w:fldCharType="end"/>
            </w:r>
          </w:hyperlink>
        </w:p>
        <w:p w14:paraId="3B6B64AC" w14:textId="0BBBC35F" w:rsidR="00992219" w:rsidRPr="00992219" w:rsidRDefault="00000000" w:rsidP="001D420A">
          <w:pPr>
            <w:pStyle w:val="TOC1"/>
            <w:numPr>
              <w:ilvl w:val="0"/>
              <w:numId w:val="52"/>
            </w:numPr>
            <w:rPr>
              <w:noProof/>
              <w:kern w:val="2"/>
              <w14:ligatures w14:val="standardContextual"/>
            </w:rPr>
          </w:pPr>
          <w:hyperlink w:anchor="_Toc165619603" w:history="1">
            <w:r w:rsidR="00992219" w:rsidRPr="00992219">
              <w:rPr>
                <w:rStyle w:val="Hyperlink"/>
                <w:rFonts w:ascii="Times New Roman" w:eastAsia="Times New Roman" w:hAnsi="Times New Roman" w:cs="Times New Roman"/>
                <w:noProof/>
                <w:kern w:val="36"/>
                <w:sz w:val="24"/>
                <w:szCs w:val="24"/>
              </w:rPr>
              <w:t>Idaho Office of Drug Policy Initiatives</w:t>
            </w:r>
            <w:r w:rsidR="00992219" w:rsidRPr="00992219">
              <w:rPr>
                <w:noProof/>
                <w:webHidden/>
              </w:rPr>
              <w:tab/>
            </w:r>
            <w:r w:rsidR="00992219" w:rsidRPr="00992219">
              <w:rPr>
                <w:noProof/>
                <w:webHidden/>
              </w:rPr>
              <w:fldChar w:fldCharType="begin"/>
            </w:r>
            <w:r w:rsidR="00992219" w:rsidRPr="00992219">
              <w:rPr>
                <w:noProof/>
                <w:webHidden/>
              </w:rPr>
              <w:instrText xml:space="preserve"> PAGEREF _Toc165619603 \h </w:instrText>
            </w:r>
            <w:r w:rsidR="00992219" w:rsidRPr="00992219">
              <w:rPr>
                <w:noProof/>
                <w:webHidden/>
              </w:rPr>
            </w:r>
            <w:r w:rsidR="00992219" w:rsidRPr="00992219">
              <w:rPr>
                <w:noProof/>
                <w:webHidden/>
              </w:rPr>
              <w:fldChar w:fldCharType="separate"/>
            </w:r>
            <w:r w:rsidR="009B7B09">
              <w:rPr>
                <w:noProof/>
                <w:webHidden/>
              </w:rPr>
              <w:t>15</w:t>
            </w:r>
            <w:r w:rsidR="00992219" w:rsidRPr="00992219">
              <w:rPr>
                <w:noProof/>
                <w:webHidden/>
              </w:rPr>
              <w:fldChar w:fldCharType="end"/>
            </w:r>
          </w:hyperlink>
        </w:p>
        <w:p w14:paraId="3DF8F47F" w14:textId="44E174B4" w:rsidR="00992219" w:rsidRPr="00992219" w:rsidRDefault="00000000" w:rsidP="001D420A">
          <w:pPr>
            <w:pStyle w:val="TOC2"/>
            <w:numPr>
              <w:ilvl w:val="0"/>
              <w:numId w:val="52"/>
            </w:numPr>
            <w:tabs>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605" w:history="1">
            <w:r w:rsidR="00992219" w:rsidRPr="00992219">
              <w:rPr>
                <w:rStyle w:val="Hyperlink"/>
                <w:rFonts w:ascii="Times New Roman" w:eastAsia="Times New Roman" w:hAnsi="Times New Roman" w:cs="Times New Roman"/>
                <w:noProof/>
                <w:sz w:val="24"/>
                <w:szCs w:val="24"/>
              </w:rPr>
              <w:t>Information Dissemination</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_Toc165619605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15</w:t>
            </w:r>
            <w:r w:rsidR="00992219" w:rsidRPr="00992219">
              <w:rPr>
                <w:rFonts w:ascii="Times New Roman" w:hAnsi="Times New Roman" w:cs="Times New Roman"/>
                <w:noProof/>
                <w:webHidden/>
                <w:sz w:val="24"/>
                <w:szCs w:val="24"/>
              </w:rPr>
              <w:fldChar w:fldCharType="end"/>
            </w:r>
          </w:hyperlink>
        </w:p>
        <w:p w14:paraId="2E64808D" w14:textId="76D4D51A" w:rsidR="00992219" w:rsidRPr="00992219" w:rsidRDefault="00000000" w:rsidP="001D420A">
          <w:pPr>
            <w:pStyle w:val="TOC2"/>
            <w:numPr>
              <w:ilvl w:val="0"/>
              <w:numId w:val="52"/>
            </w:numPr>
            <w:tabs>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607" w:history="1">
            <w:r w:rsidR="00992219" w:rsidRPr="00992219">
              <w:rPr>
                <w:rStyle w:val="Hyperlink"/>
                <w:rFonts w:ascii="Times New Roman" w:eastAsia="Times New Roman" w:hAnsi="Times New Roman" w:cs="Times New Roman"/>
                <w:noProof/>
                <w:sz w:val="24"/>
                <w:szCs w:val="24"/>
              </w:rPr>
              <w:t>Enhancing Capacity or Skills</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_Toc165619607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16</w:t>
            </w:r>
            <w:r w:rsidR="00992219" w:rsidRPr="00992219">
              <w:rPr>
                <w:rFonts w:ascii="Times New Roman" w:hAnsi="Times New Roman" w:cs="Times New Roman"/>
                <w:noProof/>
                <w:webHidden/>
                <w:sz w:val="24"/>
                <w:szCs w:val="24"/>
              </w:rPr>
              <w:fldChar w:fldCharType="end"/>
            </w:r>
          </w:hyperlink>
        </w:p>
        <w:p w14:paraId="1DCA8C40" w14:textId="48EB7F59" w:rsidR="00992219" w:rsidRPr="00992219" w:rsidRDefault="00000000" w:rsidP="001D420A">
          <w:pPr>
            <w:pStyle w:val="TOC2"/>
            <w:numPr>
              <w:ilvl w:val="0"/>
              <w:numId w:val="52"/>
            </w:numPr>
            <w:tabs>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609" w:history="1">
            <w:r w:rsidR="00992219" w:rsidRPr="00992219">
              <w:rPr>
                <w:rStyle w:val="Hyperlink"/>
                <w:rFonts w:ascii="Times New Roman" w:eastAsia="Times New Roman" w:hAnsi="Times New Roman" w:cs="Times New Roman"/>
                <w:noProof/>
                <w:sz w:val="24"/>
                <w:szCs w:val="24"/>
              </w:rPr>
              <w:t>Providing Support</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_Toc165619609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17</w:t>
            </w:r>
            <w:r w:rsidR="00992219" w:rsidRPr="00992219">
              <w:rPr>
                <w:rFonts w:ascii="Times New Roman" w:hAnsi="Times New Roman" w:cs="Times New Roman"/>
                <w:noProof/>
                <w:webHidden/>
                <w:sz w:val="24"/>
                <w:szCs w:val="24"/>
              </w:rPr>
              <w:fldChar w:fldCharType="end"/>
            </w:r>
          </w:hyperlink>
        </w:p>
        <w:p w14:paraId="24ACA7B5" w14:textId="3654E5AA" w:rsidR="00992219" w:rsidRPr="00992219" w:rsidRDefault="00000000" w:rsidP="001D420A">
          <w:pPr>
            <w:pStyle w:val="TOC2"/>
            <w:numPr>
              <w:ilvl w:val="0"/>
              <w:numId w:val="52"/>
            </w:numPr>
            <w:tabs>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611" w:history="1">
            <w:r w:rsidR="00992219" w:rsidRPr="00992219">
              <w:rPr>
                <w:rStyle w:val="Hyperlink"/>
                <w:rFonts w:ascii="Times New Roman" w:eastAsia="Times New Roman" w:hAnsi="Times New Roman" w:cs="Times New Roman"/>
                <w:noProof/>
                <w:sz w:val="24"/>
                <w:szCs w:val="24"/>
              </w:rPr>
              <w:t>Enhancing Access/Reducing Barriers</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_Toc165619611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17</w:t>
            </w:r>
            <w:r w:rsidR="00992219" w:rsidRPr="00992219">
              <w:rPr>
                <w:rFonts w:ascii="Times New Roman" w:hAnsi="Times New Roman" w:cs="Times New Roman"/>
                <w:noProof/>
                <w:webHidden/>
                <w:sz w:val="24"/>
                <w:szCs w:val="24"/>
              </w:rPr>
              <w:fldChar w:fldCharType="end"/>
            </w:r>
          </w:hyperlink>
        </w:p>
        <w:p w14:paraId="0EAA8F04" w14:textId="5848DCB2" w:rsidR="00992219" w:rsidRPr="00992219" w:rsidRDefault="00000000" w:rsidP="001D420A">
          <w:pPr>
            <w:pStyle w:val="TOC2"/>
            <w:numPr>
              <w:ilvl w:val="0"/>
              <w:numId w:val="52"/>
            </w:numPr>
            <w:tabs>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612" w:history="1">
            <w:r w:rsidR="00992219" w:rsidRPr="00992219">
              <w:rPr>
                <w:rStyle w:val="Hyperlink"/>
                <w:rFonts w:ascii="Times New Roman" w:eastAsia="Times New Roman" w:hAnsi="Times New Roman" w:cs="Times New Roman"/>
                <w:noProof/>
                <w:sz w:val="24"/>
                <w:szCs w:val="24"/>
              </w:rPr>
              <w:t>Changing Consequences (Incentives/Disincentives)</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_Toc165619612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18</w:t>
            </w:r>
            <w:r w:rsidR="00992219" w:rsidRPr="00992219">
              <w:rPr>
                <w:rFonts w:ascii="Times New Roman" w:hAnsi="Times New Roman" w:cs="Times New Roman"/>
                <w:noProof/>
                <w:webHidden/>
                <w:sz w:val="24"/>
                <w:szCs w:val="24"/>
              </w:rPr>
              <w:fldChar w:fldCharType="end"/>
            </w:r>
          </w:hyperlink>
        </w:p>
        <w:p w14:paraId="0386F82D" w14:textId="15095BA9" w:rsidR="00992219" w:rsidRPr="00992219" w:rsidRDefault="00000000" w:rsidP="001D420A">
          <w:pPr>
            <w:pStyle w:val="TOC2"/>
            <w:numPr>
              <w:ilvl w:val="0"/>
              <w:numId w:val="52"/>
            </w:numPr>
            <w:tabs>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615" w:history="1">
            <w:r w:rsidR="00992219" w:rsidRPr="00992219">
              <w:rPr>
                <w:rStyle w:val="Hyperlink"/>
                <w:rFonts w:ascii="Times New Roman" w:eastAsia="Times New Roman" w:hAnsi="Times New Roman" w:cs="Times New Roman"/>
                <w:noProof/>
                <w:sz w:val="24"/>
                <w:szCs w:val="24"/>
              </w:rPr>
              <w:t>Physical Design and Environmental Changes</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_Toc165619615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18</w:t>
            </w:r>
            <w:r w:rsidR="00992219" w:rsidRPr="00992219">
              <w:rPr>
                <w:rFonts w:ascii="Times New Roman" w:hAnsi="Times New Roman" w:cs="Times New Roman"/>
                <w:noProof/>
                <w:webHidden/>
                <w:sz w:val="24"/>
                <w:szCs w:val="24"/>
              </w:rPr>
              <w:fldChar w:fldCharType="end"/>
            </w:r>
          </w:hyperlink>
        </w:p>
        <w:p w14:paraId="467AB0AB" w14:textId="6FB74EAE" w:rsidR="00992219" w:rsidRPr="00992219" w:rsidRDefault="00000000" w:rsidP="001D420A">
          <w:pPr>
            <w:pStyle w:val="TOC2"/>
            <w:numPr>
              <w:ilvl w:val="0"/>
              <w:numId w:val="52"/>
            </w:numPr>
            <w:tabs>
              <w:tab w:val="right" w:leader="dot" w:pos="9350"/>
            </w:tabs>
            <w:spacing w:line="240" w:lineRule="auto"/>
            <w:contextualSpacing/>
            <w:rPr>
              <w:rFonts w:ascii="Times New Roman" w:hAnsi="Times New Roman" w:cs="Times New Roman"/>
              <w:noProof/>
              <w:kern w:val="2"/>
              <w:sz w:val="24"/>
              <w:szCs w:val="24"/>
              <w14:ligatures w14:val="standardContextual"/>
            </w:rPr>
          </w:pPr>
          <w:hyperlink w:anchor="_Toc165619617" w:history="1">
            <w:r w:rsidR="00992219" w:rsidRPr="00992219">
              <w:rPr>
                <w:rStyle w:val="Hyperlink"/>
                <w:rFonts w:ascii="Times New Roman" w:eastAsia="Times New Roman" w:hAnsi="Times New Roman" w:cs="Times New Roman"/>
                <w:noProof/>
                <w:sz w:val="24"/>
                <w:szCs w:val="24"/>
              </w:rPr>
              <w:t>Modifying/Changing/Implementing Policies</w:t>
            </w:r>
            <w:r w:rsidR="00992219" w:rsidRPr="00992219">
              <w:rPr>
                <w:rFonts w:ascii="Times New Roman" w:hAnsi="Times New Roman" w:cs="Times New Roman"/>
                <w:noProof/>
                <w:webHidden/>
                <w:sz w:val="24"/>
                <w:szCs w:val="24"/>
              </w:rPr>
              <w:tab/>
            </w:r>
            <w:r w:rsidR="00992219" w:rsidRPr="00992219">
              <w:rPr>
                <w:rFonts w:ascii="Times New Roman" w:hAnsi="Times New Roman" w:cs="Times New Roman"/>
                <w:noProof/>
                <w:webHidden/>
                <w:sz w:val="24"/>
                <w:szCs w:val="24"/>
              </w:rPr>
              <w:fldChar w:fldCharType="begin"/>
            </w:r>
            <w:r w:rsidR="00992219" w:rsidRPr="00992219">
              <w:rPr>
                <w:rFonts w:ascii="Times New Roman" w:hAnsi="Times New Roman" w:cs="Times New Roman"/>
                <w:noProof/>
                <w:webHidden/>
                <w:sz w:val="24"/>
                <w:szCs w:val="24"/>
              </w:rPr>
              <w:instrText xml:space="preserve"> PAGEREF _Toc165619617 \h </w:instrText>
            </w:r>
            <w:r w:rsidR="00992219" w:rsidRPr="00992219">
              <w:rPr>
                <w:rFonts w:ascii="Times New Roman" w:hAnsi="Times New Roman" w:cs="Times New Roman"/>
                <w:noProof/>
                <w:webHidden/>
                <w:sz w:val="24"/>
                <w:szCs w:val="24"/>
              </w:rPr>
            </w:r>
            <w:r w:rsidR="00992219" w:rsidRPr="00992219">
              <w:rPr>
                <w:rFonts w:ascii="Times New Roman" w:hAnsi="Times New Roman" w:cs="Times New Roman"/>
                <w:noProof/>
                <w:webHidden/>
                <w:sz w:val="24"/>
                <w:szCs w:val="24"/>
              </w:rPr>
              <w:fldChar w:fldCharType="separate"/>
            </w:r>
            <w:r w:rsidR="009B7B09">
              <w:rPr>
                <w:rFonts w:ascii="Times New Roman" w:hAnsi="Times New Roman" w:cs="Times New Roman"/>
                <w:noProof/>
                <w:webHidden/>
                <w:sz w:val="24"/>
                <w:szCs w:val="24"/>
              </w:rPr>
              <w:t>18</w:t>
            </w:r>
            <w:r w:rsidR="00992219" w:rsidRPr="00992219">
              <w:rPr>
                <w:rFonts w:ascii="Times New Roman" w:hAnsi="Times New Roman" w:cs="Times New Roman"/>
                <w:noProof/>
                <w:webHidden/>
                <w:sz w:val="24"/>
                <w:szCs w:val="24"/>
              </w:rPr>
              <w:fldChar w:fldCharType="end"/>
            </w:r>
          </w:hyperlink>
        </w:p>
        <w:p w14:paraId="691DCBC3" w14:textId="7FEB388C" w:rsidR="00992219" w:rsidRPr="00992219" w:rsidRDefault="00000000" w:rsidP="00992219">
          <w:pPr>
            <w:pStyle w:val="TOC1"/>
            <w:rPr>
              <w:noProof/>
              <w:kern w:val="2"/>
              <w14:ligatures w14:val="standardContextual"/>
            </w:rPr>
          </w:pPr>
          <w:hyperlink w:anchor="_Toc165619619" w:history="1">
            <w:r w:rsidR="001D420A" w:rsidRPr="00992219">
              <w:rPr>
                <w:rStyle w:val="Hyperlink"/>
                <w:rFonts w:ascii="Times New Roman" w:hAnsi="Times New Roman" w:cs="Times New Roman"/>
                <w:noProof/>
                <w:sz w:val="24"/>
                <w:szCs w:val="24"/>
              </w:rPr>
              <w:t>APPENDIX B – DEVELOPING GOALS AND MEASURABLE OBJECTIVES</w:t>
            </w:r>
            <w:r w:rsidR="001D420A" w:rsidRPr="00992219">
              <w:rPr>
                <w:noProof/>
                <w:webHidden/>
              </w:rPr>
              <w:tab/>
            </w:r>
            <w:r w:rsidR="00992219" w:rsidRPr="00992219">
              <w:rPr>
                <w:noProof/>
                <w:webHidden/>
              </w:rPr>
              <w:fldChar w:fldCharType="begin"/>
            </w:r>
            <w:r w:rsidR="00992219" w:rsidRPr="00992219">
              <w:rPr>
                <w:noProof/>
                <w:webHidden/>
              </w:rPr>
              <w:instrText xml:space="preserve"> PAGEREF _Toc165619619 \h </w:instrText>
            </w:r>
            <w:r w:rsidR="00992219" w:rsidRPr="00992219">
              <w:rPr>
                <w:noProof/>
                <w:webHidden/>
              </w:rPr>
            </w:r>
            <w:r w:rsidR="00992219" w:rsidRPr="00992219">
              <w:rPr>
                <w:noProof/>
                <w:webHidden/>
              </w:rPr>
              <w:fldChar w:fldCharType="separate"/>
            </w:r>
            <w:r w:rsidR="009B7B09">
              <w:rPr>
                <w:noProof/>
                <w:webHidden/>
              </w:rPr>
              <w:t>20</w:t>
            </w:r>
            <w:r w:rsidR="00992219" w:rsidRPr="00992219">
              <w:rPr>
                <w:noProof/>
                <w:webHidden/>
              </w:rPr>
              <w:fldChar w:fldCharType="end"/>
            </w:r>
          </w:hyperlink>
        </w:p>
        <w:p w14:paraId="371ED62D" w14:textId="62A4B37D" w:rsidR="00992219" w:rsidRPr="00992219" w:rsidRDefault="00000000" w:rsidP="00992219">
          <w:pPr>
            <w:pStyle w:val="TOC1"/>
            <w:rPr>
              <w:noProof/>
              <w:kern w:val="2"/>
              <w14:ligatures w14:val="standardContextual"/>
            </w:rPr>
          </w:pPr>
          <w:hyperlink w:anchor="_Toc165619620" w:history="1">
            <w:r w:rsidR="001D420A" w:rsidRPr="00992219">
              <w:rPr>
                <w:rStyle w:val="Hyperlink"/>
                <w:rFonts w:ascii="Times New Roman" w:hAnsi="Times New Roman" w:cs="Times New Roman"/>
                <w:noProof/>
                <w:sz w:val="24"/>
                <w:szCs w:val="24"/>
              </w:rPr>
              <w:t>APPENDIX C – DEVELOPING THE PLAN FOR DATA COLLECTION AND PERFORMANCE MEASUREMENT</w:t>
            </w:r>
            <w:r w:rsidR="001D420A" w:rsidRPr="00992219">
              <w:rPr>
                <w:noProof/>
                <w:webHidden/>
              </w:rPr>
              <w:tab/>
            </w:r>
            <w:r w:rsidR="00992219" w:rsidRPr="00992219">
              <w:rPr>
                <w:noProof/>
                <w:webHidden/>
              </w:rPr>
              <w:fldChar w:fldCharType="begin"/>
            </w:r>
            <w:r w:rsidR="00992219" w:rsidRPr="00992219">
              <w:rPr>
                <w:noProof/>
                <w:webHidden/>
              </w:rPr>
              <w:instrText xml:space="preserve"> PAGEREF _Toc165619620 \h </w:instrText>
            </w:r>
            <w:r w:rsidR="00992219" w:rsidRPr="00992219">
              <w:rPr>
                <w:noProof/>
                <w:webHidden/>
              </w:rPr>
            </w:r>
            <w:r w:rsidR="00992219" w:rsidRPr="00992219">
              <w:rPr>
                <w:noProof/>
                <w:webHidden/>
              </w:rPr>
              <w:fldChar w:fldCharType="separate"/>
            </w:r>
            <w:r w:rsidR="009B7B09">
              <w:rPr>
                <w:noProof/>
                <w:webHidden/>
              </w:rPr>
              <w:t>23</w:t>
            </w:r>
            <w:r w:rsidR="00992219" w:rsidRPr="00992219">
              <w:rPr>
                <w:noProof/>
                <w:webHidden/>
              </w:rPr>
              <w:fldChar w:fldCharType="end"/>
            </w:r>
          </w:hyperlink>
        </w:p>
        <w:p w14:paraId="544F69A4" w14:textId="350B4A20" w:rsidR="00F21410" w:rsidRDefault="00F21410" w:rsidP="00992219">
          <w:pPr>
            <w:spacing w:line="240" w:lineRule="auto"/>
            <w:contextualSpacing/>
          </w:pPr>
          <w:r w:rsidRPr="00992219">
            <w:rPr>
              <w:rFonts w:ascii="Times New Roman" w:hAnsi="Times New Roman" w:cs="Times New Roman"/>
              <w:noProof/>
              <w:sz w:val="24"/>
              <w:szCs w:val="24"/>
              <w:highlight w:val="yellow"/>
            </w:rPr>
            <w:fldChar w:fldCharType="end"/>
          </w:r>
        </w:p>
      </w:sdtContent>
    </w:sdt>
    <w:p w14:paraId="1F303F88" w14:textId="77777777" w:rsidR="00F21410" w:rsidRDefault="00F21410" w:rsidP="00F21410"/>
    <w:p w14:paraId="60B4809A" w14:textId="77777777" w:rsidR="001D420A" w:rsidRDefault="001D420A" w:rsidP="00F21410"/>
    <w:p w14:paraId="7CF7A5AE" w14:textId="77777777" w:rsidR="001D420A" w:rsidRDefault="001D420A" w:rsidP="00F21410"/>
    <w:p w14:paraId="42C755AA" w14:textId="77777777" w:rsidR="001D420A" w:rsidRDefault="001D420A" w:rsidP="00F21410"/>
    <w:p w14:paraId="47457905" w14:textId="77777777" w:rsidR="001D420A" w:rsidRDefault="001D420A" w:rsidP="00F21410"/>
    <w:p w14:paraId="5EF6CB97" w14:textId="77777777" w:rsidR="001D420A" w:rsidRDefault="001D420A" w:rsidP="00F21410"/>
    <w:p w14:paraId="012DBFFD" w14:textId="77777777" w:rsidR="001D420A" w:rsidRDefault="001D420A" w:rsidP="00F21410"/>
    <w:p w14:paraId="0445F2E4" w14:textId="77777777" w:rsidR="001D420A" w:rsidRDefault="001D420A" w:rsidP="00F21410"/>
    <w:p w14:paraId="0E9CD674" w14:textId="77777777" w:rsidR="001D420A" w:rsidRDefault="001D420A" w:rsidP="00F21410"/>
    <w:p w14:paraId="3A9C73D6" w14:textId="77777777" w:rsidR="001D420A" w:rsidRPr="00F21410" w:rsidRDefault="001D420A" w:rsidP="00F21410"/>
    <w:p w14:paraId="23906A62" w14:textId="6B823131" w:rsidR="009141D5" w:rsidRPr="00D76D61" w:rsidRDefault="009141D5" w:rsidP="00F21410">
      <w:pPr>
        <w:pStyle w:val="Heading1"/>
        <w:rPr>
          <w:rFonts w:asciiTheme="minorHAnsi" w:hAnsiTheme="minorHAnsi" w:cstheme="minorHAnsi"/>
          <w:b/>
          <w:bCs/>
          <w:color w:val="auto"/>
        </w:rPr>
      </w:pPr>
      <w:bookmarkStart w:id="0" w:name="_Toc165619585"/>
      <w:r w:rsidRPr="00D76D61">
        <w:rPr>
          <w:rFonts w:asciiTheme="minorHAnsi" w:hAnsiTheme="minorHAnsi" w:cstheme="minorHAnsi"/>
          <w:b/>
          <w:bCs/>
          <w:color w:val="auto"/>
        </w:rPr>
        <w:lastRenderedPageBreak/>
        <w:t>EXECUTIVE</w:t>
      </w:r>
      <w:r w:rsidRPr="00D76D61">
        <w:rPr>
          <w:rFonts w:asciiTheme="minorHAnsi" w:hAnsiTheme="minorHAnsi" w:cstheme="minorHAnsi"/>
          <w:b/>
          <w:bCs/>
          <w:color w:val="auto"/>
          <w:spacing w:val="-6"/>
        </w:rPr>
        <w:t xml:space="preserve"> </w:t>
      </w:r>
      <w:r w:rsidRPr="00D76D61">
        <w:rPr>
          <w:rFonts w:asciiTheme="minorHAnsi" w:hAnsiTheme="minorHAnsi" w:cstheme="minorHAnsi"/>
          <w:b/>
          <w:bCs/>
          <w:color w:val="auto"/>
          <w:spacing w:val="-2"/>
        </w:rPr>
        <w:t>SUMMARY</w:t>
      </w:r>
      <w:bookmarkEnd w:id="0"/>
    </w:p>
    <w:p w14:paraId="764DF4A9" w14:textId="77777777" w:rsidR="009141D5" w:rsidRPr="00D76D61" w:rsidRDefault="009141D5" w:rsidP="00F21410">
      <w:pPr>
        <w:pStyle w:val="BodyText"/>
        <w:spacing w:before="103"/>
        <w:rPr>
          <w:rFonts w:asciiTheme="minorHAnsi" w:hAnsiTheme="minorHAnsi" w:cstheme="minorHAnsi"/>
          <w:b/>
          <w:sz w:val="20"/>
        </w:rPr>
      </w:pPr>
    </w:p>
    <w:tbl>
      <w:tblPr>
        <w:tblW w:w="9990" w:type="dxa"/>
        <w:tblLayout w:type="fixed"/>
        <w:tblCellMar>
          <w:left w:w="0" w:type="dxa"/>
          <w:right w:w="0" w:type="dxa"/>
        </w:tblCellMar>
        <w:tblLook w:val="01E0" w:firstRow="1" w:lastRow="1" w:firstColumn="1" w:lastColumn="1" w:noHBand="0" w:noVBand="0"/>
      </w:tblPr>
      <w:tblGrid>
        <w:gridCol w:w="3600"/>
        <w:gridCol w:w="6390"/>
      </w:tblGrid>
      <w:tr w:rsidR="009141D5" w:rsidRPr="00D76D61" w14:paraId="6E2D3EE8" w14:textId="77777777" w:rsidTr="00F21410">
        <w:trPr>
          <w:trHeight w:val="325"/>
        </w:trPr>
        <w:tc>
          <w:tcPr>
            <w:tcW w:w="3600" w:type="dxa"/>
          </w:tcPr>
          <w:p w14:paraId="27AFE70A" w14:textId="77777777" w:rsidR="009141D5" w:rsidRPr="00D76D61" w:rsidRDefault="009141D5" w:rsidP="00F21410">
            <w:pPr>
              <w:pStyle w:val="TableParagraph"/>
              <w:rPr>
                <w:rFonts w:asciiTheme="minorHAnsi" w:hAnsiTheme="minorHAnsi" w:cstheme="minorHAnsi"/>
                <w:b/>
                <w:sz w:val="24"/>
                <w:szCs w:val="24"/>
              </w:rPr>
            </w:pPr>
            <w:r w:rsidRPr="00D76D61">
              <w:rPr>
                <w:rFonts w:asciiTheme="minorHAnsi" w:hAnsiTheme="minorHAnsi" w:cstheme="minorHAnsi"/>
                <w:b/>
                <w:sz w:val="24"/>
                <w:szCs w:val="24"/>
              </w:rPr>
              <w:t>Application</w:t>
            </w:r>
            <w:r w:rsidRPr="00D76D61">
              <w:rPr>
                <w:rFonts w:asciiTheme="minorHAnsi" w:hAnsiTheme="minorHAnsi" w:cstheme="minorHAnsi"/>
                <w:b/>
                <w:spacing w:val="-9"/>
                <w:sz w:val="24"/>
                <w:szCs w:val="24"/>
              </w:rPr>
              <w:t xml:space="preserve"> </w:t>
            </w:r>
            <w:r w:rsidRPr="00D76D61">
              <w:rPr>
                <w:rFonts w:asciiTheme="minorHAnsi" w:hAnsiTheme="minorHAnsi" w:cstheme="minorHAnsi"/>
                <w:b/>
                <w:sz w:val="24"/>
                <w:szCs w:val="24"/>
              </w:rPr>
              <w:t>Release</w:t>
            </w:r>
            <w:r w:rsidRPr="00D76D61">
              <w:rPr>
                <w:rFonts w:asciiTheme="minorHAnsi" w:hAnsiTheme="minorHAnsi" w:cstheme="minorHAnsi"/>
                <w:b/>
                <w:spacing w:val="-7"/>
                <w:sz w:val="24"/>
                <w:szCs w:val="24"/>
              </w:rPr>
              <w:t xml:space="preserve"> </w:t>
            </w:r>
            <w:r w:rsidRPr="00D76D61">
              <w:rPr>
                <w:rFonts w:asciiTheme="minorHAnsi" w:hAnsiTheme="minorHAnsi" w:cstheme="minorHAnsi"/>
                <w:b/>
                <w:spacing w:val="-4"/>
                <w:sz w:val="24"/>
                <w:szCs w:val="24"/>
              </w:rPr>
              <w:t>Date:</w:t>
            </w:r>
          </w:p>
        </w:tc>
        <w:tc>
          <w:tcPr>
            <w:tcW w:w="6390" w:type="dxa"/>
          </w:tcPr>
          <w:p w14:paraId="223F36FD" w14:textId="40A58EF9" w:rsidR="009141D5" w:rsidRPr="00D76D61" w:rsidRDefault="00061146" w:rsidP="00F21410">
            <w:pPr>
              <w:pStyle w:val="TableParagraph"/>
              <w:ind w:left="141"/>
              <w:rPr>
                <w:rFonts w:asciiTheme="minorHAnsi" w:hAnsiTheme="minorHAnsi" w:cstheme="minorHAnsi"/>
                <w:sz w:val="24"/>
                <w:szCs w:val="24"/>
              </w:rPr>
            </w:pPr>
            <w:r>
              <w:rPr>
                <w:rFonts w:asciiTheme="minorHAnsi" w:hAnsiTheme="minorHAnsi" w:cstheme="minorHAnsi"/>
                <w:sz w:val="24"/>
                <w:szCs w:val="24"/>
              </w:rPr>
              <w:t>June 25</w:t>
            </w:r>
            <w:r w:rsidR="009141D5" w:rsidRPr="00D76D61">
              <w:rPr>
                <w:rFonts w:asciiTheme="minorHAnsi" w:hAnsiTheme="minorHAnsi" w:cstheme="minorHAnsi"/>
                <w:sz w:val="24"/>
                <w:szCs w:val="24"/>
              </w:rPr>
              <w:t>,</w:t>
            </w:r>
            <w:r w:rsidR="009141D5" w:rsidRPr="00D76D61">
              <w:rPr>
                <w:rFonts w:asciiTheme="minorHAnsi" w:hAnsiTheme="minorHAnsi" w:cstheme="minorHAnsi"/>
                <w:spacing w:val="-2"/>
                <w:sz w:val="24"/>
                <w:szCs w:val="24"/>
              </w:rPr>
              <w:t xml:space="preserve"> </w:t>
            </w:r>
            <w:r w:rsidR="009141D5" w:rsidRPr="00D76D61">
              <w:rPr>
                <w:rFonts w:asciiTheme="minorHAnsi" w:hAnsiTheme="minorHAnsi" w:cstheme="minorHAnsi"/>
                <w:spacing w:val="-4"/>
                <w:sz w:val="24"/>
                <w:szCs w:val="24"/>
              </w:rPr>
              <w:t>2024</w:t>
            </w:r>
          </w:p>
        </w:tc>
      </w:tr>
      <w:tr w:rsidR="009141D5" w:rsidRPr="00D76D61" w14:paraId="051355F0" w14:textId="77777777" w:rsidTr="00F21410">
        <w:trPr>
          <w:trHeight w:val="387"/>
        </w:trPr>
        <w:tc>
          <w:tcPr>
            <w:tcW w:w="3600" w:type="dxa"/>
          </w:tcPr>
          <w:p w14:paraId="58D3308F" w14:textId="77777777" w:rsidR="009141D5" w:rsidRPr="00D76D61" w:rsidRDefault="009141D5" w:rsidP="00F21410">
            <w:pPr>
              <w:pStyle w:val="TableParagraph"/>
              <w:spacing w:before="60"/>
              <w:rPr>
                <w:rFonts w:asciiTheme="minorHAnsi" w:hAnsiTheme="minorHAnsi" w:cstheme="minorHAnsi"/>
                <w:b/>
                <w:sz w:val="24"/>
                <w:szCs w:val="24"/>
              </w:rPr>
            </w:pPr>
            <w:r w:rsidRPr="00D76D61">
              <w:rPr>
                <w:rFonts w:asciiTheme="minorHAnsi" w:hAnsiTheme="minorHAnsi" w:cstheme="minorHAnsi"/>
                <w:b/>
                <w:sz w:val="24"/>
                <w:szCs w:val="24"/>
              </w:rPr>
              <w:t>Funding</w:t>
            </w:r>
            <w:r w:rsidRPr="00D76D61">
              <w:rPr>
                <w:rFonts w:asciiTheme="minorHAnsi" w:hAnsiTheme="minorHAnsi" w:cstheme="minorHAnsi"/>
                <w:b/>
                <w:spacing w:val="-6"/>
                <w:sz w:val="24"/>
                <w:szCs w:val="24"/>
              </w:rPr>
              <w:t xml:space="preserve"> </w:t>
            </w:r>
            <w:r w:rsidRPr="00D76D61">
              <w:rPr>
                <w:rFonts w:asciiTheme="minorHAnsi" w:hAnsiTheme="minorHAnsi" w:cstheme="minorHAnsi"/>
                <w:b/>
                <w:sz w:val="24"/>
                <w:szCs w:val="24"/>
              </w:rPr>
              <w:t>Opportunity</w:t>
            </w:r>
            <w:r w:rsidRPr="00D76D61">
              <w:rPr>
                <w:rFonts w:asciiTheme="minorHAnsi" w:hAnsiTheme="minorHAnsi" w:cstheme="minorHAnsi"/>
                <w:b/>
                <w:spacing w:val="-6"/>
                <w:sz w:val="24"/>
                <w:szCs w:val="24"/>
              </w:rPr>
              <w:t xml:space="preserve"> </w:t>
            </w:r>
            <w:r w:rsidRPr="00D76D61">
              <w:rPr>
                <w:rFonts w:asciiTheme="minorHAnsi" w:hAnsiTheme="minorHAnsi" w:cstheme="minorHAnsi"/>
                <w:b/>
                <w:spacing w:val="-2"/>
                <w:sz w:val="24"/>
                <w:szCs w:val="24"/>
              </w:rPr>
              <w:t>Title:</w:t>
            </w:r>
          </w:p>
        </w:tc>
        <w:tc>
          <w:tcPr>
            <w:tcW w:w="6390" w:type="dxa"/>
          </w:tcPr>
          <w:p w14:paraId="38FAB58B" w14:textId="2327B691" w:rsidR="009141D5" w:rsidRPr="00D76D61" w:rsidRDefault="00282804" w:rsidP="00F21410">
            <w:pPr>
              <w:pStyle w:val="TableParagraph"/>
              <w:spacing w:before="60"/>
              <w:ind w:left="141" w:right="76"/>
              <w:rPr>
                <w:rFonts w:asciiTheme="minorHAnsi" w:hAnsiTheme="minorHAnsi" w:cstheme="minorHAnsi"/>
                <w:sz w:val="24"/>
                <w:szCs w:val="24"/>
              </w:rPr>
            </w:pPr>
            <w:r w:rsidRPr="00D76D61">
              <w:rPr>
                <w:rFonts w:asciiTheme="minorHAnsi" w:hAnsiTheme="minorHAnsi" w:cstheme="minorHAnsi"/>
                <w:sz w:val="24"/>
                <w:szCs w:val="24"/>
              </w:rPr>
              <w:t>Idaho Office of Drug Policy Partnerships for Success Grant (PFS)</w:t>
            </w:r>
          </w:p>
        </w:tc>
      </w:tr>
      <w:tr w:rsidR="009141D5" w:rsidRPr="00D76D61" w14:paraId="0C5D638C" w14:textId="77777777" w:rsidTr="00F21410">
        <w:trPr>
          <w:trHeight w:val="2557"/>
        </w:trPr>
        <w:tc>
          <w:tcPr>
            <w:tcW w:w="3600" w:type="dxa"/>
          </w:tcPr>
          <w:p w14:paraId="51D493C1" w14:textId="77777777" w:rsidR="009141D5" w:rsidRPr="00D76D61" w:rsidRDefault="009141D5" w:rsidP="00F21410">
            <w:pPr>
              <w:pStyle w:val="TableParagraph"/>
              <w:spacing w:before="60"/>
              <w:rPr>
                <w:rFonts w:asciiTheme="minorHAnsi" w:hAnsiTheme="minorHAnsi" w:cstheme="minorHAnsi"/>
                <w:b/>
                <w:sz w:val="24"/>
                <w:szCs w:val="24"/>
              </w:rPr>
            </w:pPr>
            <w:r w:rsidRPr="00D76D61">
              <w:rPr>
                <w:rFonts w:asciiTheme="minorHAnsi" w:hAnsiTheme="minorHAnsi" w:cstheme="minorHAnsi"/>
                <w:b/>
                <w:spacing w:val="-2"/>
                <w:sz w:val="24"/>
                <w:szCs w:val="24"/>
              </w:rPr>
              <w:t>Description:</w:t>
            </w:r>
          </w:p>
        </w:tc>
        <w:tc>
          <w:tcPr>
            <w:tcW w:w="6390" w:type="dxa"/>
          </w:tcPr>
          <w:p w14:paraId="63353C76" w14:textId="7A573CAF" w:rsidR="009141D5" w:rsidRPr="00D76D61" w:rsidRDefault="009141D5" w:rsidP="00F21410">
            <w:pPr>
              <w:pStyle w:val="TableParagraph"/>
              <w:spacing w:before="60"/>
              <w:ind w:left="141" w:right="76"/>
              <w:rPr>
                <w:rFonts w:asciiTheme="minorHAnsi" w:hAnsiTheme="minorHAnsi" w:cstheme="minorHAnsi"/>
                <w:sz w:val="24"/>
                <w:szCs w:val="24"/>
              </w:rPr>
            </w:pPr>
            <w:bookmarkStart w:id="1" w:name="_Hlk165551424"/>
            <w:r w:rsidRPr="00D76D61">
              <w:rPr>
                <w:rFonts w:asciiTheme="minorHAnsi" w:hAnsiTheme="minorHAnsi" w:cstheme="minorHAnsi"/>
                <w:sz w:val="24"/>
                <w:szCs w:val="24"/>
              </w:rPr>
              <w:t>This</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SFY25</w:t>
            </w:r>
            <w:r w:rsidRPr="00D76D61">
              <w:rPr>
                <w:rFonts w:asciiTheme="minorHAnsi" w:hAnsiTheme="minorHAnsi" w:cstheme="minorHAnsi"/>
                <w:spacing w:val="-1"/>
                <w:sz w:val="24"/>
                <w:szCs w:val="24"/>
              </w:rPr>
              <w:t xml:space="preserve"> </w:t>
            </w:r>
            <w:r w:rsidR="00282804" w:rsidRPr="00D76D61">
              <w:rPr>
                <w:rFonts w:asciiTheme="minorHAnsi" w:hAnsiTheme="minorHAnsi" w:cstheme="minorHAnsi"/>
                <w:sz w:val="24"/>
                <w:szCs w:val="24"/>
              </w:rPr>
              <w:t>Idaho Office of Drug Policy Partnerships for Success Grant (PFS)</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grant</w:t>
            </w:r>
            <w:r w:rsidRPr="00D76D61">
              <w:rPr>
                <w:rFonts w:asciiTheme="minorHAnsi" w:hAnsiTheme="minorHAnsi" w:cstheme="minorHAnsi"/>
                <w:spacing w:val="-1"/>
                <w:sz w:val="24"/>
                <w:szCs w:val="24"/>
              </w:rPr>
              <w:t xml:space="preserve"> </w:t>
            </w:r>
            <w:r w:rsidRPr="00D76D61">
              <w:rPr>
                <w:rFonts w:asciiTheme="minorHAnsi" w:hAnsiTheme="minorHAnsi" w:cstheme="minorHAnsi"/>
                <w:sz w:val="24"/>
                <w:szCs w:val="24"/>
              </w:rPr>
              <w:t>application</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is to be</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used by eligible applicants seeking funding</w:t>
            </w:r>
            <w:r w:rsidRPr="00D76D61">
              <w:rPr>
                <w:rFonts w:asciiTheme="minorHAnsi" w:hAnsiTheme="minorHAnsi" w:cstheme="minorHAnsi"/>
                <w:spacing w:val="-1"/>
                <w:sz w:val="24"/>
                <w:szCs w:val="24"/>
              </w:rPr>
              <w:t xml:space="preserve"> </w:t>
            </w:r>
            <w:r w:rsidRPr="00D76D61">
              <w:rPr>
                <w:rFonts w:asciiTheme="minorHAnsi" w:hAnsiTheme="minorHAnsi" w:cstheme="minorHAnsi"/>
                <w:sz w:val="24"/>
                <w:szCs w:val="24"/>
              </w:rPr>
              <w:t xml:space="preserve">from the Idaho Office of Drug Policy (ODP) </w:t>
            </w:r>
            <w:r w:rsidR="002D4595" w:rsidRPr="00D76D61">
              <w:rPr>
                <w:rFonts w:asciiTheme="minorHAnsi" w:hAnsiTheme="minorHAnsi" w:cstheme="minorHAnsi"/>
                <w:sz w:val="24"/>
                <w:szCs w:val="24"/>
              </w:rPr>
              <w:t>prevent underage drinking, opioid misuse, and methamphetamine use in communities using evidence-based prevention programs and practices, especially among American Indians, youth 18 and under, young adults age 18-25 and Idahoans living in rural communities, while increasing capacity for prevention efforts across the state.</w:t>
            </w:r>
            <w:bookmarkEnd w:id="1"/>
          </w:p>
        </w:tc>
      </w:tr>
      <w:tr w:rsidR="009141D5" w:rsidRPr="00D76D61" w14:paraId="5862535B" w14:textId="77777777" w:rsidTr="00F21410">
        <w:trPr>
          <w:trHeight w:val="378"/>
        </w:trPr>
        <w:tc>
          <w:tcPr>
            <w:tcW w:w="3600" w:type="dxa"/>
          </w:tcPr>
          <w:p w14:paraId="75C09BD1" w14:textId="77777777" w:rsidR="009141D5" w:rsidRPr="00D76D61" w:rsidRDefault="009141D5" w:rsidP="00F21410">
            <w:pPr>
              <w:pStyle w:val="TableParagraph"/>
              <w:spacing w:before="40"/>
              <w:rPr>
                <w:rFonts w:asciiTheme="minorHAnsi" w:hAnsiTheme="minorHAnsi" w:cstheme="minorHAnsi"/>
                <w:b/>
                <w:sz w:val="24"/>
                <w:szCs w:val="24"/>
              </w:rPr>
            </w:pPr>
            <w:r w:rsidRPr="00D76D61">
              <w:rPr>
                <w:rFonts w:asciiTheme="minorHAnsi" w:hAnsiTheme="minorHAnsi" w:cstheme="minorHAnsi"/>
                <w:b/>
                <w:sz w:val="24"/>
                <w:szCs w:val="24"/>
              </w:rPr>
              <w:t>Due</w:t>
            </w:r>
            <w:r w:rsidRPr="00D76D61">
              <w:rPr>
                <w:rFonts w:asciiTheme="minorHAnsi" w:hAnsiTheme="minorHAnsi" w:cstheme="minorHAnsi"/>
                <w:b/>
                <w:spacing w:val="-3"/>
                <w:sz w:val="24"/>
                <w:szCs w:val="24"/>
              </w:rPr>
              <w:t xml:space="preserve"> </w:t>
            </w:r>
            <w:r w:rsidRPr="00D76D61">
              <w:rPr>
                <w:rFonts w:asciiTheme="minorHAnsi" w:hAnsiTheme="minorHAnsi" w:cstheme="minorHAnsi"/>
                <w:b/>
                <w:sz w:val="24"/>
                <w:szCs w:val="24"/>
              </w:rPr>
              <w:t>Date</w:t>
            </w:r>
            <w:r w:rsidRPr="00D76D61">
              <w:rPr>
                <w:rFonts w:asciiTheme="minorHAnsi" w:hAnsiTheme="minorHAnsi" w:cstheme="minorHAnsi"/>
                <w:b/>
                <w:spacing w:val="-3"/>
                <w:sz w:val="24"/>
                <w:szCs w:val="24"/>
              </w:rPr>
              <w:t xml:space="preserve"> </w:t>
            </w:r>
            <w:r w:rsidRPr="00D76D61">
              <w:rPr>
                <w:rFonts w:asciiTheme="minorHAnsi" w:hAnsiTheme="minorHAnsi" w:cstheme="minorHAnsi"/>
                <w:b/>
                <w:sz w:val="24"/>
                <w:szCs w:val="24"/>
              </w:rPr>
              <w:t xml:space="preserve">for </w:t>
            </w:r>
            <w:r w:rsidRPr="00D76D61">
              <w:rPr>
                <w:rFonts w:asciiTheme="minorHAnsi" w:hAnsiTheme="minorHAnsi" w:cstheme="minorHAnsi"/>
                <w:b/>
                <w:spacing w:val="-2"/>
                <w:sz w:val="24"/>
                <w:szCs w:val="24"/>
              </w:rPr>
              <w:t>Applications:</w:t>
            </w:r>
          </w:p>
        </w:tc>
        <w:tc>
          <w:tcPr>
            <w:tcW w:w="6390" w:type="dxa"/>
            <w:shd w:val="clear" w:color="auto" w:fill="FFFFFF" w:themeFill="background1"/>
          </w:tcPr>
          <w:p w14:paraId="79269656" w14:textId="1C987170" w:rsidR="009141D5" w:rsidRPr="00D76D61" w:rsidRDefault="00282804" w:rsidP="00F21410">
            <w:pPr>
              <w:pStyle w:val="TableParagraph"/>
              <w:spacing w:before="40"/>
              <w:ind w:left="141"/>
              <w:rPr>
                <w:rFonts w:asciiTheme="minorHAnsi" w:hAnsiTheme="minorHAnsi" w:cstheme="minorHAnsi"/>
                <w:sz w:val="24"/>
                <w:szCs w:val="24"/>
                <w:highlight w:val="yellow"/>
              </w:rPr>
            </w:pPr>
            <w:r w:rsidRPr="00D76D61">
              <w:rPr>
                <w:rFonts w:asciiTheme="minorHAnsi" w:hAnsiTheme="minorHAnsi" w:cstheme="minorHAnsi"/>
                <w:sz w:val="24"/>
                <w:szCs w:val="24"/>
              </w:rPr>
              <w:t xml:space="preserve">June </w:t>
            </w:r>
            <w:r w:rsidR="00A20269">
              <w:rPr>
                <w:rFonts w:asciiTheme="minorHAnsi" w:hAnsiTheme="minorHAnsi" w:cstheme="minorHAnsi"/>
                <w:sz w:val="24"/>
                <w:szCs w:val="24"/>
              </w:rPr>
              <w:t>23</w:t>
            </w:r>
            <w:r w:rsidRPr="00D76D61">
              <w:rPr>
                <w:rFonts w:asciiTheme="minorHAnsi" w:hAnsiTheme="minorHAnsi" w:cstheme="minorHAnsi"/>
                <w:sz w:val="24"/>
                <w:szCs w:val="24"/>
              </w:rPr>
              <w:t xml:space="preserve">, </w:t>
            </w:r>
            <w:r w:rsidR="009141D5" w:rsidRPr="00D76D61">
              <w:rPr>
                <w:rFonts w:asciiTheme="minorHAnsi" w:hAnsiTheme="minorHAnsi" w:cstheme="minorHAnsi"/>
                <w:sz w:val="24"/>
                <w:szCs w:val="24"/>
              </w:rPr>
              <w:t>2024</w:t>
            </w:r>
            <w:r w:rsidR="009141D5" w:rsidRPr="00D76D61">
              <w:rPr>
                <w:rFonts w:asciiTheme="minorHAnsi" w:hAnsiTheme="minorHAnsi" w:cstheme="minorHAnsi"/>
                <w:spacing w:val="-1"/>
                <w:sz w:val="24"/>
                <w:szCs w:val="24"/>
              </w:rPr>
              <w:t xml:space="preserve"> </w:t>
            </w:r>
            <w:r w:rsidR="009141D5" w:rsidRPr="00D76D61">
              <w:rPr>
                <w:rFonts w:asciiTheme="minorHAnsi" w:hAnsiTheme="minorHAnsi" w:cstheme="minorHAnsi"/>
                <w:sz w:val="24"/>
                <w:szCs w:val="24"/>
              </w:rPr>
              <w:t>–</w:t>
            </w:r>
            <w:r w:rsidR="009141D5" w:rsidRPr="00D76D61">
              <w:rPr>
                <w:rFonts w:asciiTheme="minorHAnsi" w:hAnsiTheme="minorHAnsi" w:cstheme="minorHAnsi"/>
                <w:spacing w:val="-5"/>
                <w:sz w:val="24"/>
                <w:szCs w:val="24"/>
              </w:rPr>
              <w:t xml:space="preserve"> </w:t>
            </w:r>
            <w:r w:rsidR="009141D5" w:rsidRPr="00D76D61">
              <w:rPr>
                <w:rFonts w:asciiTheme="minorHAnsi" w:hAnsiTheme="minorHAnsi" w:cstheme="minorHAnsi"/>
                <w:sz w:val="24"/>
                <w:szCs w:val="24"/>
              </w:rPr>
              <w:t>5:00</w:t>
            </w:r>
            <w:r w:rsidR="009141D5" w:rsidRPr="00D76D61">
              <w:rPr>
                <w:rFonts w:asciiTheme="minorHAnsi" w:hAnsiTheme="minorHAnsi" w:cstheme="minorHAnsi"/>
                <w:spacing w:val="-3"/>
                <w:sz w:val="24"/>
                <w:szCs w:val="24"/>
              </w:rPr>
              <w:t xml:space="preserve"> </w:t>
            </w:r>
            <w:r w:rsidR="009141D5" w:rsidRPr="00D76D61">
              <w:rPr>
                <w:rFonts w:asciiTheme="minorHAnsi" w:hAnsiTheme="minorHAnsi" w:cstheme="minorHAnsi"/>
                <w:sz w:val="24"/>
                <w:szCs w:val="24"/>
              </w:rPr>
              <w:t>PM</w:t>
            </w:r>
            <w:r w:rsidR="009141D5" w:rsidRPr="00D76D61">
              <w:rPr>
                <w:rFonts w:asciiTheme="minorHAnsi" w:hAnsiTheme="minorHAnsi" w:cstheme="minorHAnsi"/>
                <w:spacing w:val="-3"/>
                <w:sz w:val="24"/>
                <w:szCs w:val="24"/>
              </w:rPr>
              <w:t xml:space="preserve"> </w:t>
            </w:r>
            <w:r w:rsidR="009141D5" w:rsidRPr="00D76D61">
              <w:rPr>
                <w:rFonts w:asciiTheme="minorHAnsi" w:hAnsiTheme="minorHAnsi" w:cstheme="minorHAnsi"/>
                <w:sz w:val="24"/>
                <w:szCs w:val="24"/>
              </w:rPr>
              <w:t>Local</w:t>
            </w:r>
            <w:r w:rsidR="009141D5" w:rsidRPr="00D76D61">
              <w:rPr>
                <w:rFonts w:asciiTheme="minorHAnsi" w:hAnsiTheme="minorHAnsi" w:cstheme="minorHAnsi"/>
                <w:spacing w:val="-2"/>
                <w:sz w:val="24"/>
                <w:szCs w:val="24"/>
              </w:rPr>
              <w:t xml:space="preserve"> </w:t>
            </w:r>
            <w:r w:rsidR="009141D5" w:rsidRPr="00D76D61">
              <w:rPr>
                <w:rFonts w:asciiTheme="minorHAnsi" w:hAnsiTheme="minorHAnsi" w:cstheme="minorHAnsi"/>
                <w:spacing w:val="-4"/>
                <w:sz w:val="24"/>
                <w:szCs w:val="24"/>
              </w:rPr>
              <w:t>Time</w:t>
            </w:r>
          </w:p>
        </w:tc>
      </w:tr>
      <w:tr w:rsidR="009141D5" w:rsidRPr="00D76D61" w14:paraId="176BB69A" w14:textId="77777777" w:rsidTr="00F21410">
        <w:trPr>
          <w:trHeight w:val="429"/>
        </w:trPr>
        <w:tc>
          <w:tcPr>
            <w:tcW w:w="3600" w:type="dxa"/>
            <w:shd w:val="clear" w:color="auto" w:fill="FFFFFF" w:themeFill="background1"/>
          </w:tcPr>
          <w:p w14:paraId="4F24BC79" w14:textId="77777777" w:rsidR="009141D5" w:rsidRPr="00D76D61" w:rsidRDefault="009141D5" w:rsidP="00F21410">
            <w:pPr>
              <w:pStyle w:val="TableParagraph"/>
              <w:spacing w:before="60"/>
              <w:rPr>
                <w:rFonts w:asciiTheme="minorHAnsi" w:hAnsiTheme="minorHAnsi" w:cstheme="minorHAnsi"/>
                <w:b/>
                <w:sz w:val="24"/>
                <w:szCs w:val="24"/>
              </w:rPr>
            </w:pPr>
            <w:r w:rsidRPr="00D76D61">
              <w:rPr>
                <w:rFonts w:asciiTheme="minorHAnsi" w:hAnsiTheme="minorHAnsi" w:cstheme="minorHAnsi"/>
                <w:b/>
                <w:sz w:val="24"/>
                <w:szCs w:val="24"/>
              </w:rPr>
              <w:t>Anticipated</w:t>
            </w:r>
            <w:r w:rsidRPr="00D76D61">
              <w:rPr>
                <w:rFonts w:asciiTheme="minorHAnsi" w:hAnsiTheme="minorHAnsi" w:cstheme="minorHAnsi"/>
                <w:b/>
                <w:spacing w:val="-6"/>
                <w:sz w:val="24"/>
                <w:szCs w:val="24"/>
              </w:rPr>
              <w:t xml:space="preserve"> </w:t>
            </w:r>
            <w:r w:rsidRPr="00D76D61">
              <w:rPr>
                <w:rFonts w:asciiTheme="minorHAnsi" w:hAnsiTheme="minorHAnsi" w:cstheme="minorHAnsi"/>
                <w:b/>
                <w:sz w:val="24"/>
                <w:szCs w:val="24"/>
              </w:rPr>
              <w:t>Total</w:t>
            </w:r>
            <w:r w:rsidRPr="00D76D61">
              <w:rPr>
                <w:rFonts w:asciiTheme="minorHAnsi" w:hAnsiTheme="minorHAnsi" w:cstheme="minorHAnsi"/>
                <w:b/>
                <w:spacing w:val="-5"/>
                <w:sz w:val="24"/>
                <w:szCs w:val="24"/>
              </w:rPr>
              <w:t xml:space="preserve"> </w:t>
            </w:r>
            <w:r w:rsidRPr="00D76D61">
              <w:rPr>
                <w:rFonts w:asciiTheme="minorHAnsi" w:hAnsiTheme="minorHAnsi" w:cstheme="minorHAnsi"/>
                <w:b/>
                <w:sz w:val="24"/>
                <w:szCs w:val="24"/>
              </w:rPr>
              <w:t>Funding</w:t>
            </w:r>
            <w:r w:rsidRPr="00D76D61">
              <w:rPr>
                <w:rFonts w:asciiTheme="minorHAnsi" w:hAnsiTheme="minorHAnsi" w:cstheme="minorHAnsi"/>
                <w:b/>
                <w:spacing w:val="-5"/>
                <w:sz w:val="24"/>
                <w:szCs w:val="24"/>
              </w:rPr>
              <w:t xml:space="preserve"> </w:t>
            </w:r>
            <w:r w:rsidRPr="00D76D61">
              <w:rPr>
                <w:rFonts w:asciiTheme="minorHAnsi" w:hAnsiTheme="minorHAnsi" w:cstheme="minorHAnsi"/>
                <w:b/>
                <w:spacing w:val="-2"/>
                <w:sz w:val="24"/>
                <w:szCs w:val="24"/>
              </w:rPr>
              <w:t>Available:</w:t>
            </w:r>
          </w:p>
        </w:tc>
        <w:tc>
          <w:tcPr>
            <w:tcW w:w="6390" w:type="dxa"/>
            <w:shd w:val="clear" w:color="auto" w:fill="FFFFFF" w:themeFill="background1"/>
          </w:tcPr>
          <w:p w14:paraId="4F5F55CF" w14:textId="61A4DEB6" w:rsidR="009141D5" w:rsidRPr="00D76D61" w:rsidRDefault="009141D5" w:rsidP="00F21410">
            <w:pPr>
              <w:pStyle w:val="TableParagraph"/>
              <w:spacing w:before="60"/>
              <w:ind w:left="141"/>
              <w:rPr>
                <w:rFonts w:asciiTheme="minorHAnsi" w:hAnsiTheme="minorHAnsi" w:cstheme="minorHAnsi"/>
                <w:sz w:val="24"/>
                <w:szCs w:val="24"/>
              </w:rPr>
            </w:pPr>
            <w:r w:rsidRPr="00D76D61">
              <w:rPr>
                <w:rFonts w:asciiTheme="minorHAnsi" w:hAnsiTheme="minorHAnsi" w:cstheme="minorHAnsi"/>
                <w:spacing w:val="-2"/>
                <w:sz w:val="24"/>
                <w:szCs w:val="24"/>
              </w:rPr>
              <w:t>$</w:t>
            </w:r>
            <w:r w:rsidR="00282804" w:rsidRPr="00D76D61">
              <w:rPr>
                <w:rFonts w:asciiTheme="minorHAnsi" w:hAnsiTheme="minorHAnsi" w:cstheme="minorHAnsi"/>
                <w:spacing w:val="-2"/>
                <w:sz w:val="24"/>
                <w:szCs w:val="24"/>
              </w:rPr>
              <w:t xml:space="preserve">1,120,000.00 </w:t>
            </w:r>
          </w:p>
        </w:tc>
      </w:tr>
      <w:tr w:rsidR="009141D5" w:rsidRPr="00D76D61" w14:paraId="19FE5240" w14:textId="77777777" w:rsidTr="00F21410">
        <w:trPr>
          <w:trHeight w:val="333"/>
        </w:trPr>
        <w:tc>
          <w:tcPr>
            <w:tcW w:w="3600" w:type="dxa"/>
          </w:tcPr>
          <w:p w14:paraId="1A48E19A" w14:textId="77777777" w:rsidR="009141D5" w:rsidRPr="00D76D61" w:rsidRDefault="009141D5" w:rsidP="00F21410">
            <w:pPr>
              <w:pStyle w:val="TableParagraph"/>
              <w:spacing w:before="60"/>
              <w:rPr>
                <w:rFonts w:asciiTheme="minorHAnsi" w:hAnsiTheme="minorHAnsi" w:cstheme="minorHAnsi"/>
                <w:b/>
                <w:sz w:val="24"/>
                <w:szCs w:val="24"/>
              </w:rPr>
            </w:pPr>
            <w:r w:rsidRPr="00D76D61">
              <w:rPr>
                <w:rFonts w:asciiTheme="minorHAnsi" w:hAnsiTheme="minorHAnsi" w:cstheme="minorHAnsi"/>
                <w:b/>
                <w:sz w:val="24"/>
                <w:szCs w:val="24"/>
              </w:rPr>
              <w:t>Estimated</w:t>
            </w:r>
            <w:r w:rsidRPr="00D76D61">
              <w:rPr>
                <w:rFonts w:asciiTheme="minorHAnsi" w:hAnsiTheme="minorHAnsi" w:cstheme="minorHAnsi"/>
                <w:b/>
                <w:spacing w:val="-5"/>
                <w:sz w:val="24"/>
                <w:szCs w:val="24"/>
              </w:rPr>
              <w:t xml:space="preserve"> </w:t>
            </w:r>
            <w:r w:rsidRPr="00D76D61">
              <w:rPr>
                <w:rFonts w:asciiTheme="minorHAnsi" w:hAnsiTheme="minorHAnsi" w:cstheme="minorHAnsi"/>
                <w:b/>
                <w:sz w:val="24"/>
                <w:szCs w:val="24"/>
              </w:rPr>
              <w:t>Number</w:t>
            </w:r>
            <w:r w:rsidRPr="00D76D61">
              <w:rPr>
                <w:rFonts w:asciiTheme="minorHAnsi" w:hAnsiTheme="minorHAnsi" w:cstheme="minorHAnsi"/>
                <w:b/>
                <w:spacing w:val="-3"/>
                <w:sz w:val="24"/>
                <w:szCs w:val="24"/>
              </w:rPr>
              <w:t xml:space="preserve"> </w:t>
            </w:r>
            <w:r w:rsidRPr="00D76D61">
              <w:rPr>
                <w:rFonts w:asciiTheme="minorHAnsi" w:hAnsiTheme="minorHAnsi" w:cstheme="minorHAnsi"/>
                <w:b/>
                <w:sz w:val="24"/>
                <w:szCs w:val="24"/>
              </w:rPr>
              <w:t>of</w:t>
            </w:r>
            <w:r w:rsidRPr="00D76D61">
              <w:rPr>
                <w:rFonts w:asciiTheme="minorHAnsi" w:hAnsiTheme="minorHAnsi" w:cstheme="minorHAnsi"/>
                <w:b/>
                <w:spacing w:val="-4"/>
                <w:sz w:val="24"/>
                <w:szCs w:val="24"/>
              </w:rPr>
              <w:t xml:space="preserve"> </w:t>
            </w:r>
            <w:r w:rsidRPr="00D76D61">
              <w:rPr>
                <w:rFonts w:asciiTheme="minorHAnsi" w:hAnsiTheme="minorHAnsi" w:cstheme="minorHAnsi"/>
                <w:b/>
                <w:spacing w:val="-2"/>
                <w:sz w:val="24"/>
                <w:szCs w:val="24"/>
              </w:rPr>
              <w:t>Awards:</w:t>
            </w:r>
          </w:p>
        </w:tc>
        <w:tc>
          <w:tcPr>
            <w:tcW w:w="6390" w:type="dxa"/>
            <w:shd w:val="clear" w:color="auto" w:fill="FFFFFF" w:themeFill="background1"/>
          </w:tcPr>
          <w:p w14:paraId="79039880" w14:textId="0ED5E3C2" w:rsidR="009141D5" w:rsidRPr="00D76D61" w:rsidRDefault="009141D5" w:rsidP="00F21410">
            <w:pPr>
              <w:pStyle w:val="TableParagraph"/>
              <w:spacing w:before="60"/>
              <w:ind w:left="141"/>
              <w:rPr>
                <w:rFonts w:asciiTheme="minorHAnsi" w:hAnsiTheme="minorHAnsi" w:cstheme="minorHAnsi"/>
                <w:sz w:val="24"/>
                <w:szCs w:val="24"/>
              </w:rPr>
            </w:pPr>
            <w:r w:rsidRPr="00D76D61">
              <w:rPr>
                <w:rFonts w:asciiTheme="minorHAnsi" w:hAnsiTheme="minorHAnsi" w:cstheme="minorHAnsi"/>
                <w:spacing w:val="-5"/>
                <w:sz w:val="24"/>
                <w:szCs w:val="24"/>
              </w:rPr>
              <w:t>10</w:t>
            </w:r>
          </w:p>
        </w:tc>
      </w:tr>
      <w:tr w:rsidR="009141D5" w:rsidRPr="00D76D61" w14:paraId="06E9298C" w14:textId="77777777" w:rsidTr="00F21410">
        <w:trPr>
          <w:trHeight w:val="270"/>
        </w:trPr>
        <w:tc>
          <w:tcPr>
            <w:tcW w:w="3600" w:type="dxa"/>
          </w:tcPr>
          <w:p w14:paraId="4CA61C85" w14:textId="77777777" w:rsidR="009141D5" w:rsidRPr="00D76D61" w:rsidRDefault="009141D5" w:rsidP="00F21410">
            <w:pPr>
              <w:pStyle w:val="TableParagraph"/>
              <w:spacing w:before="59"/>
              <w:rPr>
                <w:rFonts w:asciiTheme="minorHAnsi" w:hAnsiTheme="minorHAnsi" w:cstheme="minorHAnsi"/>
                <w:b/>
                <w:sz w:val="24"/>
                <w:szCs w:val="24"/>
              </w:rPr>
            </w:pPr>
            <w:r w:rsidRPr="00D76D61">
              <w:rPr>
                <w:rFonts w:asciiTheme="minorHAnsi" w:hAnsiTheme="minorHAnsi" w:cstheme="minorHAnsi"/>
                <w:b/>
                <w:sz w:val="24"/>
                <w:szCs w:val="24"/>
              </w:rPr>
              <w:t>Grant</w:t>
            </w:r>
            <w:r w:rsidRPr="00D76D61">
              <w:rPr>
                <w:rFonts w:asciiTheme="minorHAnsi" w:hAnsiTheme="minorHAnsi" w:cstheme="minorHAnsi"/>
                <w:b/>
                <w:spacing w:val="-6"/>
                <w:sz w:val="24"/>
                <w:szCs w:val="24"/>
              </w:rPr>
              <w:t xml:space="preserve"> </w:t>
            </w:r>
            <w:r w:rsidRPr="00D76D61">
              <w:rPr>
                <w:rFonts w:asciiTheme="minorHAnsi" w:hAnsiTheme="minorHAnsi" w:cstheme="minorHAnsi"/>
                <w:b/>
                <w:sz w:val="24"/>
                <w:szCs w:val="24"/>
              </w:rPr>
              <w:t>Recipients</w:t>
            </w:r>
            <w:r w:rsidRPr="00D76D61">
              <w:rPr>
                <w:rFonts w:asciiTheme="minorHAnsi" w:hAnsiTheme="minorHAnsi" w:cstheme="minorHAnsi"/>
                <w:b/>
                <w:spacing w:val="-7"/>
                <w:sz w:val="24"/>
                <w:szCs w:val="24"/>
              </w:rPr>
              <w:t xml:space="preserve"> </w:t>
            </w:r>
            <w:r w:rsidRPr="00D76D61">
              <w:rPr>
                <w:rFonts w:asciiTheme="minorHAnsi" w:hAnsiTheme="minorHAnsi" w:cstheme="minorHAnsi"/>
                <w:b/>
                <w:spacing w:val="-2"/>
                <w:sz w:val="24"/>
                <w:szCs w:val="24"/>
              </w:rPr>
              <w:t>Notified:</w:t>
            </w:r>
          </w:p>
        </w:tc>
        <w:tc>
          <w:tcPr>
            <w:tcW w:w="6390" w:type="dxa"/>
            <w:shd w:val="clear" w:color="auto" w:fill="FFFFFF" w:themeFill="background1"/>
          </w:tcPr>
          <w:p w14:paraId="1BA0E7CB" w14:textId="2A28E913" w:rsidR="009141D5" w:rsidRPr="00D76D61" w:rsidRDefault="009141D5" w:rsidP="00F21410">
            <w:pPr>
              <w:pStyle w:val="TableParagraph"/>
              <w:spacing w:before="59"/>
              <w:ind w:left="141"/>
              <w:rPr>
                <w:rFonts w:asciiTheme="minorHAnsi" w:hAnsiTheme="minorHAnsi" w:cstheme="minorHAnsi"/>
                <w:sz w:val="24"/>
                <w:szCs w:val="24"/>
              </w:rPr>
            </w:pPr>
            <w:r w:rsidRPr="00D76D61">
              <w:rPr>
                <w:rFonts w:asciiTheme="minorHAnsi" w:hAnsiTheme="minorHAnsi" w:cstheme="minorHAnsi"/>
                <w:sz w:val="24"/>
                <w:szCs w:val="24"/>
              </w:rPr>
              <w:t>Ju</w:t>
            </w:r>
            <w:r w:rsidR="00061146">
              <w:rPr>
                <w:rFonts w:asciiTheme="minorHAnsi" w:hAnsiTheme="minorHAnsi" w:cstheme="minorHAnsi"/>
                <w:sz w:val="24"/>
                <w:szCs w:val="24"/>
              </w:rPr>
              <w:t>ly 31</w:t>
            </w:r>
            <w:r w:rsidRPr="00D76D61">
              <w:rPr>
                <w:rFonts w:asciiTheme="minorHAnsi" w:hAnsiTheme="minorHAnsi" w:cstheme="minorHAnsi"/>
                <w:sz w:val="24"/>
                <w:szCs w:val="24"/>
              </w:rPr>
              <w:t>,</w:t>
            </w:r>
            <w:r w:rsidRPr="00D76D61">
              <w:rPr>
                <w:rFonts w:asciiTheme="minorHAnsi" w:hAnsiTheme="minorHAnsi" w:cstheme="minorHAnsi"/>
                <w:spacing w:val="-3"/>
                <w:sz w:val="24"/>
                <w:szCs w:val="24"/>
              </w:rPr>
              <w:t xml:space="preserve"> </w:t>
            </w:r>
            <w:r w:rsidRPr="00D76D61">
              <w:rPr>
                <w:rFonts w:asciiTheme="minorHAnsi" w:hAnsiTheme="minorHAnsi" w:cstheme="minorHAnsi"/>
                <w:spacing w:val="-4"/>
                <w:sz w:val="24"/>
                <w:szCs w:val="24"/>
              </w:rPr>
              <w:t>2024</w:t>
            </w:r>
          </w:p>
        </w:tc>
      </w:tr>
      <w:tr w:rsidR="009141D5" w:rsidRPr="00D76D61" w14:paraId="044CEB79" w14:textId="77777777" w:rsidTr="00F21410">
        <w:trPr>
          <w:trHeight w:val="429"/>
        </w:trPr>
        <w:tc>
          <w:tcPr>
            <w:tcW w:w="3600" w:type="dxa"/>
          </w:tcPr>
          <w:p w14:paraId="39EB8852" w14:textId="77777777" w:rsidR="009141D5" w:rsidRPr="00D76D61" w:rsidRDefault="009141D5" w:rsidP="00F21410">
            <w:pPr>
              <w:pStyle w:val="TableParagraph"/>
              <w:spacing w:before="60"/>
              <w:rPr>
                <w:rFonts w:asciiTheme="minorHAnsi" w:hAnsiTheme="minorHAnsi" w:cstheme="minorHAnsi"/>
                <w:b/>
                <w:sz w:val="24"/>
                <w:szCs w:val="24"/>
              </w:rPr>
            </w:pPr>
            <w:r w:rsidRPr="00D76D61">
              <w:rPr>
                <w:rFonts w:asciiTheme="minorHAnsi" w:hAnsiTheme="minorHAnsi" w:cstheme="minorHAnsi"/>
                <w:b/>
                <w:sz w:val="24"/>
                <w:szCs w:val="24"/>
              </w:rPr>
              <w:t>Grant</w:t>
            </w:r>
            <w:r w:rsidRPr="00D76D61">
              <w:rPr>
                <w:rFonts w:asciiTheme="minorHAnsi" w:hAnsiTheme="minorHAnsi" w:cstheme="minorHAnsi"/>
                <w:b/>
                <w:spacing w:val="-3"/>
                <w:sz w:val="24"/>
                <w:szCs w:val="24"/>
              </w:rPr>
              <w:t xml:space="preserve"> </w:t>
            </w:r>
            <w:r w:rsidRPr="00D76D61">
              <w:rPr>
                <w:rFonts w:asciiTheme="minorHAnsi" w:hAnsiTheme="minorHAnsi" w:cstheme="minorHAnsi"/>
                <w:b/>
                <w:sz w:val="24"/>
                <w:szCs w:val="24"/>
              </w:rPr>
              <w:t>Award</w:t>
            </w:r>
            <w:r w:rsidRPr="00D76D61">
              <w:rPr>
                <w:rFonts w:asciiTheme="minorHAnsi" w:hAnsiTheme="minorHAnsi" w:cstheme="minorHAnsi"/>
                <w:b/>
                <w:spacing w:val="-4"/>
                <w:sz w:val="24"/>
                <w:szCs w:val="24"/>
              </w:rPr>
              <w:t xml:space="preserve"> </w:t>
            </w:r>
            <w:r w:rsidRPr="00D76D61">
              <w:rPr>
                <w:rFonts w:asciiTheme="minorHAnsi" w:hAnsiTheme="minorHAnsi" w:cstheme="minorHAnsi"/>
                <w:b/>
                <w:spacing w:val="-2"/>
                <w:sz w:val="24"/>
                <w:szCs w:val="24"/>
              </w:rPr>
              <w:t>Period:</w:t>
            </w:r>
          </w:p>
        </w:tc>
        <w:tc>
          <w:tcPr>
            <w:tcW w:w="6390" w:type="dxa"/>
          </w:tcPr>
          <w:p w14:paraId="1BD98EED" w14:textId="0928D4D5" w:rsidR="009141D5" w:rsidRPr="00D76D61" w:rsidRDefault="00061146" w:rsidP="00F21410">
            <w:pPr>
              <w:pStyle w:val="TableParagraph"/>
              <w:spacing w:before="60"/>
              <w:ind w:left="141"/>
              <w:rPr>
                <w:rFonts w:asciiTheme="minorHAnsi" w:hAnsiTheme="minorHAnsi" w:cstheme="minorHAnsi"/>
                <w:sz w:val="24"/>
                <w:szCs w:val="24"/>
              </w:rPr>
            </w:pPr>
            <w:r>
              <w:rPr>
                <w:rFonts w:asciiTheme="minorHAnsi" w:hAnsiTheme="minorHAnsi" w:cstheme="minorHAnsi"/>
                <w:sz w:val="24"/>
                <w:szCs w:val="24"/>
              </w:rPr>
              <w:t>August</w:t>
            </w:r>
            <w:r w:rsidR="009141D5" w:rsidRPr="00D76D61">
              <w:rPr>
                <w:rFonts w:asciiTheme="minorHAnsi" w:hAnsiTheme="minorHAnsi" w:cstheme="minorHAnsi"/>
                <w:spacing w:val="-1"/>
                <w:sz w:val="24"/>
                <w:szCs w:val="24"/>
              </w:rPr>
              <w:t xml:space="preserve"> </w:t>
            </w:r>
            <w:r w:rsidR="009141D5" w:rsidRPr="00D76D61">
              <w:rPr>
                <w:rFonts w:asciiTheme="minorHAnsi" w:hAnsiTheme="minorHAnsi" w:cstheme="minorHAnsi"/>
                <w:sz w:val="24"/>
                <w:szCs w:val="24"/>
              </w:rPr>
              <w:t>1,</w:t>
            </w:r>
            <w:r w:rsidR="009141D5" w:rsidRPr="00D76D61">
              <w:rPr>
                <w:rFonts w:asciiTheme="minorHAnsi" w:hAnsiTheme="minorHAnsi" w:cstheme="minorHAnsi"/>
                <w:spacing w:val="-3"/>
                <w:sz w:val="24"/>
                <w:szCs w:val="24"/>
              </w:rPr>
              <w:t xml:space="preserve"> </w:t>
            </w:r>
            <w:r w:rsidR="009141D5" w:rsidRPr="00D76D61">
              <w:rPr>
                <w:rFonts w:asciiTheme="minorHAnsi" w:hAnsiTheme="minorHAnsi" w:cstheme="minorHAnsi"/>
                <w:sz w:val="24"/>
                <w:szCs w:val="24"/>
              </w:rPr>
              <w:t>2024</w:t>
            </w:r>
            <w:r w:rsidR="009141D5" w:rsidRPr="00D76D61">
              <w:rPr>
                <w:rFonts w:asciiTheme="minorHAnsi" w:hAnsiTheme="minorHAnsi" w:cstheme="minorHAnsi"/>
                <w:spacing w:val="-3"/>
                <w:sz w:val="24"/>
                <w:szCs w:val="24"/>
              </w:rPr>
              <w:t xml:space="preserve"> </w:t>
            </w:r>
            <w:r w:rsidR="009141D5" w:rsidRPr="00D76D61">
              <w:rPr>
                <w:rFonts w:asciiTheme="minorHAnsi" w:hAnsiTheme="minorHAnsi" w:cstheme="minorHAnsi"/>
                <w:sz w:val="24"/>
                <w:szCs w:val="24"/>
              </w:rPr>
              <w:t>–</w:t>
            </w:r>
            <w:r w:rsidR="009141D5" w:rsidRPr="00D76D61">
              <w:rPr>
                <w:rFonts w:asciiTheme="minorHAnsi" w:hAnsiTheme="minorHAnsi" w:cstheme="minorHAnsi"/>
                <w:spacing w:val="-1"/>
                <w:sz w:val="24"/>
                <w:szCs w:val="24"/>
              </w:rPr>
              <w:t xml:space="preserve"> </w:t>
            </w:r>
            <w:r w:rsidR="009141D5" w:rsidRPr="00D76D61">
              <w:rPr>
                <w:rFonts w:asciiTheme="minorHAnsi" w:hAnsiTheme="minorHAnsi" w:cstheme="minorHAnsi"/>
                <w:sz w:val="24"/>
                <w:szCs w:val="24"/>
              </w:rPr>
              <w:t>Ju</w:t>
            </w:r>
            <w:r>
              <w:rPr>
                <w:rFonts w:asciiTheme="minorHAnsi" w:hAnsiTheme="minorHAnsi" w:cstheme="minorHAnsi"/>
                <w:sz w:val="24"/>
                <w:szCs w:val="24"/>
              </w:rPr>
              <w:t>ly</w:t>
            </w:r>
            <w:r w:rsidR="009141D5" w:rsidRPr="00D76D61">
              <w:rPr>
                <w:rFonts w:asciiTheme="minorHAnsi" w:hAnsiTheme="minorHAnsi" w:cstheme="minorHAnsi"/>
                <w:spacing w:val="-3"/>
                <w:sz w:val="24"/>
                <w:szCs w:val="24"/>
              </w:rPr>
              <w:t xml:space="preserve"> </w:t>
            </w:r>
            <w:r w:rsidR="00282804" w:rsidRPr="00D76D61">
              <w:rPr>
                <w:rFonts w:asciiTheme="minorHAnsi" w:hAnsiTheme="minorHAnsi" w:cstheme="minorHAnsi"/>
                <w:sz w:val="24"/>
                <w:szCs w:val="24"/>
              </w:rPr>
              <w:t>30</w:t>
            </w:r>
            <w:r w:rsidR="009141D5" w:rsidRPr="00D76D61">
              <w:rPr>
                <w:rFonts w:asciiTheme="minorHAnsi" w:hAnsiTheme="minorHAnsi" w:cstheme="minorHAnsi"/>
                <w:sz w:val="24"/>
                <w:szCs w:val="24"/>
              </w:rPr>
              <w:t>,</w:t>
            </w:r>
            <w:r w:rsidR="009141D5" w:rsidRPr="00D76D61">
              <w:rPr>
                <w:rFonts w:asciiTheme="minorHAnsi" w:hAnsiTheme="minorHAnsi" w:cstheme="minorHAnsi"/>
                <w:spacing w:val="-1"/>
                <w:sz w:val="24"/>
                <w:szCs w:val="24"/>
              </w:rPr>
              <w:t xml:space="preserve"> </w:t>
            </w:r>
            <w:r w:rsidR="009141D5" w:rsidRPr="00D76D61">
              <w:rPr>
                <w:rFonts w:asciiTheme="minorHAnsi" w:hAnsiTheme="minorHAnsi" w:cstheme="minorHAnsi"/>
                <w:spacing w:val="-4"/>
                <w:sz w:val="24"/>
                <w:szCs w:val="24"/>
              </w:rPr>
              <w:t>202</w:t>
            </w:r>
            <w:r w:rsidR="00282804" w:rsidRPr="00D76D61">
              <w:rPr>
                <w:rFonts w:asciiTheme="minorHAnsi" w:hAnsiTheme="minorHAnsi" w:cstheme="minorHAnsi"/>
                <w:spacing w:val="-4"/>
                <w:sz w:val="24"/>
                <w:szCs w:val="24"/>
              </w:rPr>
              <w:t>6</w:t>
            </w:r>
          </w:p>
        </w:tc>
      </w:tr>
      <w:tr w:rsidR="009141D5" w:rsidRPr="00D76D61" w14:paraId="64621860" w14:textId="77777777" w:rsidTr="00F21410">
        <w:trPr>
          <w:trHeight w:val="648"/>
        </w:trPr>
        <w:tc>
          <w:tcPr>
            <w:tcW w:w="3600" w:type="dxa"/>
          </w:tcPr>
          <w:p w14:paraId="15F23E7A" w14:textId="77777777" w:rsidR="009141D5" w:rsidRPr="00D76D61" w:rsidRDefault="009141D5" w:rsidP="00F21410">
            <w:pPr>
              <w:pStyle w:val="TableParagraph"/>
              <w:spacing w:before="60"/>
              <w:rPr>
                <w:rFonts w:asciiTheme="minorHAnsi" w:hAnsiTheme="minorHAnsi" w:cstheme="minorHAnsi"/>
                <w:b/>
                <w:sz w:val="24"/>
                <w:szCs w:val="24"/>
              </w:rPr>
            </w:pPr>
            <w:r w:rsidRPr="00D76D61">
              <w:rPr>
                <w:rFonts w:asciiTheme="minorHAnsi" w:hAnsiTheme="minorHAnsi" w:cstheme="minorHAnsi"/>
                <w:b/>
                <w:sz w:val="24"/>
                <w:szCs w:val="24"/>
              </w:rPr>
              <w:t>Application</w:t>
            </w:r>
            <w:r w:rsidRPr="00D76D61">
              <w:rPr>
                <w:rFonts w:asciiTheme="minorHAnsi" w:hAnsiTheme="minorHAnsi" w:cstheme="minorHAnsi"/>
                <w:b/>
                <w:spacing w:val="-9"/>
                <w:sz w:val="24"/>
                <w:szCs w:val="24"/>
              </w:rPr>
              <w:t xml:space="preserve"> </w:t>
            </w:r>
            <w:r w:rsidRPr="00D76D61">
              <w:rPr>
                <w:rFonts w:asciiTheme="minorHAnsi" w:hAnsiTheme="minorHAnsi" w:cstheme="minorHAnsi"/>
                <w:b/>
                <w:spacing w:val="-2"/>
                <w:sz w:val="24"/>
                <w:szCs w:val="24"/>
              </w:rPr>
              <w:t>Submission:</w:t>
            </w:r>
          </w:p>
        </w:tc>
        <w:tc>
          <w:tcPr>
            <w:tcW w:w="6390" w:type="dxa"/>
          </w:tcPr>
          <w:p w14:paraId="095386AC" w14:textId="77777777" w:rsidR="009141D5" w:rsidRPr="00D76D61" w:rsidRDefault="009141D5" w:rsidP="00F21410">
            <w:pPr>
              <w:pStyle w:val="TableParagraph"/>
              <w:spacing w:before="60"/>
              <w:ind w:left="141"/>
              <w:rPr>
                <w:rFonts w:asciiTheme="minorHAnsi" w:hAnsiTheme="minorHAnsi" w:cstheme="minorHAnsi"/>
                <w:sz w:val="24"/>
                <w:szCs w:val="24"/>
              </w:rPr>
            </w:pPr>
            <w:r w:rsidRPr="00D76D61">
              <w:rPr>
                <w:rFonts w:asciiTheme="minorHAnsi" w:hAnsiTheme="minorHAnsi" w:cstheme="minorHAnsi"/>
                <w:sz w:val="24"/>
                <w:szCs w:val="24"/>
              </w:rPr>
              <w:t xml:space="preserve">Applications must be completed and submitted online: </w:t>
            </w:r>
            <w:hyperlink r:id="rId9">
              <w:r w:rsidRPr="00D76D61">
                <w:rPr>
                  <w:rFonts w:asciiTheme="minorHAnsi" w:hAnsiTheme="minorHAnsi" w:cstheme="minorHAnsi"/>
                  <w:color w:val="0562C1"/>
                  <w:spacing w:val="-2"/>
                  <w:sz w:val="24"/>
                  <w:szCs w:val="24"/>
                  <w:u w:val="single" w:color="0562C1"/>
                </w:rPr>
                <w:t>https://portal.neighborlysoftware.com/ODPIDAHO/participant</w:t>
              </w:r>
            </w:hyperlink>
          </w:p>
        </w:tc>
      </w:tr>
      <w:tr w:rsidR="009141D5" w:rsidRPr="00D76D61" w14:paraId="4511093B" w14:textId="77777777" w:rsidTr="00F21410">
        <w:trPr>
          <w:trHeight w:val="2115"/>
        </w:trPr>
        <w:tc>
          <w:tcPr>
            <w:tcW w:w="3600" w:type="dxa"/>
          </w:tcPr>
          <w:p w14:paraId="224DF4F1" w14:textId="77777777" w:rsidR="009141D5" w:rsidRPr="00D76D61" w:rsidRDefault="009141D5" w:rsidP="00F21410">
            <w:pPr>
              <w:pStyle w:val="TableParagraph"/>
              <w:spacing w:before="60"/>
              <w:rPr>
                <w:rFonts w:asciiTheme="minorHAnsi" w:hAnsiTheme="minorHAnsi" w:cstheme="minorHAnsi"/>
                <w:b/>
                <w:sz w:val="24"/>
                <w:szCs w:val="24"/>
              </w:rPr>
            </w:pPr>
            <w:r w:rsidRPr="00D76D61">
              <w:rPr>
                <w:rFonts w:asciiTheme="minorHAnsi" w:hAnsiTheme="minorHAnsi" w:cstheme="minorHAnsi"/>
                <w:b/>
                <w:sz w:val="24"/>
                <w:szCs w:val="24"/>
              </w:rPr>
              <w:t>Eligible</w:t>
            </w:r>
            <w:r w:rsidRPr="00D76D61">
              <w:rPr>
                <w:rFonts w:asciiTheme="minorHAnsi" w:hAnsiTheme="minorHAnsi" w:cstheme="minorHAnsi"/>
                <w:b/>
                <w:spacing w:val="-7"/>
                <w:sz w:val="24"/>
                <w:szCs w:val="24"/>
              </w:rPr>
              <w:t xml:space="preserve"> </w:t>
            </w:r>
            <w:r w:rsidRPr="00D76D61">
              <w:rPr>
                <w:rFonts w:asciiTheme="minorHAnsi" w:hAnsiTheme="minorHAnsi" w:cstheme="minorHAnsi"/>
                <w:b/>
                <w:spacing w:val="-2"/>
                <w:sz w:val="24"/>
                <w:szCs w:val="24"/>
              </w:rPr>
              <w:t>Applicants:</w:t>
            </w:r>
          </w:p>
        </w:tc>
        <w:tc>
          <w:tcPr>
            <w:tcW w:w="6390" w:type="dxa"/>
          </w:tcPr>
          <w:p w14:paraId="23BA81C4" w14:textId="08C2C280" w:rsidR="009141D5" w:rsidRPr="00D76D61" w:rsidRDefault="009141D5" w:rsidP="00F21410">
            <w:pPr>
              <w:pStyle w:val="TableParagraph"/>
              <w:spacing w:before="60"/>
              <w:ind w:left="141" w:right="48"/>
              <w:rPr>
                <w:rFonts w:asciiTheme="minorHAnsi" w:hAnsiTheme="minorHAnsi" w:cstheme="minorHAnsi"/>
                <w:sz w:val="24"/>
                <w:szCs w:val="24"/>
              </w:rPr>
            </w:pPr>
            <w:r w:rsidRPr="00D76D61">
              <w:rPr>
                <w:rFonts w:asciiTheme="minorHAnsi" w:hAnsiTheme="minorHAnsi" w:cstheme="minorHAnsi"/>
                <w:sz w:val="24"/>
                <w:szCs w:val="24"/>
              </w:rPr>
              <w:t>Eligible applicants include public and governmental entities (including tribal entities), such as counties, cities, schools and school districts, local law enforcement agencies, other public entities,</w:t>
            </w:r>
            <w:r w:rsidRPr="00D76D61">
              <w:rPr>
                <w:rFonts w:asciiTheme="minorHAnsi" w:hAnsiTheme="minorHAnsi" w:cstheme="minorHAnsi"/>
                <w:spacing w:val="-7"/>
                <w:sz w:val="24"/>
                <w:szCs w:val="24"/>
              </w:rPr>
              <w:t xml:space="preserve"> </w:t>
            </w:r>
            <w:r w:rsidRPr="00D76D61">
              <w:rPr>
                <w:rFonts w:asciiTheme="minorHAnsi" w:hAnsiTheme="minorHAnsi" w:cstheme="minorHAnsi"/>
                <w:sz w:val="24"/>
                <w:szCs w:val="24"/>
              </w:rPr>
              <w:t>and</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non-profits</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such</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as</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community-based</w:t>
            </w:r>
            <w:r w:rsidRPr="00D76D61">
              <w:rPr>
                <w:rFonts w:asciiTheme="minorHAnsi" w:hAnsiTheme="minorHAnsi" w:cstheme="minorHAnsi"/>
                <w:spacing w:val="-8"/>
                <w:sz w:val="24"/>
                <w:szCs w:val="24"/>
              </w:rPr>
              <w:t xml:space="preserve"> </w:t>
            </w:r>
            <w:r w:rsidRPr="00D76D61">
              <w:rPr>
                <w:rFonts w:asciiTheme="minorHAnsi" w:hAnsiTheme="minorHAnsi" w:cstheme="minorHAnsi"/>
                <w:sz w:val="24"/>
                <w:szCs w:val="24"/>
              </w:rPr>
              <w:t xml:space="preserve">organizations or coalitions. Federal regulations (Section 90.135, HHS) prohibit the awarding of </w:t>
            </w:r>
            <w:r w:rsidR="00282804" w:rsidRPr="00D76D61">
              <w:rPr>
                <w:rFonts w:asciiTheme="minorHAnsi" w:hAnsiTheme="minorHAnsi" w:cstheme="minorHAnsi"/>
                <w:sz w:val="24"/>
                <w:szCs w:val="24"/>
              </w:rPr>
              <w:t>PFS</w:t>
            </w:r>
            <w:r w:rsidRPr="00D76D61">
              <w:rPr>
                <w:rFonts w:asciiTheme="minorHAnsi" w:hAnsiTheme="minorHAnsi" w:cstheme="minorHAnsi"/>
                <w:sz w:val="24"/>
                <w:szCs w:val="24"/>
              </w:rPr>
              <w:t xml:space="preserve"> funds to any entity other than a public or non-profit entity.</w:t>
            </w:r>
          </w:p>
        </w:tc>
      </w:tr>
      <w:tr w:rsidR="009141D5" w:rsidRPr="00D76D61" w14:paraId="4495DE94" w14:textId="77777777" w:rsidTr="00F21410">
        <w:trPr>
          <w:trHeight w:val="630"/>
        </w:trPr>
        <w:tc>
          <w:tcPr>
            <w:tcW w:w="3600" w:type="dxa"/>
          </w:tcPr>
          <w:p w14:paraId="399BEBC9" w14:textId="77777777" w:rsidR="009141D5" w:rsidRPr="00D76D61" w:rsidRDefault="009141D5" w:rsidP="00F21410">
            <w:pPr>
              <w:pStyle w:val="TableParagraph"/>
              <w:spacing w:before="60"/>
              <w:rPr>
                <w:rFonts w:asciiTheme="minorHAnsi" w:hAnsiTheme="minorHAnsi" w:cstheme="minorHAnsi"/>
                <w:b/>
                <w:sz w:val="24"/>
                <w:szCs w:val="24"/>
              </w:rPr>
            </w:pPr>
            <w:r w:rsidRPr="00D76D61">
              <w:rPr>
                <w:rFonts w:asciiTheme="minorHAnsi" w:hAnsiTheme="minorHAnsi" w:cstheme="minorHAnsi"/>
                <w:b/>
                <w:sz w:val="24"/>
                <w:szCs w:val="24"/>
              </w:rPr>
              <w:t>Submit</w:t>
            </w:r>
            <w:r w:rsidRPr="00D76D61">
              <w:rPr>
                <w:rFonts w:asciiTheme="minorHAnsi" w:hAnsiTheme="minorHAnsi" w:cstheme="minorHAnsi"/>
                <w:b/>
                <w:spacing w:val="-7"/>
                <w:sz w:val="24"/>
                <w:szCs w:val="24"/>
              </w:rPr>
              <w:t xml:space="preserve"> </w:t>
            </w:r>
            <w:r w:rsidRPr="00D76D61">
              <w:rPr>
                <w:rFonts w:asciiTheme="minorHAnsi" w:hAnsiTheme="minorHAnsi" w:cstheme="minorHAnsi"/>
                <w:b/>
                <w:sz w:val="24"/>
                <w:szCs w:val="24"/>
              </w:rPr>
              <w:t>Questions</w:t>
            </w:r>
            <w:r w:rsidRPr="00D76D61">
              <w:rPr>
                <w:rFonts w:asciiTheme="minorHAnsi" w:hAnsiTheme="minorHAnsi" w:cstheme="minorHAnsi"/>
                <w:b/>
                <w:spacing w:val="-4"/>
                <w:sz w:val="24"/>
                <w:szCs w:val="24"/>
              </w:rPr>
              <w:t xml:space="preserve"> </w:t>
            </w:r>
            <w:r w:rsidRPr="00D76D61">
              <w:rPr>
                <w:rFonts w:asciiTheme="minorHAnsi" w:hAnsiTheme="minorHAnsi" w:cstheme="minorHAnsi"/>
                <w:b/>
                <w:spacing w:val="-5"/>
                <w:sz w:val="24"/>
                <w:szCs w:val="24"/>
              </w:rPr>
              <w:t>to:</w:t>
            </w:r>
          </w:p>
        </w:tc>
        <w:tc>
          <w:tcPr>
            <w:tcW w:w="6390" w:type="dxa"/>
            <w:shd w:val="clear" w:color="auto" w:fill="FFFFFF" w:themeFill="background1"/>
          </w:tcPr>
          <w:p w14:paraId="2DB13F35" w14:textId="472F7EC9" w:rsidR="009141D5" w:rsidRPr="00D76D61" w:rsidRDefault="00282804" w:rsidP="00F21410">
            <w:pPr>
              <w:pStyle w:val="TableParagraph"/>
              <w:spacing w:before="60"/>
              <w:ind w:left="144"/>
              <w:contextualSpacing/>
              <w:rPr>
                <w:rFonts w:asciiTheme="minorHAnsi" w:hAnsiTheme="minorHAnsi" w:cstheme="minorHAnsi"/>
                <w:sz w:val="24"/>
                <w:szCs w:val="24"/>
              </w:rPr>
            </w:pPr>
            <w:r w:rsidRPr="00D76D61">
              <w:rPr>
                <w:rFonts w:asciiTheme="minorHAnsi" w:hAnsiTheme="minorHAnsi" w:cstheme="minorHAnsi"/>
                <w:sz w:val="24"/>
                <w:szCs w:val="24"/>
              </w:rPr>
              <w:t>Sharlene Johnson, PFS Grant Director</w:t>
            </w:r>
          </w:p>
          <w:p w14:paraId="03D2AF25" w14:textId="6E303EAC" w:rsidR="009141D5" w:rsidRPr="00D76D61" w:rsidRDefault="00000000" w:rsidP="00F21410">
            <w:pPr>
              <w:pStyle w:val="TableParagraph"/>
              <w:spacing w:before="159"/>
              <w:ind w:left="144"/>
              <w:contextualSpacing/>
              <w:rPr>
                <w:rFonts w:asciiTheme="minorHAnsi" w:hAnsiTheme="minorHAnsi" w:cstheme="minorHAnsi"/>
                <w:sz w:val="24"/>
                <w:szCs w:val="24"/>
              </w:rPr>
            </w:pPr>
            <w:hyperlink r:id="rId10" w:history="1">
              <w:r w:rsidR="00282804" w:rsidRPr="00D76D61">
                <w:rPr>
                  <w:rStyle w:val="Hyperlink"/>
                  <w:rFonts w:asciiTheme="minorHAnsi" w:hAnsiTheme="minorHAnsi" w:cstheme="minorHAnsi"/>
                  <w:sz w:val="24"/>
                  <w:szCs w:val="24"/>
                </w:rPr>
                <w:t>Sharlene.johnson@odp.idaho.gov</w:t>
              </w:r>
            </w:hyperlink>
            <w:r w:rsidR="009141D5" w:rsidRPr="00D76D61">
              <w:rPr>
                <w:rFonts w:asciiTheme="minorHAnsi" w:hAnsiTheme="minorHAnsi" w:cstheme="minorHAnsi"/>
                <w:color w:val="0562C1"/>
                <w:spacing w:val="-8"/>
                <w:sz w:val="24"/>
                <w:szCs w:val="24"/>
              </w:rPr>
              <w:t xml:space="preserve"> </w:t>
            </w:r>
            <w:r w:rsidR="009141D5" w:rsidRPr="00D76D61">
              <w:rPr>
                <w:rFonts w:asciiTheme="minorHAnsi" w:hAnsiTheme="minorHAnsi" w:cstheme="minorHAnsi"/>
                <w:sz w:val="24"/>
                <w:szCs w:val="24"/>
              </w:rPr>
              <w:t>|</w:t>
            </w:r>
            <w:r w:rsidR="009141D5" w:rsidRPr="00D76D61">
              <w:rPr>
                <w:rFonts w:asciiTheme="minorHAnsi" w:hAnsiTheme="minorHAnsi" w:cstheme="minorHAnsi"/>
                <w:spacing w:val="-11"/>
                <w:sz w:val="24"/>
                <w:szCs w:val="24"/>
              </w:rPr>
              <w:t xml:space="preserve"> </w:t>
            </w:r>
            <w:r w:rsidR="009141D5" w:rsidRPr="00D76D61">
              <w:rPr>
                <w:rFonts w:asciiTheme="minorHAnsi" w:hAnsiTheme="minorHAnsi" w:cstheme="minorHAnsi"/>
                <w:sz w:val="24"/>
                <w:szCs w:val="24"/>
              </w:rPr>
              <w:t>(208)</w:t>
            </w:r>
            <w:r w:rsidR="009141D5" w:rsidRPr="00D76D61">
              <w:rPr>
                <w:rFonts w:asciiTheme="minorHAnsi" w:hAnsiTheme="minorHAnsi" w:cstheme="minorHAnsi"/>
                <w:spacing w:val="-10"/>
                <w:sz w:val="24"/>
                <w:szCs w:val="24"/>
              </w:rPr>
              <w:t xml:space="preserve"> </w:t>
            </w:r>
            <w:r w:rsidR="009141D5" w:rsidRPr="00D76D61">
              <w:rPr>
                <w:rFonts w:asciiTheme="minorHAnsi" w:hAnsiTheme="minorHAnsi" w:cstheme="minorHAnsi"/>
                <w:sz w:val="24"/>
                <w:szCs w:val="24"/>
              </w:rPr>
              <w:t>854-</w:t>
            </w:r>
            <w:r w:rsidR="009141D5" w:rsidRPr="00D76D61">
              <w:rPr>
                <w:rFonts w:asciiTheme="minorHAnsi" w:hAnsiTheme="minorHAnsi" w:cstheme="minorHAnsi"/>
                <w:spacing w:val="-4"/>
                <w:sz w:val="24"/>
                <w:szCs w:val="24"/>
              </w:rPr>
              <w:t>304</w:t>
            </w:r>
            <w:r w:rsidR="00282804" w:rsidRPr="00D76D61">
              <w:rPr>
                <w:rFonts w:asciiTheme="minorHAnsi" w:hAnsiTheme="minorHAnsi" w:cstheme="minorHAnsi"/>
                <w:spacing w:val="-4"/>
                <w:sz w:val="24"/>
                <w:szCs w:val="24"/>
              </w:rPr>
              <w:t>9</w:t>
            </w:r>
          </w:p>
        </w:tc>
      </w:tr>
    </w:tbl>
    <w:p w14:paraId="7DCA972F" w14:textId="77777777" w:rsidR="009141D5" w:rsidRPr="00D76D61" w:rsidRDefault="009141D5" w:rsidP="00F21410">
      <w:pPr>
        <w:pStyle w:val="BodyText"/>
        <w:ind w:right="404"/>
        <w:rPr>
          <w:rFonts w:asciiTheme="minorHAnsi" w:hAnsiTheme="minorHAnsi" w:cstheme="minorHAnsi"/>
          <w:sz w:val="24"/>
          <w:szCs w:val="24"/>
        </w:rPr>
      </w:pPr>
    </w:p>
    <w:p w14:paraId="4D41C4E8" w14:textId="4248A021" w:rsidR="009141D5" w:rsidRPr="00D76D61" w:rsidRDefault="009141D5" w:rsidP="00F21410">
      <w:pPr>
        <w:pStyle w:val="BodyText"/>
        <w:ind w:right="404"/>
        <w:rPr>
          <w:rFonts w:asciiTheme="minorHAnsi" w:hAnsiTheme="minorHAnsi" w:cstheme="minorHAnsi"/>
          <w:sz w:val="24"/>
          <w:szCs w:val="24"/>
        </w:rPr>
      </w:pPr>
      <w:r w:rsidRPr="00D76D61">
        <w:rPr>
          <w:rFonts w:asciiTheme="minorHAnsi" w:hAnsiTheme="minorHAnsi" w:cstheme="minorHAnsi"/>
          <w:sz w:val="24"/>
          <w:szCs w:val="24"/>
        </w:rPr>
        <w:t>This funding may not be used for substance abuse intervention, treatment, or recovery services. Prevention</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service(s)</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provided</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prior</w:t>
      </w:r>
      <w:r w:rsidRPr="00D76D61">
        <w:rPr>
          <w:rFonts w:asciiTheme="minorHAnsi" w:hAnsiTheme="minorHAnsi" w:cstheme="minorHAnsi"/>
          <w:spacing w:val="-1"/>
          <w:sz w:val="24"/>
          <w:szCs w:val="24"/>
        </w:rPr>
        <w:t xml:space="preserve"> </w:t>
      </w:r>
      <w:r w:rsidR="00061146">
        <w:rPr>
          <w:rFonts w:asciiTheme="minorHAnsi" w:hAnsiTheme="minorHAnsi" w:cstheme="minorHAnsi"/>
          <w:sz w:val="24"/>
          <w:szCs w:val="24"/>
        </w:rPr>
        <w:t>August</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1,</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2024,</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or</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the</w:t>
      </w:r>
      <w:r w:rsidRPr="00D76D61">
        <w:rPr>
          <w:rFonts w:asciiTheme="minorHAnsi" w:hAnsiTheme="minorHAnsi" w:cstheme="minorHAnsi"/>
          <w:spacing w:val="-1"/>
          <w:sz w:val="24"/>
          <w:szCs w:val="24"/>
        </w:rPr>
        <w:t xml:space="preserve"> </w:t>
      </w:r>
      <w:r w:rsidRPr="00D76D61">
        <w:rPr>
          <w:rFonts w:asciiTheme="minorHAnsi" w:hAnsiTheme="minorHAnsi" w:cstheme="minorHAnsi"/>
          <w:sz w:val="24"/>
          <w:szCs w:val="24"/>
        </w:rPr>
        <w:t>signing</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of</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a</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grant</w:t>
      </w:r>
      <w:r w:rsidRPr="00D76D61">
        <w:rPr>
          <w:rFonts w:asciiTheme="minorHAnsi" w:hAnsiTheme="minorHAnsi" w:cstheme="minorHAnsi"/>
          <w:spacing w:val="-1"/>
          <w:sz w:val="24"/>
          <w:szCs w:val="24"/>
        </w:rPr>
        <w:t xml:space="preserve"> </w:t>
      </w:r>
      <w:r w:rsidRPr="00D76D61">
        <w:rPr>
          <w:rFonts w:asciiTheme="minorHAnsi" w:hAnsiTheme="minorHAnsi" w:cstheme="minorHAnsi"/>
          <w:sz w:val="24"/>
          <w:szCs w:val="24"/>
        </w:rPr>
        <w:t>award</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agreement,</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are</w:t>
      </w:r>
      <w:r w:rsidRPr="00D76D61">
        <w:rPr>
          <w:rFonts w:asciiTheme="minorHAnsi" w:hAnsiTheme="minorHAnsi" w:cstheme="minorHAnsi"/>
          <w:spacing w:val="-1"/>
          <w:sz w:val="24"/>
          <w:szCs w:val="24"/>
        </w:rPr>
        <w:t xml:space="preserve"> </w:t>
      </w:r>
      <w:r w:rsidRPr="00D76D61">
        <w:rPr>
          <w:rFonts w:asciiTheme="minorHAnsi" w:hAnsiTheme="minorHAnsi" w:cstheme="minorHAnsi"/>
          <w:sz w:val="24"/>
          <w:szCs w:val="24"/>
        </w:rPr>
        <w:t>not eligible for funding.</w:t>
      </w:r>
    </w:p>
    <w:p w14:paraId="012869EB" w14:textId="4179674D" w:rsidR="009141D5" w:rsidRDefault="009141D5" w:rsidP="00F21410">
      <w:pPr>
        <w:spacing w:before="201" w:line="240" w:lineRule="auto"/>
        <w:rPr>
          <w:rFonts w:cstheme="minorHAnsi"/>
          <w:i/>
          <w:spacing w:val="-2"/>
          <w:sz w:val="24"/>
          <w:szCs w:val="24"/>
        </w:rPr>
      </w:pPr>
      <w:r w:rsidRPr="00D76D61">
        <w:rPr>
          <w:rFonts w:cstheme="minorHAnsi"/>
          <w:i/>
          <w:sz w:val="24"/>
          <w:szCs w:val="24"/>
        </w:rPr>
        <w:t>Applicants</w:t>
      </w:r>
      <w:r w:rsidRPr="00D76D61">
        <w:rPr>
          <w:rFonts w:cstheme="minorHAnsi"/>
          <w:i/>
          <w:spacing w:val="-5"/>
          <w:sz w:val="24"/>
          <w:szCs w:val="24"/>
        </w:rPr>
        <w:t xml:space="preserve"> </w:t>
      </w:r>
      <w:r w:rsidRPr="00D76D61">
        <w:rPr>
          <w:rFonts w:cstheme="minorHAnsi"/>
          <w:i/>
          <w:sz w:val="24"/>
          <w:szCs w:val="24"/>
        </w:rPr>
        <w:t>assume</w:t>
      </w:r>
      <w:r w:rsidRPr="00D76D61">
        <w:rPr>
          <w:rFonts w:cstheme="minorHAnsi"/>
          <w:i/>
          <w:spacing w:val="-4"/>
          <w:sz w:val="24"/>
          <w:szCs w:val="24"/>
        </w:rPr>
        <w:t xml:space="preserve"> </w:t>
      </w:r>
      <w:r w:rsidRPr="00D76D61">
        <w:rPr>
          <w:rFonts w:cstheme="minorHAnsi"/>
          <w:i/>
          <w:sz w:val="24"/>
          <w:szCs w:val="24"/>
        </w:rPr>
        <w:t>all</w:t>
      </w:r>
      <w:r w:rsidRPr="00D76D61">
        <w:rPr>
          <w:rFonts w:cstheme="minorHAnsi"/>
          <w:i/>
          <w:spacing w:val="-6"/>
          <w:sz w:val="24"/>
          <w:szCs w:val="24"/>
        </w:rPr>
        <w:t xml:space="preserve"> </w:t>
      </w:r>
      <w:r w:rsidRPr="00D76D61">
        <w:rPr>
          <w:rFonts w:cstheme="minorHAnsi"/>
          <w:i/>
          <w:sz w:val="24"/>
          <w:szCs w:val="24"/>
        </w:rPr>
        <w:t>costs</w:t>
      </w:r>
      <w:r w:rsidRPr="00D76D61">
        <w:rPr>
          <w:rFonts w:cstheme="minorHAnsi"/>
          <w:i/>
          <w:spacing w:val="-6"/>
          <w:sz w:val="24"/>
          <w:szCs w:val="24"/>
        </w:rPr>
        <w:t xml:space="preserve"> </w:t>
      </w:r>
      <w:r w:rsidRPr="00D76D61">
        <w:rPr>
          <w:rFonts w:cstheme="minorHAnsi"/>
          <w:i/>
          <w:sz w:val="24"/>
          <w:szCs w:val="24"/>
        </w:rPr>
        <w:t>associated</w:t>
      </w:r>
      <w:r w:rsidRPr="00D76D61">
        <w:rPr>
          <w:rFonts w:cstheme="minorHAnsi"/>
          <w:i/>
          <w:spacing w:val="-6"/>
          <w:sz w:val="24"/>
          <w:szCs w:val="24"/>
        </w:rPr>
        <w:t xml:space="preserve"> </w:t>
      </w:r>
      <w:r w:rsidRPr="00D76D61">
        <w:rPr>
          <w:rFonts w:cstheme="minorHAnsi"/>
          <w:i/>
          <w:sz w:val="24"/>
          <w:szCs w:val="24"/>
        </w:rPr>
        <w:t>with</w:t>
      </w:r>
      <w:r w:rsidRPr="00D76D61">
        <w:rPr>
          <w:rFonts w:cstheme="minorHAnsi"/>
          <w:i/>
          <w:spacing w:val="-5"/>
          <w:sz w:val="24"/>
          <w:szCs w:val="24"/>
        </w:rPr>
        <w:t xml:space="preserve"> </w:t>
      </w:r>
      <w:r w:rsidRPr="00D76D61">
        <w:rPr>
          <w:rFonts w:cstheme="minorHAnsi"/>
          <w:i/>
          <w:sz w:val="24"/>
          <w:szCs w:val="24"/>
        </w:rPr>
        <w:t>the</w:t>
      </w:r>
      <w:r w:rsidRPr="00D76D61">
        <w:rPr>
          <w:rFonts w:cstheme="minorHAnsi"/>
          <w:i/>
          <w:spacing w:val="-5"/>
          <w:sz w:val="24"/>
          <w:szCs w:val="24"/>
        </w:rPr>
        <w:t xml:space="preserve"> </w:t>
      </w:r>
      <w:r w:rsidRPr="00D76D61">
        <w:rPr>
          <w:rFonts w:cstheme="minorHAnsi"/>
          <w:i/>
          <w:sz w:val="24"/>
          <w:szCs w:val="24"/>
        </w:rPr>
        <w:t>preparation</w:t>
      </w:r>
      <w:r w:rsidRPr="00D76D61">
        <w:rPr>
          <w:rFonts w:cstheme="minorHAnsi"/>
          <w:i/>
          <w:spacing w:val="-5"/>
          <w:sz w:val="24"/>
          <w:szCs w:val="24"/>
        </w:rPr>
        <w:t xml:space="preserve"> </w:t>
      </w:r>
      <w:r w:rsidRPr="00D76D61">
        <w:rPr>
          <w:rFonts w:cstheme="minorHAnsi"/>
          <w:i/>
          <w:sz w:val="24"/>
          <w:szCs w:val="24"/>
        </w:rPr>
        <w:t>of</w:t>
      </w:r>
      <w:r w:rsidRPr="00D76D61">
        <w:rPr>
          <w:rFonts w:cstheme="minorHAnsi"/>
          <w:i/>
          <w:spacing w:val="-3"/>
          <w:sz w:val="24"/>
          <w:szCs w:val="24"/>
        </w:rPr>
        <w:t xml:space="preserve"> </w:t>
      </w:r>
      <w:r w:rsidRPr="00D76D61">
        <w:rPr>
          <w:rFonts w:cstheme="minorHAnsi"/>
          <w:i/>
          <w:sz w:val="24"/>
          <w:szCs w:val="24"/>
        </w:rPr>
        <w:t>this</w:t>
      </w:r>
      <w:r w:rsidRPr="00D76D61">
        <w:rPr>
          <w:rFonts w:cstheme="minorHAnsi"/>
          <w:i/>
          <w:spacing w:val="-3"/>
          <w:sz w:val="24"/>
          <w:szCs w:val="24"/>
        </w:rPr>
        <w:t xml:space="preserve"> </w:t>
      </w:r>
      <w:r w:rsidRPr="00D76D61">
        <w:rPr>
          <w:rFonts w:cstheme="minorHAnsi"/>
          <w:i/>
          <w:sz w:val="24"/>
          <w:szCs w:val="24"/>
        </w:rPr>
        <w:t>grant</w:t>
      </w:r>
      <w:r w:rsidRPr="00D76D61">
        <w:rPr>
          <w:rFonts w:cstheme="minorHAnsi"/>
          <w:i/>
          <w:spacing w:val="-2"/>
          <w:sz w:val="24"/>
          <w:szCs w:val="24"/>
        </w:rPr>
        <w:t xml:space="preserve"> application.</w:t>
      </w:r>
      <w:r w:rsidR="00C07F06" w:rsidRPr="00D76D61">
        <w:rPr>
          <w:rFonts w:cstheme="minorHAnsi"/>
          <w:i/>
          <w:spacing w:val="-2"/>
          <w:sz w:val="24"/>
          <w:szCs w:val="24"/>
        </w:rPr>
        <w:t xml:space="preserve"> </w:t>
      </w:r>
      <w:r w:rsidRPr="00D76D61">
        <w:rPr>
          <w:rFonts w:cstheme="minorHAnsi"/>
          <w:i/>
          <w:sz w:val="24"/>
          <w:szCs w:val="24"/>
        </w:rPr>
        <w:t>Grant</w:t>
      </w:r>
      <w:r w:rsidRPr="00D76D61">
        <w:rPr>
          <w:rFonts w:cstheme="minorHAnsi"/>
          <w:i/>
          <w:spacing w:val="-2"/>
          <w:sz w:val="24"/>
          <w:szCs w:val="24"/>
        </w:rPr>
        <w:t xml:space="preserve"> </w:t>
      </w:r>
      <w:r w:rsidRPr="00D76D61">
        <w:rPr>
          <w:rFonts w:cstheme="minorHAnsi"/>
          <w:i/>
          <w:sz w:val="24"/>
          <w:szCs w:val="24"/>
        </w:rPr>
        <w:t>awards</w:t>
      </w:r>
      <w:r w:rsidRPr="00D76D61">
        <w:rPr>
          <w:rFonts w:cstheme="minorHAnsi"/>
          <w:i/>
          <w:spacing w:val="-2"/>
          <w:sz w:val="24"/>
          <w:szCs w:val="24"/>
        </w:rPr>
        <w:t xml:space="preserve"> </w:t>
      </w:r>
      <w:r w:rsidRPr="00D76D61">
        <w:rPr>
          <w:rFonts w:cstheme="minorHAnsi"/>
          <w:i/>
          <w:sz w:val="24"/>
          <w:szCs w:val="24"/>
        </w:rPr>
        <w:t>are</w:t>
      </w:r>
      <w:r w:rsidRPr="00D76D61">
        <w:rPr>
          <w:rFonts w:cstheme="minorHAnsi"/>
          <w:i/>
          <w:spacing w:val="-3"/>
          <w:sz w:val="24"/>
          <w:szCs w:val="24"/>
        </w:rPr>
        <w:t xml:space="preserve"> </w:t>
      </w:r>
      <w:r w:rsidRPr="00D76D61">
        <w:rPr>
          <w:rFonts w:cstheme="minorHAnsi"/>
          <w:i/>
          <w:sz w:val="24"/>
          <w:szCs w:val="24"/>
        </w:rPr>
        <w:t>contingent</w:t>
      </w:r>
      <w:r w:rsidRPr="00D76D61">
        <w:rPr>
          <w:rFonts w:cstheme="minorHAnsi"/>
          <w:i/>
          <w:spacing w:val="-2"/>
          <w:sz w:val="24"/>
          <w:szCs w:val="24"/>
        </w:rPr>
        <w:t xml:space="preserve"> </w:t>
      </w:r>
      <w:r w:rsidRPr="00D76D61">
        <w:rPr>
          <w:rFonts w:cstheme="minorHAnsi"/>
          <w:i/>
          <w:sz w:val="24"/>
          <w:szCs w:val="24"/>
        </w:rPr>
        <w:t>upon</w:t>
      </w:r>
      <w:r w:rsidRPr="00D76D61">
        <w:rPr>
          <w:rFonts w:cstheme="minorHAnsi"/>
          <w:i/>
          <w:spacing w:val="-4"/>
          <w:sz w:val="24"/>
          <w:szCs w:val="24"/>
        </w:rPr>
        <w:t xml:space="preserve"> </w:t>
      </w:r>
      <w:r w:rsidRPr="00D76D61">
        <w:rPr>
          <w:rFonts w:cstheme="minorHAnsi"/>
          <w:i/>
          <w:sz w:val="24"/>
          <w:szCs w:val="24"/>
        </w:rPr>
        <w:t>funds</w:t>
      </w:r>
      <w:r w:rsidRPr="00D76D61">
        <w:rPr>
          <w:rFonts w:cstheme="minorHAnsi"/>
          <w:i/>
          <w:spacing w:val="-2"/>
          <w:sz w:val="24"/>
          <w:szCs w:val="24"/>
        </w:rPr>
        <w:t xml:space="preserve"> </w:t>
      </w:r>
      <w:r w:rsidRPr="00D76D61">
        <w:rPr>
          <w:rFonts w:cstheme="minorHAnsi"/>
          <w:i/>
          <w:sz w:val="24"/>
          <w:szCs w:val="24"/>
        </w:rPr>
        <w:t>appropriated</w:t>
      </w:r>
      <w:r w:rsidRPr="00D76D61">
        <w:rPr>
          <w:rFonts w:cstheme="minorHAnsi"/>
          <w:i/>
          <w:spacing w:val="-6"/>
          <w:sz w:val="24"/>
          <w:szCs w:val="24"/>
        </w:rPr>
        <w:t xml:space="preserve"> </w:t>
      </w:r>
      <w:r w:rsidRPr="00D76D61">
        <w:rPr>
          <w:rFonts w:cstheme="minorHAnsi"/>
          <w:i/>
          <w:sz w:val="24"/>
          <w:szCs w:val="24"/>
        </w:rPr>
        <w:t>by</w:t>
      </w:r>
      <w:r w:rsidRPr="00D76D61">
        <w:rPr>
          <w:rFonts w:cstheme="minorHAnsi"/>
          <w:i/>
          <w:spacing w:val="-3"/>
          <w:sz w:val="24"/>
          <w:szCs w:val="24"/>
        </w:rPr>
        <w:t xml:space="preserve"> </w:t>
      </w:r>
      <w:r w:rsidRPr="00D76D61">
        <w:rPr>
          <w:rFonts w:cstheme="minorHAnsi"/>
          <w:i/>
          <w:sz w:val="24"/>
          <w:szCs w:val="24"/>
        </w:rPr>
        <w:t>federal</w:t>
      </w:r>
      <w:r w:rsidRPr="00D76D61">
        <w:rPr>
          <w:rFonts w:cstheme="minorHAnsi"/>
          <w:i/>
          <w:spacing w:val="-3"/>
          <w:sz w:val="24"/>
          <w:szCs w:val="24"/>
        </w:rPr>
        <w:t xml:space="preserve"> </w:t>
      </w:r>
      <w:r w:rsidRPr="00D76D61">
        <w:rPr>
          <w:rFonts w:cstheme="minorHAnsi"/>
          <w:i/>
          <w:sz w:val="24"/>
          <w:szCs w:val="24"/>
        </w:rPr>
        <w:t>funding</w:t>
      </w:r>
      <w:r w:rsidRPr="00D76D61">
        <w:rPr>
          <w:rFonts w:cstheme="minorHAnsi"/>
          <w:i/>
          <w:spacing w:val="-4"/>
          <w:sz w:val="24"/>
          <w:szCs w:val="24"/>
        </w:rPr>
        <w:t xml:space="preserve"> </w:t>
      </w:r>
      <w:r w:rsidRPr="00D76D61">
        <w:rPr>
          <w:rFonts w:cstheme="minorHAnsi"/>
          <w:i/>
          <w:sz w:val="24"/>
          <w:szCs w:val="24"/>
        </w:rPr>
        <w:t>agencies</w:t>
      </w:r>
      <w:r w:rsidRPr="00D76D61">
        <w:rPr>
          <w:rFonts w:cstheme="minorHAnsi"/>
          <w:i/>
          <w:spacing w:val="-2"/>
          <w:sz w:val="24"/>
          <w:szCs w:val="24"/>
        </w:rPr>
        <w:t xml:space="preserve"> </w:t>
      </w:r>
      <w:r w:rsidRPr="00D76D61">
        <w:rPr>
          <w:rFonts w:cstheme="minorHAnsi"/>
          <w:i/>
          <w:sz w:val="24"/>
          <w:szCs w:val="24"/>
        </w:rPr>
        <w:t>and</w:t>
      </w:r>
      <w:r w:rsidRPr="00D76D61">
        <w:rPr>
          <w:rFonts w:cstheme="minorHAnsi"/>
          <w:i/>
          <w:spacing w:val="-4"/>
          <w:sz w:val="24"/>
          <w:szCs w:val="24"/>
        </w:rPr>
        <w:t xml:space="preserve"> </w:t>
      </w:r>
      <w:r w:rsidRPr="00D76D61">
        <w:rPr>
          <w:rFonts w:cstheme="minorHAnsi"/>
          <w:i/>
          <w:sz w:val="24"/>
          <w:szCs w:val="24"/>
        </w:rPr>
        <w:t>the</w:t>
      </w:r>
      <w:r w:rsidRPr="00D76D61">
        <w:rPr>
          <w:rFonts w:cstheme="minorHAnsi"/>
          <w:i/>
          <w:spacing w:val="-3"/>
          <w:sz w:val="24"/>
          <w:szCs w:val="24"/>
        </w:rPr>
        <w:t xml:space="preserve"> </w:t>
      </w:r>
      <w:r w:rsidRPr="00D76D61">
        <w:rPr>
          <w:rFonts w:cstheme="minorHAnsi"/>
          <w:i/>
          <w:sz w:val="24"/>
          <w:szCs w:val="24"/>
        </w:rPr>
        <w:t xml:space="preserve">Idaho </w:t>
      </w:r>
      <w:r w:rsidRPr="00D76D61">
        <w:rPr>
          <w:rFonts w:cstheme="minorHAnsi"/>
          <w:i/>
          <w:spacing w:val="-2"/>
          <w:sz w:val="24"/>
          <w:szCs w:val="24"/>
        </w:rPr>
        <w:t>Legislature.</w:t>
      </w:r>
    </w:p>
    <w:p w14:paraId="4B0E8222" w14:textId="77777777" w:rsidR="00C85B08" w:rsidRPr="00D76D61" w:rsidRDefault="00C85B08" w:rsidP="00F21410">
      <w:pPr>
        <w:spacing w:before="201" w:line="240" w:lineRule="auto"/>
        <w:rPr>
          <w:rFonts w:cstheme="minorHAnsi"/>
          <w:i/>
          <w:sz w:val="24"/>
          <w:szCs w:val="24"/>
        </w:rPr>
      </w:pPr>
    </w:p>
    <w:p w14:paraId="0D431B27" w14:textId="77777777" w:rsidR="009141D5" w:rsidRPr="009141D5" w:rsidRDefault="009141D5" w:rsidP="00433146">
      <w:pPr>
        <w:widowControl w:val="0"/>
        <w:autoSpaceDE w:val="0"/>
        <w:autoSpaceDN w:val="0"/>
        <w:spacing w:before="80" w:after="0" w:line="240" w:lineRule="auto"/>
        <w:outlineLvl w:val="0"/>
        <w:rPr>
          <w:rFonts w:eastAsia="Franklin Gothic Demi" w:cstheme="minorHAnsi"/>
          <w:b/>
          <w:bCs/>
          <w:sz w:val="28"/>
          <w:szCs w:val="28"/>
          <w:u w:val="single"/>
        </w:rPr>
      </w:pPr>
      <w:bookmarkStart w:id="2" w:name="_Toc165619586"/>
      <w:r w:rsidRPr="009141D5">
        <w:rPr>
          <w:rFonts w:eastAsia="Franklin Gothic Demi" w:cstheme="minorHAnsi"/>
          <w:b/>
          <w:bCs/>
          <w:sz w:val="28"/>
          <w:szCs w:val="28"/>
          <w:u w:val="single"/>
        </w:rPr>
        <w:lastRenderedPageBreak/>
        <w:t>GRANT</w:t>
      </w:r>
      <w:r w:rsidRPr="009141D5">
        <w:rPr>
          <w:rFonts w:eastAsia="Franklin Gothic Demi" w:cstheme="minorHAnsi"/>
          <w:b/>
          <w:bCs/>
          <w:spacing w:val="-4"/>
          <w:sz w:val="28"/>
          <w:szCs w:val="28"/>
          <w:u w:val="single"/>
        </w:rPr>
        <w:t xml:space="preserve"> </w:t>
      </w:r>
      <w:r w:rsidRPr="009141D5">
        <w:rPr>
          <w:rFonts w:eastAsia="Franklin Gothic Demi" w:cstheme="minorHAnsi"/>
          <w:b/>
          <w:bCs/>
          <w:spacing w:val="-2"/>
          <w:sz w:val="28"/>
          <w:szCs w:val="28"/>
          <w:u w:val="single"/>
        </w:rPr>
        <w:t>ANNOUNCEMENT</w:t>
      </w:r>
      <w:bookmarkEnd w:id="2"/>
    </w:p>
    <w:p w14:paraId="62756A87" w14:textId="77777777" w:rsidR="009141D5" w:rsidRPr="00D76D61" w:rsidRDefault="009141D5" w:rsidP="00C23866">
      <w:pPr>
        <w:pStyle w:val="ListParagraph"/>
        <w:widowControl w:val="0"/>
        <w:numPr>
          <w:ilvl w:val="0"/>
          <w:numId w:val="18"/>
        </w:numPr>
        <w:tabs>
          <w:tab w:val="left" w:pos="382"/>
        </w:tabs>
        <w:autoSpaceDE w:val="0"/>
        <w:autoSpaceDN w:val="0"/>
        <w:spacing w:before="287" w:after="0" w:line="240" w:lineRule="auto"/>
        <w:outlineLvl w:val="0"/>
        <w:rPr>
          <w:rFonts w:eastAsia="Franklin Gothic Demi" w:cstheme="minorHAnsi"/>
          <w:b/>
          <w:bCs/>
          <w:sz w:val="28"/>
          <w:szCs w:val="28"/>
        </w:rPr>
      </w:pPr>
      <w:bookmarkStart w:id="3" w:name="I._FUNDING_OPPORTUNITY_DESCRIPTION"/>
      <w:bookmarkStart w:id="4" w:name="_bookmark2"/>
      <w:bookmarkStart w:id="5" w:name="_Toc165619587"/>
      <w:bookmarkEnd w:id="3"/>
      <w:bookmarkEnd w:id="4"/>
      <w:r w:rsidRPr="00D76D61">
        <w:rPr>
          <w:rFonts w:eastAsia="Franklin Gothic Demi" w:cstheme="minorHAnsi"/>
          <w:b/>
          <w:bCs/>
          <w:sz w:val="28"/>
          <w:szCs w:val="28"/>
        </w:rPr>
        <w:t>FUNDING</w:t>
      </w:r>
      <w:r w:rsidRPr="00D76D61">
        <w:rPr>
          <w:rFonts w:eastAsia="Franklin Gothic Demi" w:cstheme="minorHAnsi"/>
          <w:b/>
          <w:bCs/>
          <w:spacing w:val="-8"/>
          <w:sz w:val="28"/>
          <w:szCs w:val="28"/>
        </w:rPr>
        <w:t xml:space="preserve"> </w:t>
      </w:r>
      <w:r w:rsidRPr="00D76D61">
        <w:rPr>
          <w:rFonts w:eastAsia="Franklin Gothic Demi" w:cstheme="minorHAnsi"/>
          <w:b/>
          <w:bCs/>
          <w:sz w:val="28"/>
          <w:szCs w:val="28"/>
        </w:rPr>
        <w:t>OPPORTUNITY</w:t>
      </w:r>
      <w:r w:rsidRPr="00D76D61">
        <w:rPr>
          <w:rFonts w:eastAsia="Franklin Gothic Demi" w:cstheme="minorHAnsi"/>
          <w:b/>
          <w:bCs/>
          <w:spacing w:val="-5"/>
          <w:sz w:val="28"/>
          <w:szCs w:val="28"/>
        </w:rPr>
        <w:t xml:space="preserve"> </w:t>
      </w:r>
      <w:r w:rsidRPr="00D76D61">
        <w:rPr>
          <w:rFonts w:eastAsia="Franklin Gothic Demi" w:cstheme="minorHAnsi"/>
          <w:b/>
          <w:bCs/>
          <w:spacing w:val="-2"/>
          <w:sz w:val="28"/>
          <w:szCs w:val="28"/>
        </w:rPr>
        <w:t>DESCRIPTION</w:t>
      </w:r>
      <w:bookmarkEnd w:id="5"/>
    </w:p>
    <w:p w14:paraId="4D84A232" w14:textId="401827B5" w:rsidR="009141D5" w:rsidRPr="00D76D61" w:rsidRDefault="00D76D61" w:rsidP="009141D5">
      <w:pPr>
        <w:widowControl w:val="0"/>
        <w:numPr>
          <w:ilvl w:val="1"/>
          <w:numId w:val="3"/>
        </w:numPr>
        <w:tabs>
          <w:tab w:val="left" w:pos="475"/>
        </w:tabs>
        <w:autoSpaceDE w:val="0"/>
        <w:autoSpaceDN w:val="0"/>
        <w:spacing w:before="169" w:after="0" w:line="240" w:lineRule="auto"/>
        <w:ind w:left="475" w:hanging="315"/>
        <w:outlineLvl w:val="1"/>
        <w:rPr>
          <w:rFonts w:eastAsia="Calibri Light" w:cstheme="minorHAnsi"/>
          <w:b/>
          <w:bCs/>
          <w:sz w:val="28"/>
          <w:szCs w:val="28"/>
        </w:rPr>
      </w:pPr>
      <w:bookmarkStart w:id="6" w:name="A.__Background"/>
      <w:bookmarkStart w:id="7" w:name="_bookmark3"/>
      <w:bookmarkStart w:id="8" w:name="_Toc165619588"/>
      <w:bookmarkEnd w:id="6"/>
      <w:bookmarkEnd w:id="7"/>
      <w:r w:rsidRPr="009141D5">
        <w:rPr>
          <w:rFonts w:eastAsia="Calibri Light" w:cstheme="minorHAnsi"/>
          <w:b/>
          <w:bCs/>
          <w:spacing w:val="-2"/>
          <w:sz w:val="28"/>
          <w:szCs w:val="28"/>
        </w:rPr>
        <w:t>BACKGROUND</w:t>
      </w:r>
      <w:bookmarkEnd w:id="8"/>
    </w:p>
    <w:p w14:paraId="0CA5D732" w14:textId="77777777" w:rsidR="002D4595" w:rsidRPr="00D76D61" w:rsidRDefault="002D4595" w:rsidP="002D4595">
      <w:pPr>
        <w:pStyle w:val="NormalWeb"/>
        <w:shd w:val="clear" w:color="auto" w:fill="FFFFFF" w:themeFill="background1"/>
        <w:spacing w:before="180" w:beforeAutospacing="0" w:after="0" w:afterAutospacing="0"/>
        <w:ind w:left="475"/>
        <w:rPr>
          <w:rFonts w:asciiTheme="minorHAnsi" w:hAnsiTheme="minorHAnsi" w:cstheme="minorHAnsi"/>
          <w:color w:val="111111"/>
        </w:rPr>
      </w:pPr>
      <w:r w:rsidRPr="00D76D61">
        <w:rPr>
          <w:rFonts w:asciiTheme="minorHAnsi" w:hAnsiTheme="minorHAnsi" w:cstheme="minorHAnsi"/>
          <w:color w:val="111111"/>
        </w:rPr>
        <w:t>The </w:t>
      </w:r>
      <w:r w:rsidRPr="00D76D61">
        <w:rPr>
          <w:rStyle w:val="Strong"/>
          <w:rFonts w:asciiTheme="minorHAnsi" w:eastAsiaTheme="majorEastAsia" w:hAnsiTheme="minorHAnsi" w:cstheme="minorHAnsi"/>
          <w:color w:val="111111"/>
        </w:rPr>
        <w:t>Partnership for Success Grant (PFS)</w:t>
      </w:r>
      <w:r w:rsidRPr="00D76D61">
        <w:rPr>
          <w:rFonts w:asciiTheme="minorHAnsi" w:hAnsiTheme="minorHAnsi" w:cstheme="minorHAnsi"/>
          <w:color w:val="111111"/>
        </w:rPr>
        <w:t> represents the third generation of the five-year Strategic Prevention Framework State Incentive Grant (SPF SIG) awarded to the Office of Drug Policy (ODP) in fiscal year 2024. The primary goal of implementing the PFS grant is to prevent underage drinking, opioid misuse, and methamphetamine use in communities. This prevention effort focuses on evidence-based programs and practices, particularly among American Indians, youth aged 18 and under, young adults aged 18-25, and residents of rural communities in Idaho. Additionally, the grant aims to enhance prevention capacity across the state.</w:t>
      </w:r>
    </w:p>
    <w:p w14:paraId="513D4359" w14:textId="77777777" w:rsidR="002D4595" w:rsidRPr="00D76D61" w:rsidRDefault="002D4595" w:rsidP="002D4595">
      <w:pPr>
        <w:pStyle w:val="NormalWeb"/>
        <w:shd w:val="clear" w:color="auto" w:fill="FFFFFF" w:themeFill="background1"/>
        <w:spacing w:before="180" w:beforeAutospacing="0" w:after="0" w:afterAutospacing="0"/>
        <w:ind w:left="475"/>
        <w:rPr>
          <w:rFonts w:asciiTheme="minorHAnsi" w:hAnsiTheme="minorHAnsi" w:cstheme="minorHAnsi"/>
          <w:color w:val="111111"/>
        </w:rPr>
      </w:pPr>
      <w:r w:rsidRPr="00D76D61">
        <w:rPr>
          <w:rFonts w:asciiTheme="minorHAnsi" w:hAnsiTheme="minorHAnsi" w:cstheme="minorHAnsi"/>
          <w:color w:val="111111"/>
        </w:rPr>
        <w:t>Here are the key points about the PFS grant:</w:t>
      </w:r>
    </w:p>
    <w:p w14:paraId="364D914A" w14:textId="77777777" w:rsidR="002D4595" w:rsidRPr="00D76D61" w:rsidRDefault="002D4595" w:rsidP="002D4595">
      <w:pPr>
        <w:pStyle w:val="NormalWeb"/>
        <w:numPr>
          <w:ilvl w:val="0"/>
          <w:numId w:val="14"/>
        </w:numPr>
        <w:shd w:val="clear" w:color="auto" w:fill="FFFFFF" w:themeFill="background1"/>
        <w:tabs>
          <w:tab w:val="clear" w:pos="720"/>
          <w:tab w:val="num" w:pos="1035"/>
        </w:tabs>
        <w:spacing w:before="0" w:beforeAutospacing="0" w:after="0" w:afterAutospacing="0"/>
        <w:ind w:left="1035"/>
        <w:rPr>
          <w:rFonts w:asciiTheme="minorHAnsi" w:hAnsiTheme="minorHAnsi" w:cstheme="minorHAnsi"/>
          <w:color w:val="111111"/>
        </w:rPr>
      </w:pPr>
      <w:r w:rsidRPr="00D76D61">
        <w:rPr>
          <w:rStyle w:val="Strong"/>
          <w:rFonts w:asciiTheme="minorHAnsi" w:eastAsiaTheme="majorEastAsia" w:hAnsiTheme="minorHAnsi" w:cstheme="minorHAnsi"/>
          <w:color w:val="111111"/>
        </w:rPr>
        <w:t>Grant Purpose</w:t>
      </w:r>
      <w:r w:rsidRPr="00D76D61">
        <w:rPr>
          <w:rFonts w:asciiTheme="minorHAnsi" w:hAnsiTheme="minorHAnsi" w:cstheme="minorHAnsi"/>
          <w:color w:val="111111"/>
        </w:rPr>
        <w:t>: The PFS grant aims to reduce the onset and progression of substance misuse and related problems by supporting the development and delivery of state and community substance misuse prevention and mental health promotion services.</w:t>
      </w:r>
    </w:p>
    <w:p w14:paraId="58CB8332" w14:textId="77777777" w:rsidR="002D4595" w:rsidRPr="00D76D61" w:rsidRDefault="002D4595" w:rsidP="002D4595">
      <w:pPr>
        <w:pStyle w:val="NormalWeb"/>
        <w:numPr>
          <w:ilvl w:val="0"/>
          <w:numId w:val="14"/>
        </w:numPr>
        <w:shd w:val="clear" w:color="auto" w:fill="FFFFFF" w:themeFill="background1"/>
        <w:tabs>
          <w:tab w:val="clear" w:pos="720"/>
          <w:tab w:val="num" w:pos="1035"/>
        </w:tabs>
        <w:spacing w:before="0" w:beforeAutospacing="0" w:after="0" w:afterAutospacing="0"/>
        <w:ind w:left="1035"/>
        <w:rPr>
          <w:rFonts w:asciiTheme="minorHAnsi" w:hAnsiTheme="minorHAnsi" w:cstheme="minorHAnsi"/>
          <w:color w:val="111111"/>
        </w:rPr>
      </w:pPr>
      <w:r w:rsidRPr="00D76D61">
        <w:rPr>
          <w:rStyle w:val="Strong"/>
          <w:rFonts w:asciiTheme="minorHAnsi" w:eastAsiaTheme="majorEastAsia" w:hAnsiTheme="minorHAnsi" w:cstheme="minorHAnsi"/>
          <w:color w:val="111111"/>
        </w:rPr>
        <w:t>Funding Source</w:t>
      </w:r>
      <w:r w:rsidRPr="00D76D61">
        <w:rPr>
          <w:rFonts w:asciiTheme="minorHAnsi" w:hAnsiTheme="minorHAnsi" w:cstheme="minorHAnsi"/>
          <w:color w:val="111111"/>
        </w:rPr>
        <w:t>: The funding for the PFS comes from the Substance Abuse and Mental Health Services Administration’s (SAMHSA) Center for Substance Abuse Prevention (CSAP).</w:t>
      </w:r>
    </w:p>
    <w:p w14:paraId="127501AA" w14:textId="77777777" w:rsidR="002D4595" w:rsidRPr="00D76D61" w:rsidRDefault="002D4595" w:rsidP="002D4595">
      <w:pPr>
        <w:pStyle w:val="NormalWeb"/>
        <w:numPr>
          <w:ilvl w:val="0"/>
          <w:numId w:val="14"/>
        </w:numPr>
        <w:shd w:val="clear" w:color="auto" w:fill="FFFFFF" w:themeFill="background1"/>
        <w:tabs>
          <w:tab w:val="clear" w:pos="720"/>
          <w:tab w:val="num" w:pos="1035"/>
        </w:tabs>
        <w:spacing w:before="0" w:beforeAutospacing="0" w:after="0" w:afterAutospacing="0"/>
        <w:ind w:left="1035"/>
        <w:rPr>
          <w:rFonts w:asciiTheme="minorHAnsi" w:hAnsiTheme="minorHAnsi" w:cstheme="minorHAnsi"/>
          <w:color w:val="111111"/>
        </w:rPr>
      </w:pPr>
      <w:r w:rsidRPr="00D76D61">
        <w:rPr>
          <w:rStyle w:val="Strong"/>
          <w:rFonts w:asciiTheme="minorHAnsi" w:eastAsiaTheme="majorEastAsia" w:hAnsiTheme="minorHAnsi" w:cstheme="minorHAnsi"/>
          <w:color w:val="111111"/>
        </w:rPr>
        <w:t>Sub-Grants and Agencies</w:t>
      </w:r>
      <w:r w:rsidRPr="00D76D61">
        <w:rPr>
          <w:rFonts w:asciiTheme="minorHAnsi" w:hAnsiTheme="minorHAnsi" w:cstheme="minorHAnsi"/>
          <w:color w:val="111111"/>
        </w:rPr>
        <w:t>: The funds are sub-granted to high-needs communities and law enforcement (LE) agencies. These entities use the funds to implement local substance use prevention initiatives.</w:t>
      </w:r>
    </w:p>
    <w:p w14:paraId="2DCD8AD6" w14:textId="77777777" w:rsidR="002D4595" w:rsidRPr="00D76D61" w:rsidRDefault="002D4595" w:rsidP="002D4595">
      <w:pPr>
        <w:pStyle w:val="NormalWeb"/>
        <w:numPr>
          <w:ilvl w:val="0"/>
          <w:numId w:val="14"/>
        </w:numPr>
        <w:shd w:val="clear" w:color="auto" w:fill="FFFFFF" w:themeFill="background1"/>
        <w:tabs>
          <w:tab w:val="clear" w:pos="720"/>
          <w:tab w:val="num" w:pos="1035"/>
        </w:tabs>
        <w:spacing w:before="0" w:beforeAutospacing="0" w:after="0" w:afterAutospacing="0"/>
        <w:ind w:left="1035"/>
        <w:rPr>
          <w:rFonts w:asciiTheme="minorHAnsi" w:hAnsiTheme="minorHAnsi" w:cstheme="minorHAnsi"/>
          <w:color w:val="111111"/>
        </w:rPr>
      </w:pPr>
      <w:r w:rsidRPr="00D76D61">
        <w:rPr>
          <w:rStyle w:val="Strong"/>
          <w:rFonts w:asciiTheme="minorHAnsi" w:eastAsiaTheme="majorEastAsia" w:hAnsiTheme="minorHAnsi" w:cstheme="minorHAnsi"/>
          <w:color w:val="111111"/>
        </w:rPr>
        <w:t>Training Support</w:t>
      </w:r>
      <w:r w:rsidRPr="00D76D61">
        <w:rPr>
          <w:rFonts w:asciiTheme="minorHAnsi" w:hAnsiTheme="minorHAnsi" w:cstheme="minorHAnsi"/>
          <w:color w:val="111111"/>
        </w:rPr>
        <w:t>: ODP provides funds for training through a contracted learning management system (LMS). This training benefits prevention service providers and law enforcement personnel.</w:t>
      </w:r>
    </w:p>
    <w:p w14:paraId="4153F06F" w14:textId="77777777" w:rsidR="002D4595" w:rsidRPr="00D76D61" w:rsidRDefault="002D4595" w:rsidP="002D4595">
      <w:pPr>
        <w:pStyle w:val="NormalWeb"/>
        <w:numPr>
          <w:ilvl w:val="0"/>
          <w:numId w:val="14"/>
        </w:numPr>
        <w:shd w:val="clear" w:color="auto" w:fill="FFFFFF" w:themeFill="background1"/>
        <w:tabs>
          <w:tab w:val="clear" w:pos="720"/>
          <w:tab w:val="num" w:pos="1035"/>
        </w:tabs>
        <w:spacing w:before="0" w:beforeAutospacing="0" w:after="0" w:afterAutospacing="0"/>
        <w:ind w:left="1035"/>
        <w:rPr>
          <w:rFonts w:asciiTheme="minorHAnsi" w:hAnsiTheme="minorHAnsi" w:cstheme="minorHAnsi"/>
          <w:color w:val="111111"/>
        </w:rPr>
      </w:pPr>
      <w:r w:rsidRPr="00D76D61">
        <w:rPr>
          <w:rStyle w:val="Strong"/>
          <w:rFonts w:asciiTheme="minorHAnsi" w:eastAsiaTheme="majorEastAsia" w:hAnsiTheme="minorHAnsi" w:cstheme="minorHAnsi"/>
          <w:color w:val="111111"/>
        </w:rPr>
        <w:t>Statewide Evaluation Services</w:t>
      </w:r>
      <w:r w:rsidRPr="00D76D61">
        <w:rPr>
          <w:rFonts w:asciiTheme="minorHAnsi" w:hAnsiTheme="minorHAnsi" w:cstheme="minorHAnsi"/>
          <w:color w:val="111111"/>
        </w:rPr>
        <w:t>: ODP utilizes PFS funds to contract for statewide evaluation services. The goal is to assess the effectiveness of activities funded by the PFS in preventing underage drinking, opioid misuse, and methamphetamine use.</w:t>
      </w:r>
    </w:p>
    <w:p w14:paraId="4C3BB11C" w14:textId="79BA161F" w:rsidR="002D4595" w:rsidRPr="00D76D61" w:rsidRDefault="002D4595" w:rsidP="002D4595">
      <w:pPr>
        <w:pStyle w:val="NormalWeb"/>
        <w:numPr>
          <w:ilvl w:val="0"/>
          <w:numId w:val="14"/>
        </w:numPr>
        <w:shd w:val="clear" w:color="auto" w:fill="FFFFFF" w:themeFill="background1"/>
        <w:tabs>
          <w:tab w:val="clear" w:pos="720"/>
          <w:tab w:val="num" w:pos="1035"/>
        </w:tabs>
        <w:spacing w:before="0" w:beforeAutospacing="0" w:after="0" w:afterAutospacing="0"/>
        <w:ind w:left="1035"/>
        <w:rPr>
          <w:rFonts w:asciiTheme="minorHAnsi" w:hAnsiTheme="minorHAnsi" w:cstheme="minorHAnsi"/>
          <w:color w:val="111111"/>
        </w:rPr>
      </w:pPr>
      <w:r w:rsidRPr="00D76D61">
        <w:rPr>
          <w:rStyle w:val="Strong"/>
          <w:rFonts w:asciiTheme="minorHAnsi" w:eastAsiaTheme="majorEastAsia" w:hAnsiTheme="minorHAnsi" w:cstheme="minorHAnsi"/>
          <w:color w:val="111111"/>
        </w:rPr>
        <w:t>Data Collection Efforts</w:t>
      </w:r>
      <w:r w:rsidRPr="00D76D61">
        <w:rPr>
          <w:rFonts w:asciiTheme="minorHAnsi" w:hAnsiTheme="minorHAnsi" w:cstheme="minorHAnsi"/>
          <w:color w:val="111111"/>
        </w:rPr>
        <w:t>: PFS funds are also allocated for data collection efforts. These efforts track changes in substance use consumption and consequences throughout Idaho.</w:t>
      </w:r>
    </w:p>
    <w:p w14:paraId="6D4C5A4A" w14:textId="77777777" w:rsidR="002D4595" w:rsidRPr="00D76D61" w:rsidRDefault="002D4595" w:rsidP="002D4595">
      <w:pPr>
        <w:pStyle w:val="NormalWeb"/>
        <w:shd w:val="clear" w:color="auto" w:fill="FFFFFF" w:themeFill="background1"/>
        <w:spacing w:before="0" w:beforeAutospacing="0" w:after="0" w:afterAutospacing="0"/>
        <w:ind w:left="1035"/>
        <w:rPr>
          <w:rFonts w:asciiTheme="minorHAnsi" w:hAnsiTheme="minorHAnsi" w:cstheme="minorHAnsi"/>
          <w:color w:val="111111"/>
        </w:rPr>
      </w:pPr>
    </w:p>
    <w:p w14:paraId="44EED16C" w14:textId="59885808" w:rsidR="009141D5" w:rsidRPr="00D76D61" w:rsidRDefault="00D50D9E" w:rsidP="009141D5">
      <w:pPr>
        <w:widowControl w:val="0"/>
        <w:numPr>
          <w:ilvl w:val="1"/>
          <w:numId w:val="3"/>
        </w:numPr>
        <w:tabs>
          <w:tab w:val="left" w:pos="468"/>
        </w:tabs>
        <w:autoSpaceDE w:val="0"/>
        <w:autoSpaceDN w:val="0"/>
        <w:spacing w:before="19" w:after="0" w:line="240" w:lineRule="auto"/>
        <w:ind w:left="468" w:hanging="308"/>
        <w:outlineLvl w:val="1"/>
        <w:rPr>
          <w:rFonts w:eastAsia="Calibri Light" w:cstheme="minorHAnsi"/>
          <w:b/>
          <w:bCs/>
          <w:sz w:val="28"/>
          <w:szCs w:val="28"/>
        </w:rPr>
      </w:pPr>
      <w:bookmarkStart w:id="9" w:name="_Toc165619589"/>
      <w:r w:rsidRPr="00D76D61">
        <w:rPr>
          <w:rFonts w:eastAsia="Calibri Light" w:cstheme="minorHAnsi"/>
          <w:b/>
          <w:bCs/>
          <w:spacing w:val="-2"/>
          <w:sz w:val="28"/>
          <w:szCs w:val="28"/>
        </w:rPr>
        <w:t>REQUIREMENTS</w:t>
      </w:r>
      <w:bookmarkEnd w:id="9"/>
    </w:p>
    <w:p w14:paraId="01DC1506" w14:textId="77777777" w:rsidR="00C23866" w:rsidRPr="00C23866" w:rsidRDefault="00C23866" w:rsidP="00C23866">
      <w:pPr>
        <w:shd w:val="clear" w:color="auto" w:fill="FFFFFF" w:themeFill="background1"/>
        <w:spacing w:before="180" w:after="0" w:line="240" w:lineRule="auto"/>
        <w:ind w:left="468"/>
        <w:rPr>
          <w:rFonts w:eastAsia="Times New Roman" w:cstheme="minorHAnsi"/>
          <w:color w:val="111111"/>
          <w:sz w:val="24"/>
          <w:szCs w:val="24"/>
        </w:rPr>
      </w:pPr>
      <w:r w:rsidRPr="00C23866">
        <w:rPr>
          <w:rFonts w:eastAsia="Times New Roman" w:cstheme="minorHAnsi"/>
          <w:color w:val="111111"/>
          <w:sz w:val="24"/>
          <w:szCs w:val="24"/>
        </w:rPr>
        <w:t>The </w:t>
      </w:r>
      <w:r w:rsidRPr="00C23866">
        <w:rPr>
          <w:rFonts w:eastAsia="Times New Roman" w:cstheme="minorHAnsi"/>
          <w:b/>
          <w:bCs/>
          <w:color w:val="111111"/>
          <w:sz w:val="24"/>
          <w:szCs w:val="24"/>
        </w:rPr>
        <w:t>Partnership for Success Grant (PFS)</w:t>
      </w:r>
      <w:r w:rsidRPr="00C23866">
        <w:rPr>
          <w:rFonts w:eastAsia="Times New Roman" w:cstheme="minorHAnsi"/>
          <w:color w:val="111111"/>
          <w:sz w:val="24"/>
          <w:szCs w:val="24"/>
        </w:rPr>
        <w:t> requires that funds be expended on primary prevention. Primary prevention, in this context, refers to programs aimed at individuals who do not require treatment for substance abuse. The goal of primary prevention is to educate and support individuals and communities, delaying the initiation of substance use and preventing both misuse and the development of substance use disorders. It’s important to note that PFS funding cannot be used for substance misuse intervention, treatment, or recovery services.</w:t>
      </w:r>
    </w:p>
    <w:p w14:paraId="731F2A9E" w14:textId="77777777" w:rsidR="00C23866" w:rsidRPr="00C23866" w:rsidRDefault="00C23866" w:rsidP="00C23866">
      <w:pPr>
        <w:shd w:val="clear" w:color="auto" w:fill="FFFFFF" w:themeFill="background1"/>
        <w:spacing w:before="180" w:after="0" w:line="240" w:lineRule="auto"/>
        <w:ind w:left="468"/>
        <w:rPr>
          <w:rFonts w:eastAsia="Times New Roman" w:cstheme="minorHAnsi"/>
          <w:color w:val="111111"/>
          <w:sz w:val="24"/>
          <w:szCs w:val="24"/>
        </w:rPr>
      </w:pPr>
      <w:r w:rsidRPr="00C23866">
        <w:rPr>
          <w:rFonts w:eastAsia="Times New Roman" w:cstheme="minorHAnsi"/>
          <w:color w:val="111111"/>
          <w:sz w:val="24"/>
          <w:szCs w:val="24"/>
        </w:rPr>
        <w:lastRenderedPageBreak/>
        <w:t>Applicants who receive the PFS grant will implement local programs and activities that focus on the following objectives:</w:t>
      </w:r>
    </w:p>
    <w:p w14:paraId="0DB2EC62" w14:textId="77777777" w:rsidR="00C23866" w:rsidRPr="00C23866" w:rsidRDefault="00C23866" w:rsidP="00D50D9E">
      <w:pPr>
        <w:numPr>
          <w:ilvl w:val="0"/>
          <w:numId w:val="28"/>
        </w:numPr>
        <w:shd w:val="clear" w:color="auto" w:fill="FFFFFF" w:themeFill="background1"/>
        <w:spacing w:after="0" w:line="240" w:lineRule="auto"/>
        <w:ind w:left="1080"/>
        <w:rPr>
          <w:rFonts w:eastAsia="Times New Roman" w:cstheme="minorHAnsi"/>
          <w:color w:val="111111"/>
          <w:sz w:val="24"/>
          <w:szCs w:val="24"/>
        </w:rPr>
      </w:pPr>
      <w:r w:rsidRPr="00C23866">
        <w:rPr>
          <w:rFonts w:eastAsia="Times New Roman" w:cstheme="minorHAnsi"/>
          <w:b/>
          <w:bCs/>
          <w:color w:val="111111"/>
          <w:sz w:val="24"/>
          <w:szCs w:val="24"/>
        </w:rPr>
        <w:t>Educating Individuals on Substance Misuse Prevention</w:t>
      </w:r>
      <w:r w:rsidRPr="00C23866">
        <w:rPr>
          <w:rFonts w:eastAsia="Times New Roman" w:cstheme="minorHAnsi"/>
          <w:color w:val="111111"/>
          <w:sz w:val="24"/>
          <w:szCs w:val="24"/>
        </w:rPr>
        <w:t>:</w:t>
      </w:r>
    </w:p>
    <w:p w14:paraId="24233542" w14:textId="36B8CB4A"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color w:val="111111"/>
          <w:sz w:val="24"/>
          <w:szCs w:val="24"/>
        </w:rPr>
        <w:t xml:space="preserve">Grantees will develop and implement </w:t>
      </w:r>
      <w:r w:rsidRPr="00D76D61">
        <w:rPr>
          <w:rFonts w:eastAsia="Times New Roman" w:cstheme="minorHAnsi"/>
          <w:color w:val="111111"/>
          <w:sz w:val="24"/>
          <w:szCs w:val="24"/>
        </w:rPr>
        <w:t>strategies</w:t>
      </w:r>
      <w:r w:rsidRPr="00C23866">
        <w:rPr>
          <w:rFonts w:eastAsia="Times New Roman" w:cstheme="minorHAnsi"/>
          <w:color w:val="111111"/>
          <w:sz w:val="24"/>
          <w:szCs w:val="24"/>
        </w:rPr>
        <w:t xml:space="preserve"> to raise awareness about substance misuse prevention. These efforts aim to inform individuals about the risks associated with substance use and promote healthier behaviors.</w:t>
      </w:r>
    </w:p>
    <w:p w14:paraId="75BEEDA7" w14:textId="77777777" w:rsidR="00C23866" w:rsidRPr="00C23866" w:rsidRDefault="00C23866" w:rsidP="00D50D9E">
      <w:pPr>
        <w:numPr>
          <w:ilvl w:val="0"/>
          <w:numId w:val="28"/>
        </w:numPr>
        <w:shd w:val="clear" w:color="auto" w:fill="FFFFFF" w:themeFill="background1"/>
        <w:spacing w:after="0" w:line="240" w:lineRule="auto"/>
        <w:ind w:left="1080"/>
        <w:rPr>
          <w:rFonts w:eastAsia="Times New Roman" w:cstheme="minorHAnsi"/>
          <w:color w:val="111111"/>
          <w:sz w:val="24"/>
          <w:szCs w:val="24"/>
        </w:rPr>
      </w:pPr>
      <w:r w:rsidRPr="00C23866">
        <w:rPr>
          <w:rFonts w:eastAsia="Times New Roman" w:cstheme="minorHAnsi"/>
          <w:b/>
          <w:bCs/>
          <w:color w:val="111111"/>
          <w:sz w:val="24"/>
          <w:szCs w:val="24"/>
        </w:rPr>
        <w:t>Promoting Community-Level Change</w:t>
      </w:r>
      <w:r w:rsidRPr="00C23866">
        <w:rPr>
          <w:rFonts w:eastAsia="Times New Roman" w:cstheme="minorHAnsi"/>
          <w:color w:val="111111"/>
          <w:sz w:val="24"/>
          <w:szCs w:val="24"/>
        </w:rPr>
        <w:t>:</w:t>
      </w:r>
    </w:p>
    <w:p w14:paraId="38B02737" w14:textId="77777777"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color w:val="111111"/>
          <w:sz w:val="24"/>
          <w:szCs w:val="24"/>
        </w:rPr>
        <w:t>Grantees will work collaboratively with existing substance abuse prevention organizations and programs. By leveraging resources and avoiding duplication, they can maximize the impact of prevention efforts within their communities.</w:t>
      </w:r>
    </w:p>
    <w:p w14:paraId="58DD3315" w14:textId="77777777" w:rsidR="00C23866" w:rsidRPr="00D76D61" w:rsidRDefault="00C23866" w:rsidP="00D50D9E">
      <w:pPr>
        <w:pStyle w:val="ListParagraph"/>
        <w:numPr>
          <w:ilvl w:val="0"/>
          <w:numId w:val="28"/>
        </w:numPr>
        <w:shd w:val="clear" w:color="auto" w:fill="FFFFFF" w:themeFill="background1"/>
        <w:spacing w:before="180" w:after="0" w:line="240" w:lineRule="auto"/>
        <w:ind w:left="1080"/>
        <w:rPr>
          <w:rFonts w:eastAsia="Times New Roman" w:cstheme="minorHAnsi"/>
          <w:color w:val="111111"/>
          <w:sz w:val="24"/>
          <w:szCs w:val="24"/>
        </w:rPr>
      </w:pPr>
      <w:r w:rsidRPr="00D76D61">
        <w:rPr>
          <w:rFonts w:eastAsia="Times New Roman" w:cstheme="minorHAnsi"/>
          <w:color w:val="111111"/>
          <w:sz w:val="24"/>
          <w:szCs w:val="24"/>
        </w:rPr>
        <w:t>In addition to these programmatic activities, PFS grantees are expected to adhere to specific requirements:</w:t>
      </w:r>
    </w:p>
    <w:p w14:paraId="38FD9F1F" w14:textId="77777777" w:rsidR="00C23866" w:rsidRPr="00C23866" w:rsidRDefault="00C23866" w:rsidP="00D50D9E">
      <w:pPr>
        <w:numPr>
          <w:ilvl w:val="0"/>
          <w:numId w:val="28"/>
        </w:numPr>
        <w:shd w:val="clear" w:color="auto" w:fill="FFFFFF" w:themeFill="background1"/>
        <w:spacing w:after="0" w:line="240" w:lineRule="auto"/>
        <w:ind w:left="1080"/>
        <w:rPr>
          <w:rFonts w:eastAsia="Times New Roman" w:cstheme="minorHAnsi"/>
          <w:color w:val="111111"/>
          <w:sz w:val="24"/>
          <w:szCs w:val="24"/>
        </w:rPr>
      </w:pPr>
      <w:r w:rsidRPr="00C23866">
        <w:rPr>
          <w:rFonts w:eastAsia="Times New Roman" w:cstheme="minorHAnsi"/>
          <w:b/>
          <w:bCs/>
          <w:color w:val="111111"/>
          <w:sz w:val="24"/>
          <w:szCs w:val="24"/>
        </w:rPr>
        <w:t>Monthly Reporting</w:t>
      </w:r>
      <w:r w:rsidRPr="00C23866">
        <w:rPr>
          <w:rFonts w:eastAsia="Times New Roman" w:cstheme="minorHAnsi"/>
          <w:color w:val="111111"/>
          <w:sz w:val="24"/>
          <w:szCs w:val="24"/>
        </w:rPr>
        <w:t>: Grantees must submit monthly reports to the Office of Drug Policy (ODP) by the 10th of each month, using the designated reporting method provided.</w:t>
      </w:r>
    </w:p>
    <w:p w14:paraId="74CE30B7" w14:textId="77777777" w:rsidR="00C23866" w:rsidRPr="00C23866" w:rsidRDefault="00C23866" w:rsidP="00D50D9E">
      <w:pPr>
        <w:numPr>
          <w:ilvl w:val="0"/>
          <w:numId w:val="28"/>
        </w:numPr>
        <w:shd w:val="clear" w:color="auto" w:fill="FFFFFF" w:themeFill="background1"/>
        <w:spacing w:after="0" w:line="240" w:lineRule="auto"/>
        <w:ind w:left="1080"/>
        <w:rPr>
          <w:rFonts w:eastAsia="Times New Roman" w:cstheme="minorHAnsi"/>
          <w:color w:val="111111"/>
          <w:sz w:val="24"/>
          <w:szCs w:val="24"/>
        </w:rPr>
      </w:pPr>
      <w:r w:rsidRPr="00C23866">
        <w:rPr>
          <w:rFonts w:eastAsia="Times New Roman" w:cstheme="minorHAnsi"/>
          <w:b/>
          <w:bCs/>
          <w:color w:val="111111"/>
          <w:sz w:val="24"/>
          <w:szCs w:val="24"/>
        </w:rPr>
        <w:t>Collaboration and Training</w:t>
      </w:r>
      <w:r w:rsidRPr="00C23866">
        <w:rPr>
          <w:rFonts w:eastAsia="Times New Roman" w:cstheme="minorHAnsi"/>
          <w:color w:val="111111"/>
          <w:sz w:val="24"/>
          <w:szCs w:val="24"/>
        </w:rPr>
        <w:t>:</w:t>
      </w:r>
    </w:p>
    <w:p w14:paraId="252FCF1F" w14:textId="32A84C26"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color w:val="111111"/>
          <w:sz w:val="24"/>
          <w:szCs w:val="24"/>
        </w:rPr>
        <w:t xml:space="preserve">Grantees will collaborate with other prevention organizations and participate in required Training and Technical Assistance opportunities provided by ODP. This includes attending </w:t>
      </w:r>
      <w:r w:rsidRPr="00D76D61">
        <w:rPr>
          <w:rFonts w:eastAsia="Times New Roman" w:cstheme="minorHAnsi"/>
          <w:color w:val="111111"/>
          <w:sz w:val="24"/>
          <w:szCs w:val="24"/>
        </w:rPr>
        <w:t>training courses</w:t>
      </w:r>
      <w:r w:rsidRPr="00C23866">
        <w:rPr>
          <w:rFonts w:eastAsia="Times New Roman" w:cstheme="minorHAnsi"/>
          <w:color w:val="111111"/>
          <w:sz w:val="24"/>
          <w:szCs w:val="24"/>
        </w:rPr>
        <w:t xml:space="preserve"> and onsite technical assistance visits.</w:t>
      </w:r>
    </w:p>
    <w:p w14:paraId="3629AECE" w14:textId="77777777"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color w:val="111111"/>
          <w:sz w:val="24"/>
          <w:szCs w:val="24"/>
        </w:rPr>
        <w:t>Grantees will also engage in quarterly PFS Grantee meetings, where they will present their accomplishments and activities.</w:t>
      </w:r>
    </w:p>
    <w:p w14:paraId="7823E6CE" w14:textId="77777777" w:rsidR="00C23866" w:rsidRPr="00C23866" w:rsidRDefault="00C23866" w:rsidP="00D50D9E">
      <w:pPr>
        <w:numPr>
          <w:ilvl w:val="0"/>
          <w:numId w:val="28"/>
        </w:numPr>
        <w:shd w:val="clear" w:color="auto" w:fill="FFFFFF" w:themeFill="background1"/>
        <w:spacing w:after="0" w:line="240" w:lineRule="auto"/>
        <w:ind w:left="1080"/>
        <w:rPr>
          <w:rFonts w:eastAsia="Times New Roman" w:cstheme="minorHAnsi"/>
          <w:color w:val="111111"/>
          <w:sz w:val="24"/>
          <w:szCs w:val="24"/>
        </w:rPr>
      </w:pPr>
      <w:r w:rsidRPr="00C23866">
        <w:rPr>
          <w:rFonts w:eastAsia="Times New Roman" w:cstheme="minorHAnsi"/>
          <w:b/>
          <w:bCs/>
          <w:color w:val="111111"/>
          <w:sz w:val="24"/>
          <w:szCs w:val="24"/>
        </w:rPr>
        <w:t>Certification and Credentialing</w:t>
      </w:r>
      <w:r w:rsidRPr="00C23866">
        <w:rPr>
          <w:rFonts w:eastAsia="Times New Roman" w:cstheme="minorHAnsi"/>
          <w:color w:val="111111"/>
          <w:sz w:val="24"/>
          <w:szCs w:val="24"/>
        </w:rPr>
        <w:t>:</w:t>
      </w:r>
    </w:p>
    <w:p w14:paraId="145A621A" w14:textId="77777777"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color w:val="111111"/>
          <w:sz w:val="24"/>
          <w:szCs w:val="24"/>
        </w:rPr>
        <w:t>At least one individual within the grantee organization must have completed the Certified Prevention Specialist (CPS) credential within the last five years.</w:t>
      </w:r>
    </w:p>
    <w:p w14:paraId="6A723D42" w14:textId="77777777"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color w:val="111111"/>
          <w:sz w:val="24"/>
          <w:szCs w:val="24"/>
        </w:rPr>
        <w:t>If the grantee does not have a CPS on staff, they must complete the ODP Provisional Specialist course within 60 days of the grant’s starting date.</w:t>
      </w:r>
    </w:p>
    <w:p w14:paraId="3BA5078F" w14:textId="77777777" w:rsidR="00C23866" w:rsidRPr="00C23866" w:rsidRDefault="00C23866" w:rsidP="00D50D9E">
      <w:pPr>
        <w:numPr>
          <w:ilvl w:val="0"/>
          <w:numId w:val="28"/>
        </w:numPr>
        <w:shd w:val="clear" w:color="auto" w:fill="FFFFFF" w:themeFill="background1"/>
        <w:spacing w:after="0" w:line="240" w:lineRule="auto"/>
        <w:ind w:left="1080"/>
        <w:rPr>
          <w:rFonts w:eastAsia="Times New Roman" w:cstheme="minorHAnsi"/>
          <w:color w:val="111111"/>
          <w:sz w:val="24"/>
          <w:szCs w:val="24"/>
        </w:rPr>
      </w:pPr>
      <w:r w:rsidRPr="00C23866">
        <w:rPr>
          <w:rFonts w:eastAsia="Times New Roman" w:cstheme="minorHAnsi"/>
          <w:b/>
          <w:bCs/>
          <w:color w:val="111111"/>
          <w:sz w:val="24"/>
          <w:szCs w:val="24"/>
        </w:rPr>
        <w:t>Phases of Implementation</w:t>
      </w:r>
      <w:r w:rsidRPr="00C23866">
        <w:rPr>
          <w:rFonts w:eastAsia="Times New Roman" w:cstheme="minorHAnsi"/>
          <w:color w:val="111111"/>
          <w:sz w:val="24"/>
          <w:szCs w:val="24"/>
        </w:rPr>
        <w:t>:</w:t>
      </w:r>
    </w:p>
    <w:p w14:paraId="451FD915" w14:textId="1A6779F0"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b/>
          <w:bCs/>
          <w:color w:val="111111"/>
          <w:sz w:val="24"/>
          <w:szCs w:val="24"/>
        </w:rPr>
        <w:t>Assessment Phase (</w:t>
      </w:r>
      <w:r w:rsidR="00061146">
        <w:rPr>
          <w:rFonts w:eastAsia="Times New Roman" w:cstheme="minorHAnsi"/>
          <w:b/>
          <w:bCs/>
          <w:color w:val="111111"/>
          <w:sz w:val="24"/>
          <w:szCs w:val="24"/>
        </w:rPr>
        <w:t>August</w:t>
      </w:r>
      <w:r w:rsidRPr="00C23866">
        <w:rPr>
          <w:rFonts w:eastAsia="Times New Roman" w:cstheme="minorHAnsi"/>
          <w:b/>
          <w:bCs/>
          <w:color w:val="111111"/>
          <w:sz w:val="24"/>
          <w:szCs w:val="24"/>
        </w:rPr>
        <w:t xml:space="preserve"> 1, 2024 – </w:t>
      </w:r>
      <w:r w:rsidR="00061146">
        <w:rPr>
          <w:rFonts w:eastAsia="Times New Roman" w:cstheme="minorHAnsi"/>
          <w:b/>
          <w:bCs/>
          <w:color w:val="111111"/>
          <w:sz w:val="24"/>
          <w:szCs w:val="24"/>
        </w:rPr>
        <w:t>August</w:t>
      </w:r>
      <w:r w:rsidRPr="00C23866">
        <w:rPr>
          <w:rFonts w:eastAsia="Times New Roman" w:cstheme="minorHAnsi"/>
          <w:b/>
          <w:bCs/>
          <w:color w:val="111111"/>
          <w:sz w:val="24"/>
          <w:szCs w:val="24"/>
        </w:rPr>
        <w:t xml:space="preserve"> </w:t>
      </w:r>
      <w:r w:rsidR="00061146">
        <w:rPr>
          <w:rFonts w:eastAsia="Times New Roman" w:cstheme="minorHAnsi"/>
          <w:b/>
          <w:bCs/>
          <w:color w:val="111111"/>
          <w:sz w:val="24"/>
          <w:szCs w:val="24"/>
        </w:rPr>
        <w:t>30</w:t>
      </w:r>
      <w:r w:rsidRPr="00C23866">
        <w:rPr>
          <w:rFonts w:eastAsia="Times New Roman" w:cstheme="minorHAnsi"/>
          <w:b/>
          <w:bCs/>
          <w:color w:val="111111"/>
          <w:sz w:val="24"/>
          <w:szCs w:val="24"/>
        </w:rPr>
        <w:t>, 2024)</w:t>
      </w:r>
      <w:r w:rsidRPr="00C23866">
        <w:rPr>
          <w:rFonts w:eastAsia="Times New Roman" w:cstheme="minorHAnsi"/>
          <w:color w:val="111111"/>
          <w:sz w:val="24"/>
          <w:szCs w:val="24"/>
        </w:rPr>
        <w:t>:</w:t>
      </w:r>
    </w:p>
    <w:p w14:paraId="71D7D630" w14:textId="77777777"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Grantees will conduct a comprehensive assessment, reviewing community data related to substance use and consequences. This baseline assessment will guide prevention efforts.</w:t>
      </w:r>
    </w:p>
    <w:p w14:paraId="0040EE4C" w14:textId="77777777" w:rsidR="00C23866" w:rsidRPr="00D76D61"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A community coalition or workgroup will be identified to serve as the local advisory group for prevention work.</w:t>
      </w:r>
    </w:p>
    <w:p w14:paraId="685F9DAB" w14:textId="500FCB40"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D76D61">
        <w:rPr>
          <w:rFonts w:eastAsia="Times New Roman" w:cstheme="minorHAnsi"/>
          <w:color w:val="111111"/>
          <w:sz w:val="24"/>
          <w:szCs w:val="24"/>
        </w:rPr>
        <w:t xml:space="preserve">Due </w:t>
      </w:r>
      <w:r w:rsidR="00061146">
        <w:rPr>
          <w:rFonts w:eastAsia="Times New Roman" w:cstheme="minorHAnsi"/>
          <w:color w:val="111111"/>
          <w:sz w:val="24"/>
          <w:szCs w:val="24"/>
        </w:rPr>
        <w:t>September</w:t>
      </w:r>
      <w:r w:rsidRPr="00D76D61">
        <w:rPr>
          <w:rFonts w:eastAsia="Times New Roman" w:cstheme="minorHAnsi"/>
          <w:color w:val="111111"/>
          <w:sz w:val="24"/>
          <w:szCs w:val="24"/>
        </w:rPr>
        <w:t xml:space="preserve"> 1, 2024</w:t>
      </w:r>
    </w:p>
    <w:p w14:paraId="56027AA7" w14:textId="1A78FC07"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b/>
          <w:bCs/>
          <w:color w:val="111111"/>
          <w:sz w:val="24"/>
          <w:szCs w:val="24"/>
        </w:rPr>
        <w:t>Planning Phase (</w:t>
      </w:r>
      <w:r w:rsidR="00061146">
        <w:rPr>
          <w:rFonts w:eastAsia="Times New Roman" w:cstheme="minorHAnsi"/>
          <w:b/>
          <w:bCs/>
          <w:color w:val="111111"/>
          <w:sz w:val="24"/>
          <w:szCs w:val="24"/>
        </w:rPr>
        <w:t>September</w:t>
      </w:r>
      <w:r w:rsidRPr="00C23866">
        <w:rPr>
          <w:rFonts w:eastAsia="Times New Roman" w:cstheme="minorHAnsi"/>
          <w:b/>
          <w:bCs/>
          <w:color w:val="111111"/>
          <w:sz w:val="24"/>
          <w:szCs w:val="24"/>
        </w:rPr>
        <w:t xml:space="preserve"> 1, 2024 - </w:t>
      </w:r>
      <w:r w:rsidR="00061146">
        <w:rPr>
          <w:rFonts w:eastAsia="Times New Roman" w:cstheme="minorHAnsi"/>
          <w:b/>
          <w:bCs/>
          <w:color w:val="111111"/>
          <w:sz w:val="24"/>
          <w:szCs w:val="24"/>
        </w:rPr>
        <w:t>September</w:t>
      </w:r>
      <w:r w:rsidRPr="00C23866">
        <w:rPr>
          <w:rFonts w:eastAsia="Times New Roman" w:cstheme="minorHAnsi"/>
          <w:b/>
          <w:bCs/>
          <w:color w:val="111111"/>
          <w:sz w:val="24"/>
          <w:szCs w:val="24"/>
        </w:rPr>
        <w:t xml:space="preserve"> 3</w:t>
      </w:r>
      <w:r w:rsidR="00061146">
        <w:rPr>
          <w:rFonts w:eastAsia="Times New Roman" w:cstheme="minorHAnsi"/>
          <w:b/>
          <w:bCs/>
          <w:color w:val="111111"/>
          <w:sz w:val="24"/>
          <w:szCs w:val="24"/>
        </w:rPr>
        <w:t>0</w:t>
      </w:r>
      <w:r w:rsidRPr="00C23866">
        <w:rPr>
          <w:rFonts w:eastAsia="Times New Roman" w:cstheme="minorHAnsi"/>
          <w:b/>
          <w:bCs/>
          <w:color w:val="111111"/>
          <w:sz w:val="24"/>
          <w:szCs w:val="24"/>
        </w:rPr>
        <w:t>, 2024)</w:t>
      </w:r>
      <w:r w:rsidRPr="00C23866">
        <w:rPr>
          <w:rFonts w:eastAsia="Times New Roman" w:cstheme="minorHAnsi"/>
          <w:color w:val="111111"/>
          <w:sz w:val="24"/>
          <w:szCs w:val="24"/>
        </w:rPr>
        <w:t>:</w:t>
      </w:r>
    </w:p>
    <w:p w14:paraId="3828367B" w14:textId="77777777"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Grantees will develop a strategic plan, including a logic model. This plan will identify a primary strategy linked to the local condition and outline multiple activities for environmental change.</w:t>
      </w:r>
    </w:p>
    <w:p w14:paraId="79BEDE6D" w14:textId="77777777" w:rsidR="00C23866" w:rsidRPr="00D76D61"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The Activity Implementation Guide (Attachment A) will provide guidance.</w:t>
      </w:r>
    </w:p>
    <w:p w14:paraId="014FF57C" w14:textId="3B29C69C"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D76D61">
        <w:rPr>
          <w:rFonts w:eastAsia="Times New Roman" w:cstheme="minorHAnsi"/>
          <w:color w:val="111111"/>
          <w:sz w:val="24"/>
          <w:szCs w:val="24"/>
        </w:rPr>
        <w:t xml:space="preserve">Due </w:t>
      </w:r>
      <w:r w:rsidR="00061146">
        <w:rPr>
          <w:rFonts w:eastAsia="Times New Roman" w:cstheme="minorHAnsi"/>
          <w:color w:val="111111"/>
          <w:sz w:val="24"/>
          <w:szCs w:val="24"/>
        </w:rPr>
        <w:t>October</w:t>
      </w:r>
      <w:r w:rsidRPr="00D76D61">
        <w:rPr>
          <w:rFonts w:eastAsia="Times New Roman" w:cstheme="minorHAnsi"/>
          <w:color w:val="111111"/>
          <w:sz w:val="24"/>
          <w:szCs w:val="24"/>
        </w:rPr>
        <w:t xml:space="preserve"> 1, 2024. </w:t>
      </w:r>
    </w:p>
    <w:p w14:paraId="2A680252" w14:textId="19622436"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b/>
          <w:bCs/>
          <w:color w:val="111111"/>
          <w:sz w:val="24"/>
          <w:szCs w:val="24"/>
        </w:rPr>
        <w:lastRenderedPageBreak/>
        <w:t>Implementation Phase (</w:t>
      </w:r>
      <w:r w:rsidR="00061146">
        <w:rPr>
          <w:rFonts w:eastAsia="Times New Roman" w:cstheme="minorHAnsi"/>
          <w:b/>
          <w:bCs/>
          <w:color w:val="111111"/>
          <w:sz w:val="24"/>
          <w:szCs w:val="24"/>
        </w:rPr>
        <w:t xml:space="preserve">October </w:t>
      </w:r>
      <w:r w:rsidRPr="00C23866">
        <w:rPr>
          <w:rFonts w:eastAsia="Times New Roman" w:cstheme="minorHAnsi"/>
          <w:b/>
          <w:bCs/>
          <w:color w:val="111111"/>
          <w:sz w:val="24"/>
          <w:szCs w:val="24"/>
        </w:rPr>
        <w:t>1, 2024 - Ju</w:t>
      </w:r>
      <w:r w:rsidR="00061146">
        <w:rPr>
          <w:rFonts w:eastAsia="Times New Roman" w:cstheme="minorHAnsi"/>
          <w:b/>
          <w:bCs/>
          <w:color w:val="111111"/>
          <w:sz w:val="24"/>
          <w:szCs w:val="24"/>
        </w:rPr>
        <w:t>ly</w:t>
      </w:r>
      <w:r w:rsidRPr="00C23866">
        <w:rPr>
          <w:rFonts w:eastAsia="Times New Roman" w:cstheme="minorHAnsi"/>
          <w:b/>
          <w:bCs/>
          <w:color w:val="111111"/>
          <w:sz w:val="24"/>
          <w:szCs w:val="24"/>
        </w:rPr>
        <w:t xml:space="preserve"> 30, 2026)</w:t>
      </w:r>
      <w:r w:rsidRPr="00C23866">
        <w:rPr>
          <w:rFonts w:eastAsia="Times New Roman" w:cstheme="minorHAnsi"/>
          <w:color w:val="111111"/>
          <w:sz w:val="24"/>
          <w:szCs w:val="24"/>
        </w:rPr>
        <w:t>:</w:t>
      </w:r>
    </w:p>
    <w:p w14:paraId="732DCE0A" w14:textId="77777777"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Grantees will implement evidence-based activities and strategies based on the assessment and planning phases.</w:t>
      </w:r>
    </w:p>
    <w:p w14:paraId="3F46560F" w14:textId="77777777"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Process measures will be collected to monitor implementation and adjust strategies as needed.</w:t>
      </w:r>
    </w:p>
    <w:p w14:paraId="0860642E" w14:textId="4287393B"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 xml:space="preserve">Grantees will conduct a minimum </w:t>
      </w:r>
      <w:r w:rsidR="00D50D9E" w:rsidRPr="00D76D61">
        <w:rPr>
          <w:rFonts w:eastAsia="Times New Roman" w:cstheme="minorHAnsi"/>
          <w:color w:val="111111"/>
          <w:sz w:val="24"/>
          <w:szCs w:val="24"/>
        </w:rPr>
        <w:t xml:space="preserve">of three </w:t>
      </w:r>
      <w:r w:rsidRPr="00C23866">
        <w:rPr>
          <w:rFonts w:eastAsia="Times New Roman" w:cstheme="minorHAnsi"/>
          <w:color w:val="111111"/>
          <w:sz w:val="24"/>
          <w:szCs w:val="24"/>
        </w:rPr>
        <w:t>“Be the Parents” activities annually (as outlined in Attachment A) to support general prevention efforts.</w:t>
      </w:r>
    </w:p>
    <w:p w14:paraId="74EFED4F" w14:textId="044B5264" w:rsidR="00C23866" w:rsidRPr="00C23866" w:rsidRDefault="00C23866" w:rsidP="00D50D9E">
      <w:pPr>
        <w:numPr>
          <w:ilvl w:val="1"/>
          <w:numId w:val="28"/>
        </w:numPr>
        <w:shd w:val="clear" w:color="auto" w:fill="FFFFFF" w:themeFill="background1"/>
        <w:spacing w:before="100" w:beforeAutospacing="1" w:after="100" w:afterAutospacing="1" w:line="240" w:lineRule="auto"/>
        <w:ind w:left="1800"/>
        <w:rPr>
          <w:rFonts w:eastAsia="Times New Roman" w:cstheme="minorHAnsi"/>
          <w:color w:val="111111"/>
          <w:sz w:val="24"/>
          <w:szCs w:val="24"/>
        </w:rPr>
      </w:pPr>
      <w:r w:rsidRPr="00C23866">
        <w:rPr>
          <w:rFonts w:eastAsia="Times New Roman" w:cstheme="minorHAnsi"/>
          <w:b/>
          <w:bCs/>
          <w:color w:val="111111"/>
          <w:sz w:val="24"/>
          <w:szCs w:val="24"/>
        </w:rPr>
        <w:t>Evaluation Phase (Ju</w:t>
      </w:r>
      <w:r w:rsidR="00061146">
        <w:rPr>
          <w:rFonts w:eastAsia="Times New Roman" w:cstheme="minorHAnsi"/>
          <w:b/>
          <w:bCs/>
          <w:color w:val="111111"/>
          <w:sz w:val="24"/>
          <w:szCs w:val="24"/>
        </w:rPr>
        <w:t>ly</w:t>
      </w:r>
      <w:r w:rsidRPr="00C23866">
        <w:rPr>
          <w:rFonts w:eastAsia="Times New Roman" w:cstheme="minorHAnsi"/>
          <w:b/>
          <w:bCs/>
          <w:color w:val="111111"/>
          <w:sz w:val="24"/>
          <w:szCs w:val="24"/>
        </w:rPr>
        <w:t xml:space="preserve"> 1, 2026 – Ju</w:t>
      </w:r>
      <w:r w:rsidR="00061146">
        <w:rPr>
          <w:rFonts w:eastAsia="Times New Roman" w:cstheme="minorHAnsi"/>
          <w:b/>
          <w:bCs/>
          <w:color w:val="111111"/>
          <w:sz w:val="24"/>
          <w:szCs w:val="24"/>
        </w:rPr>
        <w:t>ly</w:t>
      </w:r>
      <w:r w:rsidRPr="00C23866">
        <w:rPr>
          <w:rFonts w:eastAsia="Times New Roman" w:cstheme="minorHAnsi"/>
          <w:b/>
          <w:bCs/>
          <w:color w:val="111111"/>
          <w:sz w:val="24"/>
          <w:szCs w:val="24"/>
        </w:rPr>
        <w:t xml:space="preserve"> 30, 2026)</w:t>
      </w:r>
      <w:r w:rsidRPr="00C23866">
        <w:rPr>
          <w:rFonts w:eastAsia="Times New Roman" w:cstheme="minorHAnsi"/>
          <w:color w:val="111111"/>
          <w:sz w:val="24"/>
          <w:szCs w:val="24"/>
        </w:rPr>
        <w:t>:</w:t>
      </w:r>
    </w:p>
    <w:p w14:paraId="336FDD2C" w14:textId="77777777"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Grantees will evaluate the local condition using pre- and post-assessment data.</w:t>
      </w:r>
    </w:p>
    <w:p w14:paraId="6584A2FF" w14:textId="77777777" w:rsidR="00C23866" w:rsidRPr="00C23866" w:rsidRDefault="00C23866" w:rsidP="00D50D9E">
      <w:pPr>
        <w:numPr>
          <w:ilvl w:val="2"/>
          <w:numId w:val="28"/>
        </w:numPr>
        <w:shd w:val="clear" w:color="auto" w:fill="FFFFFF" w:themeFill="background1"/>
        <w:spacing w:before="100" w:beforeAutospacing="1" w:after="100" w:afterAutospacing="1" w:line="240" w:lineRule="auto"/>
        <w:ind w:left="2520"/>
        <w:rPr>
          <w:rFonts w:eastAsia="Times New Roman" w:cstheme="minorHAnsi"/>
          <w:color w:val="111111"/>
          <w:sz w:val="24"/>
          <w:szCs w:val="24"/>
        </w:rPr>
      </w:pPr>
      <w:r w:rsidRPr="00C23866">
        <w:rPr>
          <w:rFonts w:eastAsia="Times New Roman" w:cstheme="minorHAnsi"/>
          <w:color w:val="111111"/>
          <w:sz w:val="24"/>
          <w:szCs w:val="24"/>
        </w:rPr>
        <w:t>Outcome measures related to identified priority areas will be summarized.</w:t>
      </w:r>
    </w:p>
    <w:p w14:paraId="2C6DEB74" w14:textId="77777777" w:rsidR="00C23866" w:rsidRPr="00D76D61" w:rsidRDefault="00C23866" w:rsidP="00CA2DAC">
      <w:pPr>
        <w:numPr>
          <w:ilvl w:val="2"/>
          <w:numId w:val="28"/>
        </w:numPr>
        <w:shd w:val="clear" w:color="auto" w:fill="FFFFFF" w:themeFill="background1"/>
        <w:spacing w:before="100" w:beforeAutospacing="1" w:after="100" w:afterAutospacing="1" w:line="240" w:lineRule="auto"/>
        <w:ind w:left="2520"/>
        <w:contextualSpacing/>
        <w:rPr>
          <w:rFonts w:eastAsia="Times New Roman" w:cstheme="minorHAnsi"/>
          <w:color w:val="111111"/>
          <w:sz w:val="24"/>
          <w:szCs w:val="24"/>
        </w:rPr>
      </w:pPr>
      <w:r w:rsidRPr="00C23866">
        <w:rPr>
          <w:rFonts w:eastAsia="Times New Roman" w:cstheme="minorHAnsi"/>
          <w:color w:val="111111"/>
          <w:sz w:val="24"/>
          <w:szCs w:val="24"/>
        </w:rPr>
        <w:t>Communication points for sharing results with local stakeholders will be identified.</w:t>
      </w:r>
    </w:p>
    <w:p w14:paraId="49B892E6" w14:textId="7F32BB8D" w:rsidR="00C23866" w:rsidRPr="00D76D61" w:rsidRDefault="00C23866" w:rsidP="00CA2DAC">
      <w:pPr>
        <w:numPr>
          <w:ilvl w:val="2"/>
          <w:numId w:val="17"/>
        </w:numPr>
        <w:shd w:val="clear" w:color="auto" w:fill="FFFFFF" w:themeFill="background1"/>
        <w:tabs>
          <w:tab w:val="clear" w:pos="2160"/>
          <w:tab w:val="num" w:pos="2988"/>
        </w:tabs>
        <w:spacing w:before="100" w:beforeAutospacing="1" w:after="100" w:afterAutospacing="1" w:line="240" w:lineRule="auto"/>
        <w:ind w:left="2988"/>
        <w:contextualSpacing/>
        <w:rPr>
          <w:rFonts w:eastAsia="Times New Roman" w:cstheme="minorHAnsi"/>
          <w:color w:val="111111"/>
          <w:sz w:val="24"/>
          <w:szCs w:val="24"/>
        </w:rPr>
      </w:pPr>
      <w:r w:rsidRPr="00D76D61">
        <w:rPr>
          <w:rFonts w:eastAsia="Times New Roman" w:cstheme="minorHAnsi"/>
          <w:color w:val="111111"/>
          <w:sz w:val="24"/>
          <w:szCs w:val="24"/>
        </w:rPr>
        <w:t>Due Ju</w:t>
      </w:r>
      <w:r w:rsidR="00061146">
        <w:rPr>
          <w:rFonts w:eastAsia="Times New Roman" w:cstheme="minorHAnsi"/>
          <w:color w:val="111111"/>
          <w:sz w:val="24"/>
          <w:szCs w:val="24"/>
        </w:rPr>
        <w:t>ly</w:t>
      </w:r>
      <w:r w:rsidRPr="00D76D61">
        <w:rPr>
          <w:rFonts w:eastAsia="Times New Roman" w:cstheme="minorHAnsi"/>
          <w:color w:val="111111"/>
          <w:sz w:val="24"/>
          <w:szCs w:val="24"/>
        </w:rPr>
        <w:t xml:space="preserve"> 30, 2026.</w:t>
      </w:r>
    </w:p>
    <w:p w14:paraId="0BFB1271" w14:textId="77777777" w:rsidR="00C23866" w:rsidRPr="00D76D61" w:rsidRDefault="00C23866" w:rsidP="00CA2DAC">
      <w:pPr>
        <w:pStyle w:val="ListParagraph"/>
        <w:numPr>
          <w:ilvl w:val="2"/>
          <w:numId w:val="17"/>
        </w:numPr>
        <w:tabs>
          <w:tab w:val="clear" w:pos="2160"/>
          <w:tab w:val="num" w:pos="2988"/>
        </w:tabs>
        <w:spacing w:line="240" w:lineRule="auto"/>
        <w:ind w:left="2988"/>
        <w:rPr>
          <w:rFonts w:eastAsia="Times New Roman" w:cstheme="minorHAnsi"/>
          <w:i/>
          <w:iCs/>
          <w:color w:val="111111"/>
          <w:sz w:val="24"/>
          <w:szCs w:val="24"/>
        </w:rPr>
      </w:pPr>
      <w:r w:rsidRPr="00D76D61">
        <w:rPr>
          <w:rFonts w:eastAsia="Times New Roman" w:cstheme="minorHAnsi"/>
          <w:i/>
          <w:iCs/>
          <w:color w:val="111111"/>
          <w:sz w:val="24"/>
          <w:szCs w:val="24"/>
        </w:rPr>
        <w:t xml:space="preserve">This evaluation will be used to determine possible continued funding. </w:t>
      </w:r>
    </w:p>
    <w:p w14:paraId="69A41ED5" w14:textId="77777777" w:rsidR="009141D5" w:rsidRPr="00D76D61" w:rsidRDefault="009141D5" w:rsidP="00433146">
      <w:pPr>
        <w:pStyle w:val="ListParagraph"/>
        <w:widowControl w:val="0"/>
        <w:numPr>
          <w:ilvl w:val="1"/>
          <w:numId w:val="3"/>
        </w:numPr>
        <w:tabs>
          <w:tab w:val="left" w:pos="464"/>
        </w:tabs>
        <w:autoSpaceDE w:val="0"/>
        <w:autoSpaceDN w:val="0"/>
        <w:spacing w:before="328" w:after="0" w:line="240" w:lineRule="auto"/>
        <w:outlineLvl w:val="0"/>
        <w:rPr>
          <w:rFonts w:eastAsia="Franklin Gothic Demi" w:cstheme="minorHAnsi"/>
          <w:b/>
          <w:bCs/>
          <w:sz w:val="24"/>
          <w:szCs w:val="24"/>
        </w:rPr>
      </w:pPr>
      <w:bookmarkStart w:id="10" w:name="_Toc165619590"/>
      <w:r w:rsidRPr="00D76D61">
        <w:rPr>
          <w:rFonts w:eastAsia="Franklin Gothic Demi" w:cstheme="minorHAnsi"/>
          <w:b/>
          <w:bCs/>
          <w:sz w:val="24"/>
          <w:szCs w:val="24"/>
        </w:rPr>
        <w:t>GRANT</w:t>
      </w:r>
      <w:r w:rsidRPr="00D76D61">
        <w:rPr>
          <w:rFonts w:eastAsia="Franklin Gothic Demi" w:cstheme="minorHAnsi"/>
          <w:b/>
          <w:bCs/>
          <w:spacing w:val="-7"/>
          <w:sz w:val="24"/>
          <w:szCs w:val="24"/>
        </w:rPr>
        <w:t xml:space="preserve"> </w:t>
      </w:r>
      <w:r w:rsidRPr="00D76D61">
        <w:rPr>
          <w:rFonts w:eastAsia="Franklin Gothic Demi" w:cstheme="minorHAnsi"/>
          <w:b/>
          <w:bCs/>
          <w:sz w:val="24"/>
          <w:szCs w:val="24"/>
        </w:rPr>
        <w:t>APPLICATION</w:t>
      </w:r>
      <w:r w:rsidRPr="00D76D61">
        <w:rPr>
          <w:rFonts w:eastAsia="Franklin Gothic Demi" w:cstheme="minorHAnsi"/>
          <w:b/>
          <w:bCs/>
          <w:spacing w:val="-4"/>
          <w:sz w:val="24"/>
          <w:szCs w:val="24"/>
        </w:rPr>
        <w:t xml:space="preserve"> </w:t>
      </w:r>
      <w:r w:rsidRPr="00D76D61">
        <w:rPr>
          <w:rFonts w:eastAsia="Franklin Gothic Demi" w:cstheme="minorHAnsi"/>
          <w:b/>
          <w:bCs/>
          <w:sz w:val="24"/>
          <w:szCs w:val="24"/>
        </w:rPr>
        <w:t>&amp;</w:t>
      </w:r>
      <w:r w:rsidRPr="00D76D61">
        <w:rPr>
          <w:rFonts w:eastAsia="Franklin Gothic Demi" w:cstheme="minorHAnsi"/>
          <w:b/>
          <w:bCs/>
          <w:spacing w:val="-5"/>
          <w:sz w:val="24"/>
          <w:szCs w:val="24"/>
        </w:rPr>
        <w:t xml:space="preserve"> </w:t>
      </w:r>
      <w:r w:rsidRPr="00D76D61">
        <w:rPr>
          <w:rFonts w:eastAsia="Franklin Gothic Demi" w:cstheme="minorHAnsi"/>
          <w:b/>
          <w:bCs/>
          <w:sz w:val="24"/>
          <w:szCs w:val="24"/>
        </w:rPr>
        <w:t>AWARD</w:t>
      </w:r>
      <w:r w:rsidRPr="00D76D61">
        <w:rPr>
          <w:rFonts w:eastAsia="Franklin Gothic Demi" w:cstheme="minorHAnsi"/>
          <w:b/>
          <w:bCs/>
          <w:spacing w:val="-5"/>
          <w:sz w:val="24"/>
          <w:szCs w:val="24"/>
        </w:rPr>
        <w:t xml:space="preserve"> </w:t>
      </w:r>
      <w:r w:rsidRPr="00D76D61">
        <w:rPr>
          <w:rFonts w:eastAsia="Franklin Gothic Demi" w:cstheme="minorHAnsi"/>
          <w:b/>
          <w:bCs/>
          <w:spacing w:val="-2"/>
          <w:sz w:val="24"/>
          <w:szCs w:val="24"/>
        </w:rPr>
        <w:t>TIMELINE</w:t>
      </w:r>
      <w:bookmarkEnd w:id="10"/>
    </w:p>
    <w:p w14:paraId="583FCF7B" w14:textId="1B39F868" w:rsidR="009141D5" w:rsidRPr="009141D5" w:rsidRDefault="00C23866" w:rsidP="00433146">
      <w:pPr>
        <w:widowControl w:val="0"/>
        <w:autoSpaceDE w:val="0"/>
        <w:autoSpaceDN w:val="0"/>
        <w:spacing w:before="147" w:after="0" w:line="240" w:lineRule="auto"/>
        <w:ind w:left="519"/>
        <w:rPr>
          <w:rFonts w:eastAsia="Calibri" w:cstheme="minorHAnsi"/>
          <w:sz w:val="24"/>
          <w:szCs w:val="24"/>
        </w:rPr>
      </w:pPr>
      <w:r w:rsidRPr="00D76D61">
        <w:rPr>
          <w:rFonts w:eastAsia="Calibri" w:cstheme="minorHAnsi"/>
          <w:sz w:val="24"/>
          <w:szCs w:val="24"/>
        </w:rPr>
        <w:t>PFS</w:t>
      </w:r>
      <w:r w:rsidR="009141D5" w:rsidRPr="009141D5">
        <w:rPr>
          <w:rFonts w:eastAsia="Calibri" w:cstheme="minorHAnsi"/>
          <w:spacing w:val="-5"/>
          <w:sz w:val="24"/>
          <w:szCs w:val="24"/>
        </w:rPr>
        <w:t xml:space="preserve"> </w:t>
      </w:r>
      <w:r w:rsidR="009141D5" w:rsidRPr="009141D5">
        <w:rPr>
          <w:rFonts w:eastAsia="Calibri" w:cstheme="minorHAnsi"/>
          <w:sz w:val="24"/>
          <w:szCs w:val="24"/>
        </w:rPr>
        <w:t>funds</w:t>
      </w:r>
      <w:r w:rsidR="009141D5" w:rsidRPr="009141D5">
        <w:rPr>
          <w:rFonts w:eastAsia="Calibri" w:cstheme="minorHAnsi"/>
          <w:spacing w:val="-4"/>
          <w:sz w:val="24"/>
          <w:szCs w:val="24"/>
        </w:rPr>
        <w:t xml:space="preserve"> </w:t>
      </w:r>
      <w:r w:rsidR="009141D5" w:rsidRPr="009141D5">
        <w:rPr>
          <w:rFonts w:eastAsia="Calibri" w:cstheme="minorHAnsi"/>
          <w:sz w:val="24"/>
          <w:szCs w:val="24"/>
        </w:rPr>
        <w:t>are</w:t>
      </w:r>
      <w:r w:rsidR="009141D5" w:rsidRPr="009141D5">
        <w:rPr>
          <w:rFonts w:eastAsia="Calibri" w:cstheme="minorHAnsi"/>
          <w:spacing w:val="-4"/>
          <w:sz w:val="24"/>
          <w:szCs w:val="24"/>
        </w:rPr>
        <w:t xml:space="preserve"> </w:t>
      </w:r>
      <w:r w:rsidR="009141D5" w:rsidRPr="009141D5">
        <w:rPr>
          <w:rFonts w:eastAsia="Calibri" w:cstheme="minorHAnsi"/>
          <w:sz w:val="24"/>
          <w:szCs w:val="24"/>
        </w:rPr>
        <w:t>allocated</w:t>
      </w:r>
      <w:r w:rsidR="009141D5" w:rsidRPr="009141D5">
        <w:rPr>
          <w:rFonts w:eastAsia="Calibri" w:cstheme="minorHAnsi"/>
          <w:spacing w:val="-6"/>
          <w:sz w:val="24"/>
          <w:szCs w:val="24"/>
        </w:rPr>
        <w:t xml:space="preserve"> </w:t>
      </w:r>
      <w:r w:rsidR="009141D5" w:rsidRPr="009141D5">
        <w:rPr>
          <w:rFonts w:eastAsia="Calibri" w:cstheme="minorHAnsi"/>
          <w:sz w:val="24"/>
          <w:szCs w:val="24"/>
        </w:rPr>
        <w:t>across</w:t>
      </w:r>
      <w:r w:rsidR="009141D5" w:rsidRPr="009141D5">
        <w:rPr>
          <w:rFonts w:eastAsia="Calibri" w:cstheme="minorHAnsi"/>
          <w:spacing w:val="-4"/>
          <w:sz w:val="24"/>
          <w:szCs w:val="24"/>
        </w:rPr>
        <w:t xml:space="preserve"> </w:t>
      </w:r>
      <w:r w:rsidR="009141D5" w:rsidRPr="009141D5">
        <w:rPr>
          <w:rFonts w:eastAsia="Calibri" w:cstheme="minorHAnsi"/>
          <w:sz w:val="24"/>
          <w:szCs w:val="24"/>
        </w:rPr>
        <w:t>Idaho</w:t>
      </w:r>
      <w:r w:rsidR="009141D5" w:rsidRPr="009141D5">
        <w:rPr>
          <w:rFonts w:eastAsia="Calibri" w:cstheme="minorHAnsi"/>
          <w:spacing w:val="-4"/>
          <w:sz w:val="24"/>
          <w:szCs w:val="24"/>
        </w:rPr>
        <w:t xml:space="preserve"> </w:t>
      </w:r>
      <w:r w:rsidR="009141D5" w:rsidRPr="009141D5">
        <w:rPr>
          <w:rFonts w:eastAsia="Calibri" w:cstheme="minorHAnsi"/>
          <w:sz w:val="24"/>
          <w:szCs w:val="24"/>
        </w:rPr>
        <w:t>as</w:t>
      </w:r>
      <w:r w:rsidR="009141D5" w:rsidRPr="009141D5">
        <w:rPr>
          <w:rFonts w:eastAsia="Calibri" w:cstheme="minorHAnsi"/>
          <w:spacing w:val="-5"/>
          <w:sz w:val="24"/>
          <w:szCs w:val="24"/>
        </w:rPr>
        <w:t xml:space="preserve"> </w:t>
      </w:r>
      <w:r w:rsidR="009141D5" w:rsidRPr="009141D5">
        <w:rPr>
          <w:rFonts w:eastAsia="Calibri" w:cstheme="minorHAnsi"/>
          <w:sz w:val="24"/>
          <w:szCs w:val="24"/>
        </w:rPr>
        <w:t>one-time</w:t>
      </w:r>
      <w:r w:rsidR="009141D5" w:rsidRPr="009141D5">
        <w:rPr>
          <w:rFonts w:eastAsia="Calibri" w:cstheme="minorHAnsi"/>
          <w:spacing w:val="-4"/>
          <w:sz w:val="24"/>
          <w:szCs w:val="24"/>
        </w:rPr>
        <w:t xml:space="preserve"> </w:t>
      </w:r>
      <w:r w:rsidR="009141D5" w:rsidRPr="009141D5">
        <w:rPr>
          <w:rFonts w:eastAsia="Calibri" w:cstheme="minorHAnsi"/>
          <w:sz w:val="24"/>
          <w:szCs w:val="24"/>
        </w:rPr>
        <w:t>grant</w:t>
      </w:r>
      <w:r w:rsidR="009141D5" w:rsidRPr="009141D5">
        <w:rPr>
          <w:rFonts w:eastAsia="Calibri" w:cstheme="minorHAnsi"/>
          <w:spacing w:val="-3"/>
          <w:sz w:val="24"/>
          <w:szCs w:val="24"/>
        </w:rPr>
        <w:t xml:space="preserve"> </w:t>
      </w:r>
      <w:r w:rsidR="009141D5" w:rsidRPr="009141D5">
        <w:rPr>
          <w:rFonts w:eastAsia="Calibri" w:cstheme="minorHAnsi"/>
          <w:sz w:val="24"/>
          <w:szCs w:val="24"/>
        </w:rPr>
        <w:t>awards</w:t>
      </w:r>
      <w:r w:rsidR="009141D5" w:rsidRPr="009141D5">
        <w:rPr>
          <w:rFonts w:eastAsia="Calibri" w:cstheme="minorHAnsi"/>
          <w:spacing w:val="-6"/>
          <w:sz w:val="24"/>
          <w:szCs w:val="24"/>
        </w:rPr>
        <w:t xml:space="preserve"> </w:t>
      </w:r>
      <w:r w:rsidR="009141D5" w:rsidRPr="009141D5">
        <w:rPr>
          <w:rFonts w:eastAsia="Calibri" w:cstheme="minorHAnsi"/>
          <w:sz w:val="24"/>
          <w:szCs w:val="24"/>
        </w:rPr>
        <w:t>via</w:t>
      </w:r>
      <w:r w:rsidR="009141D5" w:rsidRPr="009141D5">
        <w:rPr>
          <w:rFonts w:eastAsia="Calibri" w:cstheme="minorHAnsi"/>
          <w:spacing w:val="-4"/>
          <w:sz w:val="24"/>
          <w:szCs w:val="24"/>
        </w:rPr>
        <w:t xml:space="preserve"> </w:t>
      </w:r>
      <w:r w:rsidR="009141D5" w:rsidRPr="009141D5">
        <w:rPr>
          <w:rFonts w:eastAsia="Calibri" w:cstheme="minorHAnsi"/>
          <w:sz w:val="24"/>
          <w:szCs w:val="24"/>
        </w:rPr>
        <w:t>a</w:t>
      </w:r>
      <w:r w:rsidR="009141D5" w:rsidRPr="009141D5">
        <w:rPr>
          <w:rFonts w:eastAsia="Calibri" w:cstheme="minorHAnsi"/>
          <w:spacing w:val="-5"/>
          <w:sz w:val="24"/>
          <w:szCs w:val="24"/>
        </w:rPr>
        <w:t xml:space="preserve"> </w:t>
      </w:r>
      <w:r w:rsidR="009141D5" w:rsidRPr="009141D5">
        <w:rPr>
          <w:rFonts w:eastAsia="Calibri" w:cstheme="minorHAnsi"/>
          <w:sz w:val="24"/>
          <w:szCs w:val="24"/>
        </w:rPr>
        <w:t>competitive</w:t>
      </w:r>
      <w:r w:rsidR="009141D5" w:rsidRPr="009141D5">
        <w:rPr>
          <w:rFonts w:eastAsia="Calibri" w:cstheme="minorHAnsi"/>
          <w:spacing w:val="-4"/>
          <w:sz w:val="24"/>
          <w:szCs w:val="24"/>
        </w:rPr>
        <w:t xml:space="preserve"> </w:t>
      </w:r>
      <w:r w:rsidR="009141D5" w:rsidRPr="009141D5">
        <w:rPr>
          <w:rFonts w:eastAsia="Calibri" w:cstheme="minorHAnsi"/>
          <w:sz w:val="24"/>
          <w:szCs w:val="24"/>
        </w:rPr>
        <w:t>grant</w:t>
      </w:r>
      <w:r w:rsidR="009141D5" w:rsidRPr="009141D5">
        <w:rPr>
          <w:rFonts w:eastAsia="Calibri" w:cstheme="minorHAnsi"/>
          <w:spacing w:val="-5"/>
          <w:sz w:val="24"/>
          <w:szCs w:val="24"/>
        </w:rPr>
        <w:t xml:space="preserve"> </w:t>
      </w:r>
      <w:r w:rsidR="009141D5" w:rsidRPr="009141D5">
        <w:rPr>
          <w:rFonts w:eastAsia="Calibri" w:cstheme="minorHAnsi"/>
          <w:sz w:val="24"/>
          <w:szCs w:val="24"/>
        </w:rPr>
        <w:t>application</w:t>
      </w:r>
      <w:r w:rsidR="009141D5" w:rsidRPr="009141D5">
        <w:rPr>
          <w:rFonts w:eastAsia="Calibri" w:cstheme="minorHAnsi"/>
          <w:spacing w:val="-4"/>
          <w:sz w:val="24"/>
          <w:szCs w:val="24"/>
        </w:rPr>
        <w:t xml:space="preserve"> </w:t>
      </w:r>
      <w:r w:rsidR="009141D5" w:rsidRPr="009141D5">
        <w:rPr>
          <w:rFonts w:eastAsia="Calibri" w:cstheme="minorHAnsi"/>
          <w:spacing w:val="-2"/>
          <w:sz w:val="24"/>
          <w:szCs w:val="24"/>
        </w:rPr>
        <w:t>process.</w:t>
      </w:r>
    </w:p>
    <w:p w14:paraId="2307966D" w14:textId="53A418D7" w:rsidR="009141D5" w:rsidRPr="009141D5" w:rsidRDefault="009141D5" w:rsidP="00433146">
      <w:pPr>
        <w:widowControl w:val="0"/>
        <w:autoSpaceDE w:val="0"/>
        <w:autoSpaceDN w:val="0"/>
        <w:spacing w:before="140" w:after="0" w:line="240" w:lineRule="auto"/>
        <w:ind w:left="159"/>
        <w:jc w:val="center"/>
        <w:outlineLvl w:val="2"/>
        <w:rPr>
          <w:rFonts w:eastAsia="Calibri" w:cstheme="minorHAnsi"/>
          <w:b/>
          <w:bCs/>
          <w:sz w:val="24"/>
          <w:szCs w:val="24"/>
          <w:u w:color="000000"/>
        </w:rPr>
      </w:pPr>
      <w:bookmarkStart w:id="11" w:name="_Toc165619591"/>
      <w:r w:rsidRPr="009141D5">
        <w:rPr>
          <w:rFonts w:eastAsia="Calibri" w:cstheme="minorHAnsi"/>
          <w:b/>
          <w:bCs/>
          <w:sz w:val="24"/>
          <w:szCs w:val="24"/>
          <w:u w:val="single" w:color="000000"/>
        </w:rPr>
        <w:t>SFY2025</w:t>
      </w:r>
      <w:r w:rsidRPr="009141D5">
        <w:rPr>
          <w:rFonts w:eastAsia="Calibri" w:cstheme="minorHAnsi"/>
          <w:b/>
          <w:bCs/>
          <w:spacing w:val="-5"/>
          <w:sz w:val="24"/>
          <w:szCs w:val="24"/>
          <w:u w:val="single" w:color="000000"/>
        </w:rPr>
        <w:t xml:space="preserve"> </w:t>
      </w:r>
      <w:r w:rsidR="00C23866" w:rsidRPr="00D76D61">
        <w:rPr>
          <w:rFonts w:eastAsia="Calibri" w:cstheme="minorHAnsi"/>
          <w:b/>
          <w:bCs/>
          <w:sz w:val="24"/>
          <w:szCs w:val="24"/>
          <w:u w:val="single" w:color="000000"/>
        </w:rPr>
        <w:t>PFS</w:t>
      </w:r>
      <w:r w:rsidRPr="009141D5">
        <w:rPr>
          <w:rFonts w:eastAsia="Calibri" w:cstheme="minorHAnsi"/>
          <w:b/>
          <w:bCs/>
          <w:spacing w:val="-5"/>
          <w:sz w:val="24"/>
          <w:szCs w:val="24"/>
          <w:u w:val="single" w:color="000000"/>
        </w:rPr>
        <w:t xml:space="preserve"> </w:t>
      </w:r>
      <w:r w:rsidRPr="009141D5">
        <w:rPr>
          <w:rFonts w:eastAsia="Calibri" w:cstheme="minorHAnsi"/>
          <w:b/>
          <w:bCs/>
          <w:sz w:val="24"/>
          <w:szCs w:val="24"/>
          <w:u w:val="single" w:color="000000"/>
        </w:rPr>
        <w:t>Application</w:t>
      </w:r>
      <w:r w:rsidRPr="009141D5">
        <w:rPr>
          <w:rFonts w:eastAsia="Calibri" w:cstheme="minorHAnsi"/>
          <w:b/>
          <w:bCs/>
          <w:spacing w:val="-5"/>
          <w:sz w:val="24"/>
          <w:szCs w:val="24"/>
          <w:u w:val="single" w:color="000000"/>
        </w:rPr>
        <w:t xml:space="preserve"> </w:t>
      </w:r>
      <w:r w:rsidRPr="009141D5">
        <w:rPr>
          <w:rFonts w:eastAsia="Calibri" w:cstheme="minorHAnsi"/>
          <w:b/>
          <w:bCs/>
          <w:sz w:val="24"/>
          <w:szCs w:val="24"/>
          <w:u w:val="single" w:color="000000"/>
        </w:rPr>
        <w:t>&amp;</w:t>
      </w:r>
      <w:r w:rsidRPr="009141D5">
        <w:rPr>
          <w:rFonts w:eastAsia="Calibri" w:cstheme="minorHAnsi"/>
          <w:b/>
          <w:bCs/>
          <w:spacing w:val="-3"/>
          <w:sz w:val="24"/>
          <w:szCs w:val="24"/>
          <w:u w:val="single" w:color="000000"/>
        </w:rPr>
        <w:t xml:space="preserve"> </w:t>
      </w:r>
      <w:r w:rsidRPr="009141D5">
        <w:rPr>
          <w:rFonts w:eastAsia="Calibri" w:cstheme="minorHAnsi"/>
          <w:b/>
          <w:bCs/>
          <w:sz w:val="24"/>
          <w:szCs w:val="24"/>
          <w:u w:val="single" w:color="000000"/>
        </w:rPr>
        <w:t>Award</w:t>
      </w:r>
      <w:r w:rsidRPr="009141D5">
        <w:rPr>
          <w:rFonts w:eastAsia="Calibri" w:cstheme="minorHAnsi"/>
          <w:b/>
          <w:bCs/>
          <w:spacing w:val="-5"/>
          <w:sz w:val="24"/>
          <w:szCs w:val="24"/>
          <w:u w:val="single" w:color="000000"/>
        </w:rPr>
        <w:t xml:space="preserve"> </w:t>
      </w:r>
      <w:r w:rsidRPr="009141D5">
        <w:rPr>
          <w:rFonts w:eastAsia="Calibri" w:cstheme="minorHAnsi"/>
          <w:b/>
          <w:bCs/>
          <w:spacing w:val="-2"/>
          <w:sz w:val="24"/>
          <w:szCs w:val="24"/>
          <w:u w:val="single" w:color="000000"/>
        </w:rPr>
        <w:t>Timeline:</w:t>
      </w:r>
      <w:bookmarkEnd w:id="11"/>
    </w:p>
    <w:p w14:paraId="752286EC" w14:textId="77777777" w:rsidR="009141D5" w:rsidRPr="009141D5" w:rsidRDefault="009141D5" w:rsidP="009141D5">
      <w:pPr>
        <w:widowControl w:val="0"/>
        <w:autoSpaceDE w:val="0"/>
        <w:autoSpaceDN w:val="0"/>
        <w:spacing w:before="9" w:after="0" w:line="240" w:lineRule="auto"/>
        <w:rPr>
          <w:rFonts w:eastAsia="Calibri" w:cstheme="minorHAnsi"/>
          <w:b/>
          <w:sz w:val="24"/>
          <w:szCs w:val="24"/>
        </w:rPr>
      </w:pPr>
    </w:p>
    <w:tbl>
      <w:tblPr>
        <w:tblW w:w="0" w:type="auto"/>
        <w:tblInd w:w="527" w:type="dxa"/>
        <w:tblLayout w:type="fixed"/>
        <w:tblCellMar>
          <w:left w:w="0" w:type="dxa"/>
          <w:right w:w="0" w:type="dxa"/>
        </w:tblCellMar>
        <w:tblLook w:val="01E0" w:firstRow="1" w:lastRow="1" w:firstColumn="1" w:lastColumn="1" w:noHBand="0" w:noVBand="0"/>
      </w:tblPr>
      <w:tblGrid>
        <w:gridCol w:w="4758"/>
        <w:gridCol w:w="3882"/>
      </w:tblGrid>
      <w:tr w:rsidR="00C23866" w:rsidRPr="00D76D61" w14:paraId="4B711691" w14:textId="77777777" w:rsidTr="00433146">
        <w:trPr>
          <w:trHeight w:val="304"/>
        </w:trPr>
        <w:tc>
          <w:tcPr>
            <w:tcW w:w="4758" w:type="dxa"/>
          </w:tcPr>
          <w:p w14:paraId="489EF5D5" w14:textId="77777777" w:rsidR="009141D5" w:rsidRPr="009141D5" w:rsidRDefault="009141D5" w:rsidP="00433146">
            <w:pPr>
              <w:widowControl w:val="0"/>
              <w:autoSpaceDE w:val="0"/>
              <w:autoSpaceDN w:val="0"/>
              <w:spacing w:after="0" w:line="225" w:lineRule="exact"/>
              <w:ind w:left="50"/>
              <w:jc w:val="center"/>
              <w:rPr>
                <w:rFonts w:eastAsia="Calibri" w:cstheme="minorHAnsi"/>
                <w:b/>
                <w:sz w:val="24"/>
                <w:szCs w:val="24"/>
              </w:rPr>
            </w:pPr>
            <w:r w:rsidRPr="009141D5">
              <w:rPr>
                <w:rFonts w:eastAsia="Calibri" w:cstheme="minorHAnsi"/>
                <w:b/>
                <w:spacing w:val="-2"/>
                <w:sz w:val="24"/>
                <w:szCs w:val="24"/>
                <w:u w:val="single"/>
              </w:rPr>
              <w:t>Activity</w:t>
            </w:r>
          </w:p>
        </w:tc>
        <w:tc>
          <w:tcPr>
            <w:tcW w:w="3882" w:type="dxa"/>
          </w:tcPr>
          <w:p w14:paraId="1549CE03" w14:textId="77777777" w:rsidR="009141D5" w:rsidRPr="009141D5" w:rsidRDefault="009141D5" w:rsidP="00433146">
            <w:pPr>
              <w:widowControl w:val="0"/>
              <w:autoSpaceDE w:val="0"/>
              <w:autoSpaceDN w:val="0"/>
              <w:spacing w:after="0" w:line="225" w:lineRule="exact"/>
              <w:ind w:left="191"/>
              <w:jc w:val="center"/>
              <w:rPr>
                <w:rFonts w:eastAsia="Calibri" w:cstheme="minorHAnsi"/>
                <w:b/>
                <w:sz w:val="24"/>
                <w:szCs w:val="24"/>
              </w:rPr>
            </w:pPr>
            <w:r w:rsidRPr="009141D5">
              <w:rPr>
                <w:rFonts w:eastAsia="Calibri" w:cstheme="minorHAnsi"/>
                <w:b/>
                <w:spacing w:val="-4"/>
                <w:sz w:val="24"/>
                <w:szCs w:val="24"/>
                <w:u w:val="single"/>
              </w:rPr>
              <w:t>Date</w:t>
            </w:r>
          </w:p>
        </w:tc>
      </w:tr>
      <w:tr w:rsidR="00C23866" w:rsidRPr="00D76D61" w14:paraId="04A728CC" w14:textId="77777777" w:rsidTr="00433146">
        <w:trPr>
          <w:trHeight w:val="349"/>
        </w:trPr>
        <w:tc>
          <w:tcPr>
            <w:tcW w:w="4758" w:type="dxa"/>
          </w:tcPr>
          <w:p w14:paraId="4C7B8B79" w14:textId="4090E56D" w:rsidR="009141D5" w:rsidRPr="009141D5" w:rsidRDefault="009141D5" w:rsidP="009141D5">
            <w:pPr>
              <w:widowControl w:val="0"/>
              <w:autoSpaceDE w:val="0"/>
              <w:autoSpaceDN w:val="0"/>
              <w:spacing w:before="40" w:after="0" w:line="240" w:lineRule="auto"/>
              <w:ind w:left="59"/>
              <w:rPr>
                <w:rFonts w:eastAsia="Calibri" w:cstheme="minorHAnsi"/>
                <w:sz w:val="24"/>
                <w:szCs w:val="24"/>
              </w:rPr>
            </w:pPr>
            <w:r w:rsidRPr="009141D5">
              <w:rPr>
                <w:rFonts w:eastAsia="Calibri" w:cstheme="minorHAnsi"/>
                <w:sz w:val="24"/>
                <w:szCs w:val="24"/>
              </w:rPr>
              <w:t>1.</w:t>
            </w:r>
            <w:r w:rsidRPr="009141D5">
              <w:rPr>
                <w:rFonts w:eastAsia="Calibri" w:cstheme="minorHAnsi"/>
                <w:spacing w:val="43"/>
                <w:sz w:val="24"/>
                <w:szCs w:val="24"/>
              </w:rPr>
              <w:t xml:space="preserve">  </w:t>
            </w:r>
            <w:r w:rsidRPr="009141D5">
              <w:rPr>
                <w:rFonts w:eastAsia="Calibri" w:cstheme="minorHAnsi"/>
                <w:sz w:val="24"/>
                <w:szCs w:val="24"/>
              </w:rPr>
              <w:t>Application</w:t>
            </w:r>
            <w:r w:rsidR="00433146" w:rsidRPr="00D76D61">
              <w:rPr>
                <w:rFonts w:eastAsia="Calibri" w:cstheme="minorHAnsi"/>
                <w:spacing w:val="-2"/>
                <w:sz w:val="24"/>
                <w:szCs w:val="24"/>
              </w:rPr>
              <w:t xml:space="preserve"> </w:t>
            </w:r>
            <w:r w:rsidRPr="009141D5">
              <w:rPr>
                <w:rFonts w:eastAsia="Calibri" w:cstheme="minorHAnsi"/>
                <w:spacing w:val="-2"/>
                <w:sz w:val="24"/>
                <w:szCs w:val="24"/>
              </w:rPr>
              <w:t>Released</w:t>
            </w:r>
          </w:p>
        </w:tc>
        <w:tc>
          <w:tcPr>
            <w:tcW w:w="3882" w:type="dxa"/>
          </w:tcPr>
          <w:p w14:paraId="3AA26FC8" w14:textId="6475F467" w:rsidR="009141D5" w:rsidRPr="009141D5" w:rsidRDefault="00061146" w:rsidP="009141D5">
            <w:pPr>
              <w:widowControl w:val="0"/>
              <w:autoSpaceDE w:val="0"/>
              <w:autoSpaceDN w:val="0"/>
              <w:spacing w:before="40" w:after="0" w:line="240" w:lineRule="auto"/>
              <w:ind w:left="191"/>
              <w:rPr>
                <w:rFonts w:eastAsia="Calibri" w:cstheme="minorHAnsi"/>
                <w:sz w:val="24"/>
                <w:szCs w:val="24"/>
              </w:rPr>
            </w:pPr>
            <w:r>
              <w:rPr>
                <w:rFonts w:eastAsia="Calibri" w:cstheme="minorHAnsi"/>
                <w:sz w:val="24"/>
                <w:szCs w:val="24"/>
              </w:rPr>
              <w:t>June</w:t>
            </w:r>
            <w:r w:rsidR="00B2494E" w:rsidRPr="00D76D61">
              <w:rPr>
                <w:rFonts w:eastAsia="Calibri" w:cstheme="minorHAnsi"/>
                <w:sz w:val="24"/>
                <w:szCs w:val="24"/>
              </w:rPr>
              <w:t xml:space="preserve"> 15</w:t>
            </w:r>
            <w:r w:rsidR="009141D5" w:rsidRPr="009141D5">
              <w:rPr>
                <w:rFonts w:eastAsia="Calibri" w:cstheme="minorHAnsi"/>
                <w:sz w:val="24"/>
                <w:szCs w:val="24"/>
              </w:rPr>
              <w:t>,</w:t>
            </w:r>
            <w:r w:rsidR="009141D5" w:rsidRPr="009141D5">
              <w:rPr>
                <w:rFonts w:eastAsia="Calibri" w:cstheme="minorHAnsi"/>
                <w:spacing w:val="-2"/>
                <w:sz w:val="24"/>
                <w:szCs w:val="24"/>
              </w:rPr>
              <w:t xml:space="preserve"> </w:t>
            </w:r>
            <w:r w:rsidR="009141D5" w:rsidRPr="009141D5">
              <w:rPr>
                <w:rFonts w:eastAsia="Calibri" w:cstheme="minorHAnsi"/>
                <w:spacing w:val="-4"/>
                <w:sz w:val="24"/>
                <w:szCs w:val="24"/>
              </w:rPr>
              <w:t>2024</w:t>
            </w:r>
          </w:p>
        </w:tc>
      </w:tr>
      <w:tr w:rsidR="00061146" w:rsidRPr="00D76D61" w14:paraId="6F86F800" w14:textId="77777777" w:rsidTr="00433146">
        <w:trPr>
          <w:trHeight w:val="309"/>
        </w:trPr>
        <w:tc>
          <w:tcPr>
            <w:tcW w:w="4758" w:type="dxa"/>
          </w:tcPr>
          <w:p w14:paraId="1BD4C51F" w14:textId="6CA6B318" w:rsidR="00061146" w:rsidRPr="009141D5" w:rsidRDefault="00061146" w:rsidP="009141D5">
            <w:pPr>
              <w:widowControl w:val="0"/>
              <w:autoSpaceDE w:val="0"/>
              <w:autoSpaceDN w:val="0"/>
              <w:spacing w:after="0" w:line="240" w:lineRule="auto"/>
              <w:ind w:left="59"/>
              <w:rPr>
                <w:rFonts w:eastAsia="Calibri" w:cstheme="minorHAnsi"/>
                <w:sz w:val="24"/>
                <w:szCs w:val="24"/>
              </w:rPr>
            </w:pPr>
            <w:r>
              <w:rPr>
                <w:rFonts w:eastAsia="Calibri" w:cstheme="minorHAnsi"/>
                <w:sz w:val="24"/>
                <w:szCs w:val="24"/>
              </w:rPr>
              <w:t>2</w:t>
            </w:r>
            <w:r w:rsidRPr="009141D5">
              <w:rPr>
                <w:rFonts w:eastAsia="Calibri" w:cstheme="minorHAnsi"/>
                <w:sz w:val="24"/>
                <w:szCs w:val="24"/>
              </w:rPr>
              <w:t>.</w:t>
            </w:r>
            <w:r w:rsidRPr="009141D5">
              <w:rPr>
                <w:rFonts w:eastAsia="Calibri" w:cstheme="minorHAnsi"/>
                <w:spacing w:val="43"/>
                <w:sz w:val="24"/>
                <w:szCs w:val="24"/>
              </w:rPr>
              <w:t xml:space="preserve">  </w:t>
            </w:r>
            <w:r w:rsidRPr="009141D5">
              <w:rPr>
                <w:rFonts w:eastAsia="Calibri" w:cstheme="minorHAnsi"/>
                <w:sz w:val="24"/>
                <w:szCs w:val="24"/>
              </w:rPr>
              <w:t>Application</w:t>
            </w:r>
            <w:r w:rsidRPr="009141D5">
              <w:rPr>
                <w:rFonts w:eastAsia="Calibri" w:cstheme="minorHAnsi"/>
                <w:spacing w:val="-2"/>
                <w:sz w:val="24"/>
                <w:szCs w:val="24"/>
              </w:rPr>
              <w:t xml:space="preserve"> Deadline</w:t>
            </w:r>
          </w:p>
        </w:tc>
        <w:tc>
          <w:tcPr>
            <w:tcW w:w="3882" w:type="dxa"/>
          </w:tcPr>
          <w:p w14:paraId="4C9AF3C7" w14:textId="55B27405" w:rsidR="00061146" w:rsidRPr="009141D5" w:rsidRDefault="00061146" w:rsidP="009141D5">
            <w:pPr>
              <w:widowControl w:val="0"/>
              <w:autoSpaceDE w:val="0"/>
              <w:autoSpaceDN w:val="0"/>
              <w:spacing w:after="0" w:line="240" w:lineRule="auto"/>
              <w:ind w:left="191"/>
              <w:rPr>
                <w:rFonts w:eastAsia="Calibri" w:cstheme="minorHAnsi"/>
                <w:sz w:val="24"/>
                <w:szCs w:val="24"/>
              </w:rPr>
            </w:pPr>
            <w:r w:rsidRPr="00D76D61">
              <w:rPr>
                <w:rFonts w:eastAsia="Calibri" w:cstheme="minorHAnsi"/>
                <w:sz w:val="24"/>
                <w:szCs w:val="24"/>
              </w:rPr>
              <w:t>Ju</w:t>
            </w:r>
            <w:r>
              <w:rPr>
                <w:rFonts w:eastAsia="Calibri" w:cstheme="minorHAnsi"/>
                <w:sz w:val="24"/>
                <w:szCs w:val="24"/>
              </w:rPr>
              <w:t>ly</w:t>
            </w:r>
            <w:r w:rsidRPr="00D76D61">
              <w:rPr>
                <w:rFonts w:eastAsia="Calibri" w:cstheme="minorHAnsi"/>
                <w:sz w:val="24"/>
                <w:szCs w:val="24"/>
              </w:rPr>
              <w:t xml:space="preserve"> </w:t>
            </w:r>
            <w:r>
              <w:rPr>
                <w:rFonts w:eastAsia="Calibri" w:cstheme="minorHAnsi"/>
                <w:sz w:val="24"/>
                <w:szCs w:val="24"/>
              </w:rPr>
              <w:t>23</w:t>
            </w:r>
            <w:r w:rsidRPr="009141D5">
              <w:rPr>
                <w:rFonts w:eastAsia="Calibri" w:cstheme="minorHAnsi"/>
                <w:sz w:val="24"/>
                <w:szCs w:val="24"/>
              </w:rPr>
              <w:t>,</w:t>
            </w:r>
            <w:r w:rsidRPr="009141D5">
              <w:rPr>
                <w:rFonts w:eastAsia="Calibri" w:cstheme="minorHAnsi"/>
                <w:spacing w:val="-3"/>
                <w:sz w:val="24"/>
                <w:szCs w:val="24"/>
              </w:rPr>
              <w:t xml:space="preserve"> </w:t>
            </w:r>
            <w:r w:rsidRPr="009141D5">
              <w:rPr>
                <w:rFonts w:eastAsia="Calibri" w:cstheme="minorHAnsi"/>
                <w:spacing w:val="-4"/>
                <w:sz w:val="24"/>
                <w:szCs w:val="24"/>
              </w:rPr>
              <w:t>2024</w:t>
            </w:r>
          </w:p>
        </w:tc>
      </w:tr>
      <w:tr w:rsidR="00061146" w:rsidRPr="00D76D61" w14:paraId="452BC851" w14:textId="77777777" w:rsidTr="00433146">
        <w:trPr>
          <w:trHeight w:val="308"/>
        </w:trPr>
        <w:tc>
          <w:tcPr>
            <w:tcW w:w="4758" w:type="dxa"/>
          </w:tcPr>
          <w:p w14:paraId="27E5089E" w14:textId="1BC5CA77" w:rsidR="00061146" w:rsidRPr="009141D5" w:rsidRDefault="00061146" w:rsidP="009141D5">
            <w:pPr>
              <w:widowControl w:val="0"/>
              <w:autoSpaceDE w:val="0"/>
              <w:autoSpaceDN w:val="0"/>
              <w:spacing w:after="0" w:line="240" w:lineRule="auto"/>
              <w:ind w:left="59"/>
              <w:rPr>
                <w:rFonts w:eastAsia="Calibri" w:cstheme="minorHAnsi"/>
                <w:sz w:val="24"/>
                <w:szCs w:val="24"/>
              </w:rPr>
            </w:pPr>
            <w:r w:rsidRPr="009141D5">
              <w:rPr>
                <w:rFonts w:eastAsia="Calibri" w:cstheme="minorHAnsi"/>
                <w:sz w:val="24"/>
                <w:szCs w:val="24"/>
              </w:rPr>
              <w:t>4.</w:t>
            </w:r>
            <w:r w:rsidRPr="009141D5">
              <w:rPr>
                <w:rFonts w:eastAsia="Calibri" w:cstheme="minorHAnsi"/>
                <w:spacing w:val="41"/>
                <w:sz w:val="24"/>
                <w:szCs w:val="24"/>
              </w:rPr>
              <w:t xml:space="preserve">  </w:t>
            </w:r>
            <w:r w:rsidRPr="009141D5">
              <w:rPr>
                <w:rFonts w:eastAsia="Calibri" w:cstheme="minorHAnsi"/>
                <w:sz w:val="24"/>
                <w:szCs w:val="24"/>
              </w:rPr>
              <w:t>Application</w:t>
            </w:r>
            <w:r w:rsidRPr="009141D5">
              <w:rPr>
                <w:rFonts w:eastAsia="Calibri" w:cstheme="minorHAnsi"/>
                <w:spacing w:val="-1"/>
                <w:sz w:val="24"/>
                <w:szCs w:val="24"/>
              </w:rPr>
              <w:t xml:space="preserve"> </w:t>
            </w:r>
            <w:r w:rsidRPr="009141D5">
              <w:rPr>
                <w:rFonts w:eastAsia="Calibri" w:cstheme="minorHAnsi"/>
                <w:sz w:val="24"/>
                <w:szCs w:val="24"/>
              </w:rPr>
              <w:t>Review</w:t>
            </w:r>
            <w:r w:rsidRPr="009141D5">
              <w:rPr>
                <w:rFonts w:eastAsia="Calibri" w:cstheme="minorHAnsi"/>
                <w:spacing w:val="-4"/>
                <w:sz w:val="24"/>
                <w:szCs w:val="24"/>
              </w:rPr>
              <w:t xml:space="preserve"> </w:t>
            </w:r>
            <w:r w:rsidRPr="009141D5">
              <w:rPr>
                <w:rFonts w:eastAsia="Calibri" w:cstheme="minorHAnsi"/>
                <w:spacing w:val="-2"/>
                <w:sz w:val="24"/>
                <w:szCs w:val="24"/>
              </w:rPr>
              <w:t>Period</w:t>
            </w:r>
          </w:p>
        </w:tc>
        <w:tc>
          <w:tcPr>
            <w:tcW w:w="3882" w:type="dxa"/>
          </w:tcPr>
          <w:p w14:paraId="18886F8A" w14:textId="5D8BE415" w:rsidR="00061146" w:rsidRPr="009141D5" w:rsidRDefault="00061146" w:rsidP="009141D5">
            <w:pPr>
              <w:widowControl w:val="0"/>
              <w:autoSpaceDE w:val="0"/>
              <w:autoSpaceDN w:val="0"/>
              <w:spacing w:after="0" w:line="240" w:lineRule="auto"/>
              <w:ind w:left="191"/>
              <w:rPr>
                <w:rFonts w:eastAsia="Calibri" w:cstheme="minorHAnsi"/>
                <w:sz w:val="24"/>
                <w:szCs w:val="24"/>
              </w:rPr>
            </w:pPr>
            <w:r w:rsidRPr="00D76D61">
              <w:rPr>
                <w:rFonts w:eastAsia="Calibri" w:cstheme="minorHAnsi"/>
                <w:sz w:val="24"/>
                <w:szCs w:val="24"/>
              </w:rPr>
              <w:t>Ju</w:t>
            </w:r>
            <w:r>
              <w:rPr>
                <w:rFonts w:eastAsia="Calibri" w:cstheme="minorHAnsi"/>
                <w:sz w:val="24"/>
                <w:szCs w:val="24"/>
              </w:rPr>
              <w:t>ly</w:t>
            </w:r>
            <w:r w:rsidRPr="00D76D61">
              <w:rPr>
                <w:rFonts w:eastAsia="Calibri" w:cstheme="minorHAnsi"/>
                <w:sz w:val="24"/>
                <w:szCs w:val="24"/>
              </w:rPr>
              <w:t xml:space="preserve"> </w:t>
            </w:r>
            <w:r>
              <w:rPr>
                <w:rFonts w:eastAsia="Calibri" w:cstheme="minorHAnsi"/>
                <w:sz w:val="24"/>
                <w:szCs w:val="24"/>
              </w:rPr>
              <w:t>24</w:t>
            </w:r>
            <w:r w:rsidRPr="009141D5">
              <w:rPr>
                <w:rFonts w:eastAsia="Calibri" w:cstheme="minorHAnsi"/>
                <w:spacing w:val="-2"/>
                <w:sz w:val="24"/>
                <w:szCs w:val="24"/>
              </w:rPr>
              <w:t xml:space="preserve"> </w:t>
            </w:r>
            <w:r w:rsidRPr="009141D5">
              <w:rPr>
                <w:rFonts w:eastAsia="Calibri" w:cstheme="minorHAnsi"/>
                <w:sz w:val="24"/>
                <w:szCs w:val="24"/>
              </w:rPr>
              <w:t>–</w:t>
            </w:r>
            <w:r w:rsidRPr="009141D5">
              <w:rPr>
                <w:rFonts w:eastAsia="Calibri" w:cstheme="minorHAnsi"/>
                <w:spacing w:val="-3"/>
                <w:sz w:val="24"/>
                <w:szCs w:val="24"/>
              </w:rPr>
              <w:t xml:space="preserve"> </w:t>
            </w:r>
            <w:r w:rsidRPr="00D76D61">
              <w:rPr>
                <w:rFonts w:eastAsia="Calibri" w:cstheme="minorHAnsi"/>
                <w:sz w:val="24"/>
                <w:szCs w:val="24"/>
              </w:rPr>
              <w:t>Ju</w:t>
            </w:r>
            <w:r>
              <w:rPr>
                <w:rFonts w:eastAsia="Calibri" w:cstheme="minorHAnsi"/>
                <w:sz w:val="24"/>
                <w:szCs w:val="24"/>
              </w:rPr>
              <w:t>ly</w:t>
            </w:r>
            <w:r w:rsidRPr="00D76D61">
              <w:rPr>
                <w:rFonts w:eastAsia="Calibri" w:cstheme="minorHAnsi"/>
                <w:sz w:val="24"/>
                <w:szCs w:val="24"/>
              </w:rPr>
              <w:t xml:space="preserve"> </w:t>
            </w:r>
            <w:r>
              <w:rPr>
                <w:rFonts w:eastAsia="Calibri" w:cstheme="minorHAnsi"/>
                <w:sz w:val="24"/>
                <w:szCs w:val="24"/>
              </w:rPr>
              <w:t>31</w:t>
            </w:r>
            <w:r w:rsidRPr="009141D5">
              <w:rPr>
                <w:rFonts w:eastAsia="Calibri" w:cstheme="minorHAnsi"/>
                <w:sz w:val="24"/>
                <w:szCs w:val="24"/>
              </w:rPr>
              <w:t>,</w:t>
            </w:r>
            <w:r w:rsidRPr="009141D5">
              <w:rPr>
                <w:rFonts w:eastAsia="Calibri" w:cstheme="minorHAnsi"/>
                <w:spacing w:val="-1"/>
                <w:sz w:val="24"/>
                <w:szCs w:val="24"/>
              </w:rPr>
              <w:t xml:space="preserve"> </w:t>
            </w:r>
            <w:r w:rsidRPr="009141D5">
              <w:rPr>
                <w:rFonts w:eastAsia="Calibri" w:cstheme="minorHAnsi"/>
                <w:spacing w:val="-4"/>
                <w:sz w:val="24"/>
                <w:szCs w:val="24"/>
              </w:rPr>
              <w:t>2024</w:t>
            </w:r>
          </w:p>
        </w:tc>
      </w:tr>
      <w:tr w:rsidR="00061146" w:rsidRPr="00D76D61" w14:paraId="651C07F9" w14:textId="77777777" w:rsidTr="00433146">
        <w:trPr>
          <w:trHeight w:val="308"/>
        </w:trPr>
        <w:tc>
          <w:tcPr>
            <w:tcW w:w="4758" w:type="dxa"/>
          </w:tcPr>
          <w:p w14:paraId="3BB09455" w14:textId="7CB98217" w:rsidR="00061146" w:rsidRPr="009141D5" w:rsidRDefault="00061146" w:rsidP="009141D5">
            <w:pPr>
              <w:widowControl w:val="0"/>
              <w:autoSpaceDE w:val="0"/>
              <w:autoSpaceDN w:val="0"/>
              <w:spacing w:after="0" w:line="268" w:lineRule="exact"/>
              <w:ind w:left="59"/>
              <w:rPr>
                <w:rFonts w:eastAsia="Calibri" w:cstheme="minorHAnsi"/>
                <w:sz w:val="24"/>
                <w:szCs w:val="24"/>
              </w:rPr>
            </w:pPr>
            <w:r w:rsidRPr="009141D5">
              <w:rPr>
                <w:rFonts w:eastAsia="Calibri" w:cstheme="minorHAnsi"/>
                <w:sz w:val="24"/>
                <w:szCs w:val="24"/>
              </w:rPr>
              <w:t>5.</w:t>
            </w:r>
            <w:r w:rsidRPr="009141D5">
              <w:rPr>
                <w:rFonts w:eastAsia="Calibri" w:cstheme="minorHAnsi"/>
                <w:spacing w:val="42"/>
                <w:sz w:val="24"/>
                <w:szCs w:val="24"/>
              </w:rPr>
              <w:t xml:space="preserve">  </w:t>
            </w:r>
            <w:r w:rsidRPr="009141D5">
              <w:rPr>
                <w:rFonts w:eastAsia="Calibri" w:cstheme="minorHAnsi"/>
                <w:sz w:val="24"/>
                <w:szCs w:val="24"/>
              </w:rPr>
              <w:t>Grant</w:t>
            </w:r>
            <w:r w:rsidRPr="009141D5">
              <w:rPr>
                <w:rFonts w:eastAsia="Calibri" w:cstheme="minorHAnsi"/>
                <w:spacing w:val="-1"/>
                <w:sz w:val="24"/>
                <w:szCs w:val="24"/>
              </w:rPr>
              <w:t xml:space="preserve"> </w:t>
            </w:r>
            <w:r w:rsidRPr="009141D5">
              <w:rPr>
                <w:rFonts w:eastAsia="Calibri" w:cstheme="minorHAnsi"/>
                <w:sz w:val="24"/>
                <w:szCs w:val="24"/>
              </w:rPr>
              <w:t>Recipients</w:t>
            </w:r>
            <w:r w:rsidRPr="009141D5">
              <w:rPr>
                <w:rFonts w:eastAsia="Calibri" w:cstheme="minorHAnsi"/>
                <w:spacing w:val="-1"/>
                <w:sz w:val="24"/>
                <w:szCs w:val="24"/>
              </w:rPr>
              <w:t xml:space="preserve"> </w:t>
            </w:r>
            <w:r w:rsidRPr="009141D5">
              <w:rPr>
                <w:rFonts w:eastAsia="Calibri" w:cstheme="minorHAnsi"/>
                <w:spacing w:val="-2"/>
                <w:sz w:val="24"/>
                <w:szCs w:val="24"/>
              </w:rPr>
              <w:t>Notified</w:t>
            </w:r>
          </w:p>
        </w:tc>
        <w:tc>
          <w:tcPr>
            <w:tcW w:w="3882" w:type="dxa"/>
          </w:tcPr>
          <w:p w14:paraId="0037509B" w14:textId="798F6512" w:rsidR="00061146" w:rsidRPr="009141D5" w:rsidRDefault="00061146" w:rsidP="009141D5">
            <w:pPr>
              <w:widowControl w:val="0"/>
              <w:autoSpaceDE w:val="0"/>
              <w:autoSpaceDN w:val="0"/>
              <w:spacing w:after="0" w:line="268" w:lineRule="exact"/>
              <w:ind w:left="191"/>
              <w:rPr>
                <w:rFonts w:eastAsia="Calibri" w:cstheme="minorHAnsi"/>
                <w:sz w:val="24"/>
                <w:szCs w:val="24"/>
              </w:rPr>
            </w:pPr>
            <w:r w:rsidRPr="009141D5">
              <w:rPr>
                <w:rFonts w:eastAsia="Calibri" w:cstheme="minorHAnsi"/>
                <w:sz w:val="24"/>
                <w:szCs w:val="24"/>
              </w:rPr>
              <w:t>Ju</w:t>
            </w:r>
            <w:r>
              <w:rPr>
                <w:rFonts w:eastAsia="Calibri" w:cstheme="minorHAnsi"/>
                <w:sz w:val="24"/>
                <w:szCs w:val="24"/>
              </w:rPr>
              <w:t>ly 31</w:t>
            </w:r>
            <w:r w:rsidRPr="009141D5">
              <w:rPr>
                <w:rFonts w:eastAsia="Calibri" w:cstheme="minorHAnsi"/>
                <w:sz w:val="24"/>
                <w:szCs w:val="24"/>
              </w:rPr>
              <w:t>,</w:t>
            </w:r>
            <w:r w:rsidRPr="009141D5">
              <w:rPr>
                <w:rFonts w:eastAsia="Calibri" w:cstheme="minorHAnsi"/>
                <w:spacing w:val="-3"/>
                <w:sz w:val="24"/>
                <w:szCs w:val="24"/>
              </w:rPr>
              <w:t xml:space="preserve"> </w:t>
            </w:r>
            <w:r w:rsidRPr="009141D5">
              <w:rPr>
                <w:rFonts w:eastAsia="Calibri" w:cstheme="minorHAnsi"/>
                <w:spacing w:val="-4"/>
                <w:sz w:val="24"/>
                <w:szCs w:val="24"/>
              </w:rPr>
              <w:t>2024</w:t>
            </w:r>
          </w:p>
        </w:tc>
      </w:tr>
      <w:tr w:rsidR="00061146" w:rsidRPr="00D76D61" w14:paraId="095BBB5A" w14:textId="77777777" w:rsidTr="00433146">
        <w:trPr>
          <w:trHeight w:val="309"/>
        </w:trPr>
        <w:tc>
          <w:tcPr>
            <w:tcW w:w="4758" w:type="dxa"/>
          </w:tcPr>
          <w:p w14:paraId="7F6AC81A" w14:textId="139D057C" w:rsidR="00061146" w:rsidRPr="009141D5" w:rsidRDefault="00061146" w:rsidP="009141D5">
            <w:pPr>
              <w:widowControl w:val="0"/>
              <w:autoSpaceDE w:val="0"/>
              <w:autoSpaceDN w:val="0"/>
              <w:spacing w:after="0" w:line="240" w:lineRule="auto"/>
              <w:ind w:left="59"/>
              <w:rPr>
                <w:rFonts w:eastAsia="Calibri" w:cstheme="minorHAnsi"/>
                <w:sz w:val="24"/>
                <w:szCs w:val="24"/>
              </w:rPr>
            </w:pPr>
            <w:r w:rsidRPr="009141D5">
              <w:rPr>
                <w:rFonts w:eastAsia="Calibri" w:cstheme="minorHAnsi"/>
                <w:sz w:val="24"/>
                <w:szCs w:val="24"/>
              </w:rPr>
              <w:t>6.</w:t>
            </w:r>
            <w:r w:rsidRPr="009141D5">
              <w:rPr>
                <w:rFonts w:eastAsia="Calibri" w:cstheme="minorHAnsi"/>
                <w:spacing w:val="41"/>
                <w:sz w:val="24"/>
                <w:szCs w:val="24"/>
              </w:rPr>
              <w:t xml:space="preserve">  </w:t>
            </w:r>
            <w:r w:rsidRPr="009141D5">
              <w:rPr>
                <w:rFonts w:eastAsia="Calibri" w:cstheme="minorHAnsi"/>
                <w:sz w:val="24"/>
                <w:szCs w:val="24"/>
              </w:rPr>
              <w:t>Grant Agreements</w:t>
            </w:r>
            <w:r w:rsidRPr="009141D5">
              <w:rPr>
                <w:rFonts w:eastAsia="Calibri" w:cstheme="minorHAnsi"/>
                <w:spacing w:val="-2"/>
                <w:sz w:val="24"/>
                <w:szCs w:val="24"/>
              </w:rPr>
              <w:t xml:space="preserve"> Finalized</w:t>
            </w:r>
          </w:p>
        </w:tc>
        <w:tc>
          <w:tcPr>
            <w:tcW w:w="3882" w:type="dxa"/>
          </w:tcPr>
          <w:p w14:paraId="3E8B8435" w14:textId="3E28F4D4" w:rsidR="00061146" w:rsidRPr="009141D5" w:rsidRDefault="00061146" w:rsidP="009141D5">
            <w:pPr>
              <w:widowControl w:val="0"/>
              <w:autoSpaceDE w:val="0"/>
              <w:autoSpaceDN w:val="0"/>
              <w:spacing w:after="0" w:line="240" w:lineRule="auto"/>
              <w:ind w:left="191"/>
              <w:rPr>
                <w:rFonts w:eastAsia="Calibri" w:cstheme="minorHAnsi"/>
                <w:sz w:val="24"/>
                <w:szCs w:val="24"/>
              </w:rPr>
            </w:pPr>
            <w:r>
              <w:rPr>
                <w:rFonts w:eastAsia="Calibri" w:cstheme="minorHAnsi"/>
                <w:sz w:val="24"/>
                <w:szCs w:val="24"/>
              </w:rPr>
              <w:t>August</w:t>
            </w:r>
            <w:r w:rsidRPr="009141D5">
              <w:rPr>
                <w:rFonts w:eastAsia="Calibri" w:cstheme="minorHAnsi"/>
                <w:spacing w:val="-1"/>
                <w:sz w:val="24"/>
                <w:szCs w:val="24"/>
              </w:rPr>
              <w:t xml:space="preserve"> </w:t>
            </w:r>
            <w:r w:rsidRPr="009141D5">
              <w:rPr>
                <w:rFonts w:eastAsia="Calibri" w:cstheme="minorHAnsi"/>
                <w:sz w:val="24"/>
                <w:szCs w:val="24"/>
              </w:rPr>
              <w:t>1,</w:t>
            </w:r>
            <w:r w:rsidRPr="009141D5">
              <w:rPr>
                <w:rFonts w:eastAsia="Calibri" w:cstheme="minorHAnsi"/>
                <w:spacing w:val="-2"/>
                <w:sz w:val="24"/>
                <w:szCs w:val="24"/>
              </w:rPr>
              <w:t xml:space="preserve"> </w:t>
            </w:r>
            <w:r w:rsidRPr="009141D5">
              <w:rPr>
                <w:rFonts w:eastAsia="Calibri" w:cstheme="minorHAnsi"/>
                <w:spacing w:val="-4"/>
                <w:sz w:val="24"/>
                <w:szCs w:val="24"/>
              </w:rPr>
              <w:t>2024</w:t>
            </w:r>
          </w:p>
        </w:tc>
      </w:tr>
      <w:tr w:rsidR="00061146" w:rsidRPr="00D76D61" w14:paraId="2E230CEF" w14:textId="77777777" w:rsidTr="00433146">
        <w:trPr>
          <w:trHeight w:val="308"/>
        </w:trPr>
        <w:tc>
          <w:tcPr>
            <w:tcW w:w="4758" w:type="dxa"/>
          </w:tcPr>
          <w:p w14:paraId="1F2F13DC" w14:textId="3CCA8BA9" w:rsidR="00061146" w:rsidRPr="009141D5" w:rsidRDefault="00061146" w:rsidP="009141D5">
            <w:pPr>
              <w:widowControl w:val="0"/>
              <w:autoSpaceDE w:val="0"/>
              <w:autoSpaceDN w:val="0"/>
              <w:spacing w:after="0" w:line="240" w:lineRule="auto"/>
              <w:ind w:left="59"/>
              <w:rPr>
                <w:rFonts w:eastAsia="Calibri" w:cstheme="minorHAnsi"/>
                <w:sz w:val="24"/>
                <w:szCs w:val="24"/>
              </w:rPr>
            </w:pPr>
            <w:r w:rsidRPr="009141D5">
              <w:rPr>
                <w:rFonts w:eastAsia="Calibri" w:cstheme="minorHAnsi"/>
                <w:sz w:val="24"/>
                <w:szCs w:val="24"/>
              </w:rPr>
              <w:t>7.</w:t>
            </w:r>
            <w:r w:rsidRPr="009141D5">
              <w:rPr>
                <w:rFonts w:eastAsia="Calibri" w:cstheme="minorHAnsi"/>
                <w:spacing w:val="43"/>
                <w:sz w:val="24"/>
                <w:szCs w:val="24"/>
              </w:rPr>
              <w:t xml:space="preserve">  </w:t>
            </w:r>
            <w:r w:rsidRPr="009141D5">
              <w:rPr>
                <w:rFonts w:eastAsia="Calibri" w:cstheme="minorHAnsi"/>
                <w:sz w:val="24"/>
                <w:szCs w:val="24"/>
              </w:rPr>
              <w:t>Grant Award</w:t>
            </w:r>
            <w:r w:rsidRPr="009141D5">
              <w:rPr>
                <w:rFonts w:eastAsia="Calibri" w:cstheme="minorHAnsi"/>
                <w:spacing w:val="-4"/>
                <w:sz w:val="24"/>
                <w:szCs w:val="24"/>
              </w:rPr>
              <w:t xml:space="preserve"> </w:t>
            </w:r>
            <w:r w:rsidRPr="009141D5">
              <w:rPr>
                <w:rFonts w:eastAsia="Calibri" w:cstheme="minorHAnsi"/>
                <w:spacing w:val="-2"/>
                <w:sz w:val="24"/>
                <w:szCs w:val="24"/>
              </w:rPr>
              <w:t>Period</w:t>
            </w:r>
          </w:p>
        </w:tc>
        <w:tc>
          <w:tcPr>
            <w:tcW w:w="3882" w:type="dxa"/>
          </w:tcPr>
          <w:p w14:paraId="6C19A02F" w14:textId="63A168A4" w:rsidR="00061146" w:rsidRPr="009141D5" w:rsidRDefault="00061146" w:rsidP="009141D5">
            <w:pPr>
              <w:widowControl w:val="0"/>
              <w:autoSpaceDE w:val="0"/>
              <w:autoSpaceDN w:val="0"/>
              <w:spacing w:after="0" w:line="240" w:lineRule="auto"/>
              <w:ind w:left="191"/>
              <w:rPr>
                <w:rFonts w:eastAsia="Calibri" w:cstheme="minorHAnsi"/>
                <w:sz w:val="24"/>
                <w:szCs w:val="24"/>
              </w:rPr>
            </w:pPr>
            <w:r>
              <w:rPr>
                <w:rFonts w:eastAsia="Calibri" w:cstheme="minorHAnsi"/>
                <w:sz w:val="24"/>
                <w:szCs w:val="24"/>
              </w:rPr>
              <w:t>August 1</w:t>
            </w:r>
            <w:r w:rsidRPr="009141D5">
              <w:rPr>
                <w:rFonts w:eastAsia="Calibri" w:cstheme="minorHAnsi"/>
                <w:sz w:val="24"/>
                <w:szCs w:val="24"/>
              </w:rPr>
              <w:t>,</w:t>
            </w:r>
            <w:r w:rsidRPr="009141D5">
              <w:rPr>
                <w:rFonts w:eastAsia="Calibri" w:cstheme="minorHAnsi"/>
                <w:spacing w:val="-3"/>
                <w:sz w:val="24"/>
                <w:szCs w:val="24"/>
              </w:rPr>
              <w:t xml:space="preserve"> </w:t>
            </w:r>
            <w:r w:rsidRPr="009141D5">
              <w:rPr>
                <w:rFonts w:eastAsia="Calibri" w:cstheme="minorHAnsi"/>
                <w:sz w:val="24"/>
                <w:szCs w:val="24"/>
              </w:rPr>
              <w:t>2024</w:t>
            </w:r>
            <w:r w:rsidRPr="009141D5">
              <w:rPr>
                <w:rFonts w:eastAsia="Calibri" w:cstheme="minorHAnsi"/>
                <w:spacing w:val="-3"/>
                <w:sz w:val="24"/>
                <w:szCs w:val="24"/>
              </w:rPr>
              <w:t xml:space="preserve"> </w:t>
            </w:r>
            <w:r w:rsidRPr="009141D5">
              <w:rPr>
                <w:rFonts w:eastAsia="Calibri" w:cstheme="minorHAnsi"/>
                <w:sz w:val="24"/>
                <w:szCs w:val="24"/>
              </w:rPr>
              <w:t>–</w:t>
            </w:r>
            <w:r w:rsidRPr="009141D5">
              <w:rPr>
                <w:rFonts w:eastAsia="Calibri" w:cstheme="minorHAnsi"/>
                <w:spacing w:val="-1"/>
                <w:sz w:val="24"/>
                <w:szCs w:val="24"/>
              </w:rPr>
              <w:t xml:space="preserve"> </w:t>
            </w:r>
            <w:r w:rsidRPr="009141D5">
              <w:rPr>
                <w:rFonts w:eastAsia="Calibri" w:cstheme="minorHAnsi"/>
                <w:sz w:val="24"/>
                <w:szCs w:val="24"/>
              </w:rPr>
              <w:t>Ju</w:t>
            </w:r>
            <w:r>
              <w:rPr>
                <w:rFonts w:eastAsia="Calibri" w:cstheme="minorHAnsi"/>
                <w:sz w:val="24"/>
                <w:szCs w:val="24"/>
              </w:rPr>
              <w:t>ly</w:t>
            </w:r>
            <w:r w:rsidRPr="009141D5">
              <w:rPr>
                <w:rFonts w:eastAsia="Calibri" w:cstheme="minorHAnsi"/>
                <w:spacing w:val="-3"/>
                <w:sz w:val="24"/>
                <w:szCs w:val="24"/>
              </w:rPr>
              <w:t xml:space="preserve"> </w:t>
            </w:r>
            <w:r w:rsidRPr="009141D5">
              <w:rPr>
                <w:rFonts w:eastAsia="Calibri" w:cstheme="minorHAnsi"/>
                <w:sz w:val="24"/>
                <w:szCs w:val="24"/>
              </w:rPr>
              <w:t>30,</w:t>
            </w:r>
            <w:r w:rsidRPr="009141D5">
              <w:rPr>
                <w:rFonts w:eastAsia="Calibri" w:cstheme="minorHAnsi"/>
                <w:spacing w:val="-1"/>
                <w:sz w:val="24"/>
                <w:szCs w:val="24"/>
              </w:rPr>
              <w:t xml:space="preserve"> </w:t>
            </w:r>
            <w:r w:rsidRPr="009141D5">
              <w:rPr>
                <w:rFonts w:eastAsia="Calibri" w:cstheme="minorHAnsi"/>
                <w:spacing w:val="-4"/>
                <w:sz w:val="24"/>
                <w:szCs w:val="24"/>
              </w:rPr>
              <w:t>202</w:t>
            </w:r>
            <w:r w:rsidRPr="00D76D61">
              <w:rPr>
                <w:rFonts w:eastAsia="Calibri" w:cstheme="minorHAnsi"/>
                <w:spacing w:val="-4"/>
                <w:sz w:val="24"/>
                <w:szCs w:val="24"/>
              </w:rPr>
              <w:t>6</w:t>
            </w:r>
          </w:p>
        </w:tc>
      </w:tr>
      <w:tr w:rsidR="00061146" w:rsidRPr="00D76D61" w14:paraId="5B037DA5" w14:textId="77777777" w:rsidTr="00433146">
        <w:trPr>
          <w:trHeight w:val="263"/>
        </w:trPr>
        <w:tc>
          <w:tcPr>
            <w:tcW w:w="4758" w:type="dxa"/>
          </w:tcPr>
          <w:p w14:paraId="11B3E8FF" w14:textId="240917CE" w:rsidR="00061146" w:rsidRPr="009141D5" w:rsidRDefault="00061146" w:rsidP="009141D5">
            <w:pPr>
              <w:widowControl w:val="0"/>
              <w:autoSpaceDE w:val="0"/>
              <w:autoSpaceDN w:val="0"/>
              <w:spacing w:after="0" w:line="244" w:lineRule="exact"/>
              <w:ind w:left="59"/>
              <w:rPr>
                <w:rFonts w:eastAsia="Calibri" w:cstheme="minorHAnsi"/>
                <w:sz w:val="24"/>
                <w:szCs w:val="24"/>
              </w:rPr>
            </w:pPr>
          </w:p>
        </w:tc>
        <w:tc>
          <w:tcPr>
            <w:tcW w:w="3882" w:type="dxa"/>
          </w:tcPr>
          <w:p w14:paraId="3DFE2CA5" w14:textId="22BC11F1" w:rsidR="00061146" w:rsidRPr="009141D5" w:rsidRDefault="00061146" w:rsidP="009141D5">
            <w:pPr>
              <w:widowControl w:val="0"/>
              <w:autoSpaceDE w:val="0"/>
              <w:autoSpaceDN w:val="0"/>
              <w:spacing w:after="0" w:line="244" w:lineRule="exact"/>
              <w:ind w:left="191"/>
              <w:rPr>
                <w:rFonts w:eastAsia="Calibri" w:cstheme="minorHAnsi"/>
                <w:sz w:val="24"/>
                <w:szCs w:val="24"/>
              </w:rPr>
            </w:pPr>
          </w:p>
        </w:tc>
      </w:tr>
    </w:tbl>
    <w:p w14:paraId="2FF81CA0" w14:textId="4D59E224" w:rsidR="009141D5" w:rsidRPr="009141D5" w:rsidRDefault="009141D5" w:rsidP="009141D5">
      <w:pPr>
        <w:widowControl w:val="0"/>
        <w:autoSpaceDE w:val="0"/>
        <w:autoSpaceDN w:val="0"/>
        <w:spacing w:before="248" w:after="0" w:line="240" w:lineRule="auto"/>
        <w:ind w:left="160"/>
        <w:rPr>
          <w:rFonts w:eastAsia="Calibri" w:cstheme="minorHAnsi"/>
          <w:i/>
          <w:sz w:val="24"/>
          <w:szCs w:val="24"/>
        </w:rPr>
      </w:pPr>
      <w:r w:rsidRPr="00CA2DAC">
        <w:rPr>
          <w:rFonts w:eastAsia="Calibri" w:cstheme="minorHAnsi"/>
          <w:i/>
          <w:sz w:val="24"/>
          <w:szCs w:val="24"/>
        </w:rPr>
        <w:t>*More</w:t>
      </w:r>
      <w:r w:rsidRPr="00CA2DAC">
        <w:rPr>
          <w:rFonts w:eastAsia="Calibri" w:cstheme="minorHAnsi"/>
          <w:i/>
          <w:spacing w:val="-5"/>
          <w:sz w:val="24"/>
          <w:szCs w:val="24"/>
        </w:rPr>
        <w:t xml:space="preserve"> </w:t>
      </w:r>
      <w:r w:rsidRPr="00CA2DAC">
        <w:rPr>
          <w:rFonts w:eastAsia="Calibri" w:cstheme="minorHAnsi"/>
          <w:i/>
          <w:sz w:val="24"/>
          <w:szCs w:val="24"/>
        </w:rPr>
        <w:t>information</w:t>
      </w:r>
      <w:r w:rsidRPr="00CA2DAC">
        <w:rPr>
          <w:rFonts w:eastAsia="Calibri" w:cstheme="minorHAnsi"/>
          <w:i/>
          <w:spacing w:val="-5"/>
          <w:sz w:val="24"/>
          <w:szCs w:val="24"/>
        </w:rPr>
        <w:t xml:space="preserve"> </w:t>
      </w:r>
      <w:r w:rsidRPr="00CA2DAC">
        <w:rPr>
          <w:rFonts w:eastAsia="Calibri" w:cstheme="minorHAnsi"/>
          <w:i/>
          <w:sz w:val="24"/>
          <w:szCs w:val="24"/>
        </w:rPr>
        <w:t>on</w:t>
      </w:r>
      <w:r w:rsidRPr="00CA2DAC">
        <w:rPr>
          <w:rFonts w:eastAsia="Calibri" w:cstheme="minorHAnsi"/>
          <w:i/>
          <w:spacing w:val="-5"/>
          <w:sz w:val="24"/>
          <w:szCs w:val="24"/>
        </w:rPr>
        <w:t xml:space="preserve"> </w:t>
      </w:r>
      <w:r w:rsidRPr="00CA2DAC">
        <w:rPr>
          <w:rFonts w:eastAsia="Calibri" w:cstheme="minorHAnsi"/>
          <w:i/>
          <w:sz w:val="24"/>
          <w:szCs w:val="24"/>
        </w:rPr>
        <w:t>the</w:t>
      </w:r>
      <w:r w:rsidRPr="00CA2DAC">
        <w:rPr>
          <w:rFonts w:eastAsia="Calibri" w:cstheme="minorHAnsi"/>
          <w:i/>
          <w:spacing w:val="-6"/>
          <w:sz w:val="24"/>
          <w:szCs w:val="24"/>
        </w:rPr>
        <w:t xml:space="preserve"> </w:t>
      </w:r>
      <w:r w:rsidRPr="00CA2DAC">
        <w:rPr>
          <w:rFonts w:eastAsia="Calibri" w:cstheme="minorHAnsi"/>
          <w:i/>
          <w:sz w:val="24"/>
          <w:szCs w:val="24"/>
        </w:rPr>
        <w:t>Pre-Application</w:t>
      </w:r>
      <w:r w:rsidRPr="00CA2DAC">
        <w:rPr>
          <w:rFonts w:eastAsia="Calibri" w:cstheme="minorHAnsi"/>
          <w:i/>
          <w:spacing w:val="-5"/>
          <w:sz w:val="24"/>
          <w:szCs w:val="24"/>
        </w:rPr>
        <w:t xml:space="preserve"> </w:t>
      </w:r>
      <w:r w:rsidRPr="00CA2DAC">
        <w:rPr>
          <w:rFonts w:eastAsia="Calibri" w:cstheme="minorHAnsi"/>
          <w:i/>
          <w:sz w:val="24"/>
          <w:szCs w:val="24"/>
        </w:rPr>
        <w:t>Webinar</w:t>
      </w:r>
      <w:r w:rsidRPr="00CA2DAC">
        <w:rPr>
          <w:rFonts w:eastAsia="Calibri" w:cstheme="minorHAnsi"/>
          <w:i/>
          <w:spacing w:val="-4"/>
          <w:sz w:val="24"/>
          <w:szCs w:val="24"/>
        </w:rPr>
        <w:t xml:space="preserve"> </w:t>
      </w:r>
      <w:r w:rsidRPr="00CA2DAC">
        <w:rPr>
          <w:rFonts w:eastAsia="Calibri" w:cstheme="minorHAnsi"/>
          <w:i/>
          <w:sz w:val="24"/>
          <w:szCs w:val="24"/>
        </w:rPr>
        <w:t>can</w:t>
      </w:r>
      <w:r w:rsidRPr="00CA2DAC">
        <w:rPr>
          <w:rFonts w:eastAsia="Calibri" w:cstheme="minorHAnsi"/>
          <w:i/>
          <w:spacing w:val="-5"/>
          <w:sz w:val="24"/>
          <w:szCs w:val="24"/>
        </w:rPr>
        <w:t xml:space="preserve"> </w:t>
      </w:r>
      <w:r w:rsidRPr="00CA2DAC">
        <w:rPr>
          <w:rFonts w:eastAsia="Calibri" w:cstheme="minorHAnsi"/>
          <w:i/>
          <w:sz w:val="24"/>
          <w:szCs w:val="24"/>
        </w:rPr>
        <w:t>be</w:t>
      </w:r>
      <w:r w:rsidRPr="00CA2DAC">
        <w:rPr>
          <w:rFonts w:eastAsia="Calibri" w:cstheme="minorHAnsi"/>
          <w:i/>
          <w:spacing w:val="-4"/>
          <w:sz w:val="24"/>
          <w:szCs w:val="24"/>
        </w:rPr>
        <w:t xml:space="preserve"> </w:t>
      </w:r>
      <w:r w:rsidRPr="00CA2DAC">
        <w:rPr>
          <w:rFonts w:eastAsia="Calibri" w:cstheme="minorHAnsi"/>
          <w:i/>
          <w:sz w:val="24"/>
          <w:szCs w:val="24"/>
        </w:rPr>
        <w:t>found</w:t>
      </w:r>
      <w:r w:rsidRPr="00CA2DAC">
        <w:rPr>
          <w:rFonts w:eastAsia="Calibri" w:cstheme="minorHAnsi"/>
          <w:i/>
          <w:spacing w:val="-5"/>
          <w:sz w:val="24"/>
          <w:szCs w:val="24"/>
        </w:rPr>
        <w:t xml:space="preserve"> </w:t>
      </w:r>
      <w:r w:rsidRPr="00CA2DAC">
        <w:rPr>
          <w:rFonts w:eastAsia="Calibri" w:cstheme="minorHAnsi"/>
          <w:i/>
          <w:sz w:val="24"/>
          <w:szCs w:val="24"/>
        </w:rPr>
        <w:t>on</w:t>
      </w:r>
      <w:r w:rsidRPr="00CA2DAC">
        <w:rPr>
          <w:rFonts w:eastAsia="Calibri" w:cstheme="minorHAnsi"/>
          <w:i/>
          <w:spacing w:val="-5"/>
          <w:sz w:val="24"/>
          <w:szCs w:val="24"/>
        </w:rPr>
        <w:t xml:space="preserve"> </w:t>
      </w:r>
      <w:r w:rsidRPr="00CA2DAC">
        <w:rPr>
          <w:rFonts w:eastAsia="Calibri" w:cstheme="minorHAnsi"/>
          <w:i/>
          <w:sz w:val="24"/>
          <w:szCs w:val="24"/>
        </w:rPr>
        <w:t>page</w:t>
      </w:r>
      <w:r w:rsidRPr="00CA2DAC">
        <w:rPr>
          <w:rFonts w:eastAsia="Calibri" w:cstheme="minorHAnsi"/>
          <w:i/>
          <w:spacing w:val="-4"/>
          <w:sz w:val="24"/>
          <w:szCs w:val="24"/>
        </w:rPr>
        <w:t xml:space="preserve"> </w:t>
      </w:r>
      <w:r w:rsidR="00CA2DAC" w:rsidRPr="00CA2DAC">
        <w:rPr>
          <w:rFonts w:eastAsia="Calibri" w:cstheme="minorHAnsi"/>
          <w:i/>
          <w:spacing w:val="-5"/>
          <w:sz w:val="24"/>
          <w:szCs w:val="24"/>
        </w:rPr>
        <w:t>9</w:t>
      </w:r>
      <w:r w:rsidRPr="00CA2DAC">
        <w:rPr>
          <w:rFonts w:eastAsia="Calibri" w:cstheme="minorHAnsi"/>
          <w:i/>
          <w:spacing w:val="-5"/>
          <w:sz w:val="24"/>
          <w:szCs w:val="24"/>
        </w:rPr>
        <w:t>.</w:t>
      </w:r>
    </w:p>
    <w:p w14:paraId="5C6EFF5D" w14:textId="77777777" w:rsidR="009141D5" w:rsidRPr="009141D5" w:rsidRDefault="009141D5" w:rsidP="009141D5">
      <w:pPr>
        <w:widowControl w:val="0"/>
        <w:autoSpaceDE w:val="0"/>
        <w:autoSpaceDN w:val="0"/>
        <w:spacing w:before="93" w:after="0" w:line="240" w:lineRule="auto"/>
        <w:rPr>
          <w:rFonts w:eastAsia="Calibri" w:cstheme="minorHAnsi"/>
          <w:i/>
          <w:sz w:val="24"/>
          <w:szCs w:val="24"/>
        </w:rPr>
      </w:pPr>
    </w:p>
    <w:p w14:paraId="29477970" w14:textId="77777777" w:rsidR="009141D5" w:rsidRPr="00D76D61" w:rsidRDefault="009141D5" w:rsidP="00433146">
      <w:pPr>
        <w:pStyle w:val="ListParagraph"/>
        <w:widowControl w:val="0"/>
        <w:numPr>
          <w:ilvl w:val="1"/>
          <w:numId w:val="3"/>
        </w:numPr>
        <w:tabs>
          <w:tab w:val="left" w:pos="545"/>
        </w:tabs>
        <w:autoSpaceDE w:val="0"/>
        <w:autoSpaceDN w:val="0"/>
        <w:spacing w:after="0" w:line="240" w:lineRule="auto"/>
        <w:outlineLvl w:val="0"/>
        <w:rPr>
          <w:rFonts w:eastAsia="Franklin Gothic Demi" w:cstheme="minorHAnsi"/>
          <w:b/>
          <w:bCs/>
          <w:sz w:val="24"/>
          <w:szCs w:val="24"/>
        </w:rPr>
      </w:pPr>
      <w:bookmarkStart w:id="12" w:name="III._ELIGIBILTY_INFORMATION"/>
      <w:bookmarkStart w:id="13" w:name="_bookmark14"/>
      <w:bookmarkStart w:id="14" w:name="_Toc165619592"/>
      <w:bookmarkEnd w:id="12"/>
      <w:bookmarkEnd w:id="13"/>
      <w:r w:rsidRPr="00D76D61">
        <w:rPr>
          <w:rFonts w:eastAsia="Franklin Gothic Demi" w:cstheme="minorHAnsi"/>
          <w:b/>
          <w:bCs/>
          <w:sz w:val="24"/>
          <w:szCs w:val="24"/>
        </w:rPr>
        <w:t>ELIGIBILTY</w:t>
      </w:r>
      <w:r w:rsidRPr="00D76D61">
        <w:rPr>
          <w:rFonts w:eastAsia="Franklin Gothic Demi" w:cstheme="minorHAnsi"/>
          <w:b/>
          <w:bCs/>
          <w:spacing w:val="-7"/>
          <w:sz w:val="24"/>
          <w:szCs w:val="24"/>
        </w:rPr>
        <w:t xml:space="preserve"> </w:t>
      </w:r>
      <w:r w:rsidRPr="00D76D61">
        <w:rPr>
          <w:rFonts w:eastAsia="Franklin Gothic Demi" w:cstheme="minorHAnsi"/>
          <w:b/>
          <w:bCs/>
          <w:spacing w:val="-2"/>
          <w:sz w:val="24"/>
          <w:szCs w:val="24"/>
        </w:rPr>
        <w:t>INFORMATION</w:t>
      </w:r>
      <w:bookmarkEnd w:id="14"/>
    </w:p>
    <w:p w14:paraId="4E83B1CD" w14:textId="77777777" w:rsidR="009141D5" w:rsidRPr="009141D5" w:rsidRDefault="009141D5" w:rsidP="00F21410">
      <w:pPr>
        <w:widowControl w:val="0"/>
        <w:autoSpaceDE w:val="0"/>
        <w:autoSpaceDN w:val="0"/>
        <w:spacing w:before="127" w:after="0" w:line="240" w:lineRule="auto"/>
        <w:ind w:left="518" w:right="645"/>
        <w:rPr>
          <w:rFonts w:eastAsia="Calibri" w:cstheme="minorHAnsi"/>
          <w:sz w:val="24"/>
          <w:szCs w:val="24"/>
        </w:rPr>
      </w:pPr>
      <w:bookmarkStart w:id="15" w:name="A._Eligible_Applicants"/>
      <w:bookmarkStart w:id="16" w:name="_bookmark15"/>
      <w:bookmarkEnd w:id="15"/>
      <w:bookmarkEnd w:id="16"/>
      <w:r w:rsidRPr="009141D5">
        <w:rPr>
          <w:rFonts w:eastAsia="Calibri" w:cstheme="minorHAnsi"/>
          <w:sz w:val="24"/>
          <w:szCs w:val="24"/>
        </w:rPr>
        <w:t>Eligible applicants include any public or governmental entities (including tribal entities), such as counties,</w:t>
      </w:r>
      <w:r w:rsidRPr="009141D5">
        <w:rPr>
          <w:rFonts w:eastAsia="Calibri" w:cstheme="minorHAnsi"/>
          <w:spacing w:val="-5"/>
          <w:sz w:val="24"/>
          <w:szCs w:val="24"/>
        </w:rPr>
        <w:t xml:space="preserve"> </w:t>
      </w:r>
      <w:r w:rsidRPr="009141D5">
        <w:rPr>
          <w:rFonts w:eastAsia="Calibri" w:cstheme="minorHAnsi"/>
          <w:sz w:val="24"/>
          <w:szCs w:val="24"/>
        </w:rPr>
        <w:t>cities,</w:t>
      </w:r>
      <w:r w:rsidRPr="009141D5">
        <w:rPr>
          <w:rFonts w:eastAsia="Calibri" w:cstheme="minorHAnsi"/>
          <w:spacing w:val="-3"/>
          <w:sz w:val="24"/>
          <w:szCs w:val="24"/>
        </w:rPr>
        <w:t xml:space="preserve"> </w:t>
      </w:r>
      <w:r w:rsidRPr="009141D5">
        <w:rPr>
          <w:rFonts w:eastAsia="Calibri" w:cstheme="minorHAnsi"/>
          <w:sz w:val="24"/>
          <w:szCs w:val="24"/>
        </w:rPr>
        <w:t>schools</w:t>
      </w:r>
      <w:r w:rsidRPr="009141D5">
        <w:rPr>
          <w:rFonts w:eastAsia="Calibri" w:cstheme="minorHAnsi"/>
          <w:spacing w:val="-3"/>
          <w:sz w:val="24"/>
          <w:szCs w:val="24"/>
        </w:rPr>
        <w:t xml:space="preserve"> </w:t>
      </w:r>
      <w:r w:rsidRPr="009141D5">
        <w:rPr>
          <w:rFonts w:eastAsia="Calibri" w:cstheme="minorHAnsi"/>
          <w:sz w:val="24"/>
          <w:szCs w:val="24"/>
        </w:rPr>
        <w:t>and</w:t>
      </w:r>
      <w:r w:rsidRPr="009141D5">
        <w:rPr>
          <w:rFonts w:eastAsia="Calibri" w:cstheme="minorHAnsi"/>
          <w:spacing w:val="-4"/>
          <w:sz w:val="24"/>
          <w:szCs w:val="24"/>
        </w:rPr>
        <w:t xml:space="preserve"> </w:t>
      </w:r>
      <w:r w:rsidRPr="009141D5">
        <w:rPr>
          <w:rFonts w:eastAsia="Calibri" w:cstheme="minorHAnsi"/>
          <w:sz w:val="24"/>
          <w:szCs w:val="24"/>
        </w:rPr>
        <w:t>school</w:t>
      </w:r>
      <w:r w:rsidRPr="009141D5">
        <w:rPr>
          <w:rFonts w:eastAsia="Calibri" w:cstheme="minorHAnsi"/>
          <w:spacing w:val="-3"/>
          <w:sz w:val="24"/>
          <w:szCs w:val="24"/>
        </w:rPr>
        <w:t xml:space="preserve"> </w:t>
      </w:r>
      <w:r w:rsidRPr="009141D5">
        <w:rPr>
          <w:rFonts w:eastAsia="Calibri" w:cstheme="minorHAnsi"/>
          <w:sz w:val="24"/>
          <w:szCs w:val="24"/>
        </w:rPr>
        <w:t>districts,</w:t>
      </w:r>
      <w:r w:rsidRPr="009141D5">
        <w:rPr>
          <w:rFonts w:eastAsia="Calibri" w:cstheme="minorHAnsi"/>
          <w:spacing w:val="-3"/>
          <w:sz w:val="24"/>
          <w:szCs w:val="24"/>
        </w:rPr>
        <w:t xml:space="preserve"> </w:t>
      </w:r>
      <w:r w:rsidRPr="009141D5">
        <w:rPr>
          <w:rFonts w:eastAsia="Calibri" w:cstheme="minorHAnsi"/>
          <w:sz w:val="24"/>
          <w:szCs w:val="24"/>
        </w:rPr>
        <w:t>local</w:t>
      </w:r>
      <w:r w:rsidRPr="009141D5">
        <w:rPr>
          <w:rFonts w:eastAsia="Calibri" w:cstheme="minorHAnsi"/>
          <w:spacing w:val="-3"/>
          <w:sz w:val="24"/>
          <w:szCs w:val="24"/>
        </w:rPr>
        <w:t xml:space="preserve"> </w:t>
      </w:r>
      <w:r w:rsidRPr="009141D5">
        <w:rPr>
          <w:rFonts w:eastAsia="Calibri" w:cstheme="minorHAnsi"/>
          <w:sz w:val="24"/>
          <w:szCs w:val="24"/>
        </w:rPr>
        <w:t>law</w:t>
      </w:r>
      <w:r w:rsidRPr="009141D5">
        <w:rPr>
          <w:rFonts w:eastAsia="Calibri" w:cstheme="minorHAnsi"/>
          <w:spacing w:val="-5"/>
          <w:sz w:val="24"/>
          <w:szCs w:val="24"/>
        </w:rPr>
        <w:t xml:space="preserve"> </w:t>
      </w:r>
      <w:r w:rsidRPr="009141D5">
        <w:rPr>
          <w:rFonts w:eastAsia="Calibri" w:cstheme="minorHAnsi"/>
          <w:sz w:val="24"/>
          <w:szCs w:val="24"/>
        </w:rPr>
        <w:t>enforcement</w:t>
      </w:r>
      <w:r w:rsidRPr="009141D5">
        <w:rPr>
          <w:rFonts w:eastAsia="Calibri" w:cstheme="minorHAnsi"/>
          <w:spacing w:val="-2"/>
          <w:sz w:val="24"/>
          <w:szCs w:val="24"/>
        </w:rPr>
        <w:t xml:space="preserve"> </w:t>
      </w:r>
      <w:r w:rsidRPr="009141D5">
        <w:rPr>
          <w:rFonts w:eastAsia="Calibri" w:cstheme="minorHAnsi"/>
          <w:sz w:val="24"/>
          <w:szCs w:val="24"/>
        </w:rPr>
        <w:t>agencies,</w:t>
      </w:r>
      <w:r w:rsidRPr="009141D5">
        <w:rPr>
          <w:rFonts w:eastAsia="Calibri" w:cstheme="minorHAnsi"/>
          <w:spacing w:val="-5"/>
          <w:sz w:val="24"/>
          <w:szCs w:val="24"/>
        </w:rPr>
        <w:t xml:space="preserve"> </w:t>
      </w:r>
      <w:r w:rsidRPr="009141D5">
        <w:rPr>
          <w:rFonts w:eastAsia="Calibri" w:cstheme="minorHAnsi"/>
          <w:sz w:val="24"/>
          <w:szCs w:val="24"/>
        </w:rPr>
        <w:t>other</w:t>
      </w:r>
      <w:r w:rsidRPr="009141D5">
        <w:rPr>
          <w:rFonts w:eastAsia="Calibri" w:cstheme="minorHAnsi"/>
          <w:spacing w:val="-3"/>
          <w:sz w:val="24"/>
          <w:szCs w:val="24"/>
        </w:rPr>
        <w:t xml:space="preserve"> </w:t>
      </w:r>
      <w:r w:rsidRPr="009141D5">
        <w:rPr>
          <w:rFonts w:eastAsia="Calibri" w:cstheme="minorHAnsi"/>
          <w:sz w:val="24"/>
          <w:szCs w:val="24"/>
        </w:rPr>
        <w:t>public</w:t>
      </w:r>
      <w:r w:rsidRPr="009141D5">
        <w:rPr>
          <w:rFonts w:eastAsia="Calibri" w:cstheme="minorHAnsi"/>
          <w:spacing w:val="-3"/>
          <w:sz w:val="24"/>
          <w:szCs w:val="24"/>
        </w:rPr>
        <w:t xml:space="preserve"> </w:t>
      </w:r>
      <w:r w:rsidRPr="009141D5">
        <w:rPr>
          <w:rFonts w:eastAsia="Calibri" w:cstheme="minorHAnsi"/>
          <w:sz w:val="24"/>
          <w:szCs w:val="24"/>
        </w:rPr>
        <w:t>entities,</w:t>
      </w:r>
      <w:r w:rsidRPr="009141D5">
        <w:rPr>
          <w:rFonts w:eastAsia="Calibri" w:cstheme="minorHAnsi"/>
          <w:spacing w:val="-2"/>
          <w:sz w:val="24"/>
          <w:szCs w:val="24"/>
        </w:rPr>
        <w:t xml:space="preserve"> </w:t>
      </w:r>
      <w:r w:rsidRPr="009141D5">
        <w:rPr>
          <w:rFonts w:eastAsia="Calibri" w:cstheme="minorHAnsi"/>
          <w:sz w:val="24"/>
          <w:szCs w:val="24"/>
        </w:rPr>
        <w:t>and non-profits such as community-based organizations or coalitions.</w:t>
      </w:r>
    </w:p>
    <w:p w14:paraId="2D48ED66" w14:textId="17CE361A" w:rsidR="009141D5" w:rsidRPr="009141D5" w:rsidRDefault="009141D5" w:rsidP="00F21410">
      <w:pPr>
        <w:widowControl w:val="0"/>
        <w:autoSpaceDE w:val="0"/>
        <w:autoSpaceDN w:val="0"/>
        <w:spacing w:before="98" w:after="0" w:line="240" w:lineRule="auto"/>
        <w:ind w:left="518" w:right="454"/>
        <w:rPr>
          <w:rFonts w:eastAsia="Calibri" w:cstheme="minorHAnsi"/>
          <w:sz w:val="24"/>
          <w:szCs w:val="24"/>
        </w:rPr>
      </w:pPr>
      <w:r w:rsidRPr="009141D5">
        <w:rPr>
          <w:rFonts w:eastAsia="Calibri" w:cstheme="minorHAnsi"/>
          <w:sz w:val="24"/>
          <w:szCs w:val="24"/>
        </w:rPr>
        <w:t>Federal</w:t>
      </w:r>
      <w:r w:rsidRPr="009141D5">
        <w:rPr>
          <w:rFonts w:eastAsia="Calibri" w:cstheme="minorHAnsi"/>
          <w:spacing w:val="-2"/>
          <w:sz w:val="24"/>
          <w:szCs w:val="24"/>
        </w:rPr>
        <w:t xml:space="preserve"> </w:t>
      </w:r>
      <w:r w:rsidRPr="009141D5">
        <w:rPr>
          <w:rFonts w:eastAsia="Calibri" w:cstheme="minorHAnsi"/>
          <w:sz w:val="24"/>
          <w:szCs w:val="24"/>
        </w:rPr>
        <w:t>regulations</w:t>
      </w:r>
      <w:r w:rsidRPr="009141D5">
        <w:rPr>
          <w:rFonts w:eastAsia="Calibri" w:cstheme="minorHAnsi"/>
          <w:spacing w:val="-2"/>
          <w:sz w:val="24"/>
          <w:szCs w:val="24"/>
        </w:rPr>
        <w:t xml:space="preserve"> </w:t>
      </w:r>
      <w:r w:rsidRPr="009141D5">
        <w:rPr>
          <w:rFonts w:eastAsia="Calibri" w:cstheme="minorHAnsi"/>
          <w:sz w:val="24"/>
          <w:szCs w:val="24"/>
        </w:rPr>
        <w:t>(Section</w:t>
      </w:r>
      <w:r w:rsidRPr="009141D5">
        <w:rPr>
          <w:rFonts w:eastAsia="Calibri" w:cstheme="minorHAnsi"/>
          <w:spacing w:val="-3"/>
          <w:sz w:val="24"/>
          <w:szCs w:val="24"/>
        </w:rPr>
        <w:t xml:space="preserve"> </w:t>
      </w:r>
      <w:r w:rsidRPr="009141D5">
        <w:rPr>
          <w:rFonts w:eastAsia="Calibri" w:cstheme="minorHAnsi"/>
          <w:sz w:val="24"/>
          <w:szCs w:val="24"/>
        </w:rPr>
        <w:t>90.135,</w:t>
      </w:r>
      <w:r w:rsidRPr="009141D5">
        <w:rPr>
          <w:rFonts w:eastAsia="Calibri" w:cstheme="minorHAnsi"/>
          <w:spacing w:val="-2"/>
          <w:sz w:val="24"/>
          <w:szCs w:val="24"/>
        </w:rPr>
        <w:t xml:space="preserve"> </w:t>
      </w:r>
      <w:r w:rsidRPr="009141D5">
        <w:rPr>
          <w:rFonts w:eastAsia="Calibri" w:cstheme="minorHAnsi"/>
          <w:sz w:val="24"/>
          <w:szCs w:val="24"/>
        </w:rPr>
        <w:t>HHS)</w:t>
      </w:r>
      <w:r w:rsidRPr="009141D5">
        <w:rPr>
          <w:rFonts w:eastAsia="Calibri" w:cstheme="minorHAnsi"/>
          <w:spacing w:val="-2"/>
          <w:sz w:val="24"/>
          <w:szCs w:val="24"/>
        </w:rPr>
        <w:t xml:space="preserve"> </w:t>
      </w:r>
      <w:r w:rsidRPr="009141D5">
        <w:rPr>
          <w:rFonts w:eastAsia="Calibri" w:cstheme="minorHAnsi"/>
          <w:sz w:val="24"/>
          <w:szCs w:val="24"/>
        </w:rPr>
        <w:t>prohibit</w:t>
      </w:r>
      <w:r w:rsidRPr="009141D5">
        <w:rPr>
          <w:rFonts w:eastAsia="Calibri" w:cstheme="minorHAnsi"/>
          <w:spacing w:val="-1"/>
          <w:sz w:val="24"/>
          <w:szCs w:val="24"/>
        </w:rPr>
        <w:t xml:space="preserve"> </w:t>
      </w:r>
      <w:r w:rsidRPr="009141D5">
        <w:rPr>
          <w:rFonts w:eastAsia="Calibri" w:cstheme="minorHAnsi"/>
          <w:sz w:val="24"/>
          <w:szCs w:val="24"/>
        </w:rPr>
        <w:t>the</w:t>
      </w:r>
      <w:r w:rsidRPr="009141D5">
        <w:rPr>
          <w:rFonts w:eastAsia="Calibri" w:cstheme="minorHAnsi"/>
          <w:spacing w:val="-4"/>
          <w:sz w:val="24"/>
          <w:szCs w:val="24"/>
        </w:rPr>
        <w:t xml:space="preserve"> </w:t>
      </w:r>
      <w:r w:rsidRPr="009141D5">
        <w:rPr>
          <w:rFonts w:eastAsia="Calibri" w:cstheme="minorHAnsi"/>
          <w:sz w:val="24"/>
          <w:szCs w:val="24"/>
        </w:rPr>
        <w:t>awarding</w:t>
      </w:r>
      <w:r w:rsidRPr="009141D5">
        <w:rPr>
          <w:rFonts w:eastAsia="Calibri" w:cstheme="minorHAnsi"/>
          <w:spacing w:val="-3"/>
          <w:sz w:val="24"/>
          <w:szCs w:val="24"/>
        </w:rPr>
        <w:t xml:space="preserve"> </w:t>
      </w:r>
      <w:r w:rsidRPr="009141D5">
        <w:rPr>
          <w:rFonts w:eastAsia="Calibri" w:cstheme="minorHAnsi"/>
          <w:sz w:val="24"/>
          <w:szCs w:val="24"/>
        </w:rPr>
        <w:t>of</w:t>
      </w:r>
      <w:r w:rsidRPr="009141D5">
        <w:rPr>
          <w:rFonts w:eastAsia="Calibri" w:cstheme="minorHAnsi"/>
          <w:spacing w:val="-4"/>
          <w:sz w:val="24"/>
          <w:szCs w:val="24"/>
        </w:rPr>
        <w:t xml:space="preserve"> </w:t>
      </w:r>
      <w:r w:rsidR="0014639B" w:rsidRPr="00D76D61">
        <w:rPr>
          <w:rFonts w:eastAsia="Calibri" w:cstheme="minorHAnsi"/>
          <w:sz w:val="24"/>
          <w:szCs w:val="24"/>
        </w:rPr>
        <w:t>PFS</w:t>
      </w:r>
      <w:r w:rsidRPr="009141D5">
        <w:rPr>
          <w:rFonts w:eastAsia="Calibri" w:cstheme="minorHAnsi"/>
          <w:spacing w:val="-5"/>
          <w:sz w:val="24"/>
          <w:szCs w:val="24"/>
        </w:rPr>
        <w:t xml:space="preserve"> </w:t>
      </w:r>
      <w:r w:rsidRPr="009141D5">
        <w:rPr>
          <w:rFonts w:eastAsia="Calibri" w:cstheme="minorHAnsi"/>
          <w:sz w:val="24"/>
          <w:szCs w:val="24"/>
        </w:rPr>
        <w:t>grant</w:t>
      </w:r>
      <w:r w:rsidRPr="009141D5">
        <w:rPr>
          <w:rFonts w:eastAsia="Calibri" w:cstheme="minorHAnsi"/>
          <w:spacing w:val="-1"/>
          <w:sz w:val="24"/>
          <w:szCs w:val="24"/>
        </w:rPr>
        <w:t xml:space="preserve"> </w:t>
      </w:r>
      <w:r w:rsidRPr="009141D5">
        <w:rPr>
          <w:rFonts w:eastAsia="Calibri" w:cstheme="minorHAnsi"/>
          <w:sz w:val="24"/>
          <w:szCs w:val="24"/>
        </w:rPr>
        <w:t>funds</w:t>
      </w:r>
      <w:r w:rsidRPr="009141D5">
        <w:rPr>
          <w:rFonts w:eastAsia="Calibri" w:cstheme="minorHAnsi"/>
          <w:spacing w:val="-2"/>
          <w:sz w:val="24"/>
          <w:szCs w:val="24"/>
        </w:rPr>
        <w:t xml:space="preserve"> </w:t>
      </w:r>
      <w:r w:rsidRPr="009141D5">
        <w:rPr>
          <w:rFonts w:eastAsia="Calibri" w:cstheme="minorHAnsi"/>
          <w:sz w:val="24"/>
          <w:szCs w:val="24"/>
        </w:rPr>
        <w:t>to</w:t>
      </w:r>
      <w:r w:rsidRPr="009141D5">
        <w:rPr>
          <w:rFonts w:eastAsia="Calibri" w:cstheme="minorHAnsi"/>
          <w:spacing w:val="-1"/>
          <w:sz w:val="24"/>
          <w:szCs w:val="24"/>
        </w:rPr>
        <w:t xml:space="preserve"> </w:t>
      </w:r>
      <w:r w:rsidRPr="009141D5">
        <w:rPr>
          <w:rFonts w:eastAsia="Calibri" w:cstheme="minorHAnsi"/>
          <w:sz w:val="24"/>
          <w:szCs w:val="24"/>
        </w:rPr>
        <w:t>any</w:t>
      </w:r>
      <w:r w:rsidRPr="009141D5">
        <w:rPr>
          <w:rFonts w:eastAsia="Calibri" w:cstheme="minorHAnsi"/>
          <w:spacing w:val="-1"/>
          <w:sz w:val="24"/>
          <w:szCs w:val="24"/>
        </w:rPr>
        <w:t xml:space="preserve"> </w:t>
      </w:r>
      <w:r w:rsidRPr="009141D5">
        <w:rPr>
          <w:rFonts w:eastAsia="Calibri" w:cstheme="minorHAnsi"/>
          <w:sz w:val="24"/>
          <w:szCs w:val="24"/>
        </w:rPr>
        <w:t>entity</w:t>
      </w:r>
      <w:r w:rsidRPr="009141D5">
        <w:rPr>
          <w:rFonts w:eastAsia="Calibri" w:cstheme="minorHAnsi"/>
          <w:spacing w:val="-3"/>
          <w:sz w:val="24"/>
          <w:szCs w:val="24"/>
        </w:rPr>
        <w:t xml:space="preserve"> </w:t>
      </w:r>
      <w:r w:rsidRPr="009141D5">
        <w:rPr>
          <w:rFonts w:eastAsia="Calibri" w:cstheme="minorHAnsi"/>
          <w:sz w:val="24"/>
          <w:szCs w:val="24"/>
        </w:rPr>
        <w:t>other than a public or non-profit entity.</w:t>
      </w:r>
    </w:p>
    <w:p w14:paraId="61C8396B" w14:textId="64B8BEB8" w:rsidR="009141D5" w:rsidRPr="00D76D61" w:rsidRDefault="00433146" w:rsidP="00433146">
      <w:pPr>
        <w:pStyle w:val="ListParagraph"/>
        <w:widowControl w:val="0"/>
        <w:numPr>
          <w:ilvl w:val="1"/>
          <w:numId w:val="3"/>
        </w:numPr>
        <w:tabs>
          <w:tab w:val="left" w:pos="411"/>
        </w:tabs>
        <w:autoSpaceDE w:val="0"/>
        <w:autoSpaceDN w:val="0"/>
        <w:spacing w:before="204" w:after="0" w:line="240" w:lineRule="auto"/>
        <w:outlineLvl w:val="1"/>
        <w:rPr>
          <w:rFonts w:eastAsia="Calibri Light" w:cstheme="minorHAnsi"/>
          <w:b/>
          <w:bCs/>
          <w:sz w:val="24"/>
          <w:szCs w:val="24"/>
        </w:rPr>
      </w:pPr>
      <w:bookmarkStart w:id="17" w:name="B._Cost_Sharing_and_Match_Requirements"/>
      <w:bookmarkStart w:id="18" w:name="_bookmark16"/>
      <w:bookmarkStart w:id="19" w:name="_Toc165619593"/>
      <w:bookmarkEnd w:id="17"/>
      <w:bookmarkEnd w:id="18"/>
      <w:r w:rsidRPr="00D76D61">
        <w:rPr>
          <w:rFonts w:eastAsia="Calibri Light" w:cstheme="minorHAnsi"/>
          <w:b/>
          <w:bCs/>
          <w:sz w:val="24"/>
          <w:szCs w:val="24"/>
        </w:rPr>
        <w:lastRenderedPageBreak/>
        <w:t>COST</w:t>
      </w:r>
      <w:r w:rsidRPr="00D76D61">
        <w:rPr>
          <w:rFonts w:eastAsia="Calibri Light" w:cstheme="minorHAnsi"/>
          <w:b/>
          <w:bCs/>
          <w:spacing w:val="-7"/>
          <w:sz w:val="24"/>
          <w:szCs w:val="24"/>
        </w:rPr>
        <w:t xml:space="preserve"> </w:t>
      </w:r>
      <w:r w:rsidRPr="00D76D61">
        <w:rPr>
          <w:rFonts w:eastAsia="Calibri Light" w:cstheme="minorHAnsi"/>
          <w:b/>
          <w:bCs/>
          <w:sz w:val="24"/>
          <w:szCs w:val="24"/>
        </w:rPr>
        <w:t>SHARING</w:t>
      </w:r>
      <w:r w:rsidRPr="00D76D61">
        <w:rPr>
          <w:rFonts w:eastAsia="Calibri Light" w:cstheme="minorHAnsi"/>
          <w:b/>
          <w:bCs/>
          <w:spacing w:val="-6"/>
          <w:sz w:val="24"/>
          <w:szCs w:val="24"/>
        </w:rPr>
        <w:t xml:space="preserve"> </w:t>
      </w:r>
      <w:r w:rsidRPr="00D76D61">
        <w:rPr>
          <w:rFonts w:eastAsia="Calibri Light" w:cstheme="minorHAnsi"/>
          <w:b/>
          <w:bCs/>
          <w:sz w:val="24"/>
          <w:szCs w:val="24"/>
        </w:rPr>
        <w:t>AND</w:t>
      </w:r>
      <w:r w:rsidRPr="00D76D61">
        <w:rPr>
          <w:rFonts w:eastAsia="Calibri Light" w:cstheme="minorHAnsi"/>
          <w:b/>
          <w:bCs/>
          <w:spacing w:val="-5"/>
          <w:sz w:val="24"/>
          <w:szCs w:val="24"/>
        </w:rPr>
        <w:t xml:space="preserve"> </w:t>
      </w:r>
      <w:r w:rsidRPr="00D76D61">
        <w:rPr>
          <w:rFonts w:eastAsia="Calibri Light" w:cstheme="minorHAnsi"/>
          <w:b/>
          <w:bCs/>
          <w:sz w:val="24"/>
          <w:szCs w:val="24"/>
        </w:rPr>
        <w:t>MATCH</w:t>
      </w:r>
      <w:r w:rsidRPr="00D76D61">
        <w:rPr>
          <w:rFonts w:eastAsia="Calibri Light" w:cstheme="minorHAnsi"/>
          <w:b/>
          <w:bCs/>
          <w:spacing w:val="-6"/>
          <w:sz w:val="24"/>
          <w:szCs w:val="24"/>
        </w:rPr>
        <w:t xml:space="preserve"> </w:t>
      </w:r>
      <w:r w:rsidRPr="00D76D61">
        <w:rPr>
          <w:rFonts w:eastAsia="Calibri Light" w:cstheme="minorHAnsi"/>
          <w:b/>
          <w:bCs/>
          <w:spacing w:val="-2"/>
          <w:sz w:val="24"/>
          <w:szCs w:val="24"/>
        </w:rPr>
        <w:t>REQUIREMENTS</w:t>
      </w:r>
      <w:bookmarkEnd w:id="19"/>
    </w:p>
    <w:p w14:paraId="1990F20C" w14:textId="156F41C5" w:rsidR="00433146" w:rsidRPr="00D76D61" w:rsidRDefault="009141D5" w:rsidP="00D76D61">
      <w:pPr>
        <w:widowControl w:val="0"/>
        <w:autoSpaceDE w:val="0"/>
        <w:autoSpaceDN w:val="0"/>
        <w:spacing w:before="83" w:after="0" w:line="240" w:lineRule="auto"/>
        <w:ind w:left="519"/>
        <w:rPr>
          <w:rFonts w:eastAsia="Calibri" w:cstheme="minorHAnsi"/>
          <w:sz w:val="24"/>
          <w:szCs w:val="24"/>
        </w:rPr>
      </w:pPr>
      <w:r w:rsidRPr="009141D5">
        <w:rPr>
          <w:rFonts w:eastAsia="Calibri" w:cstheme="minorHAnsi"/>
          <w:sz w:val="24"/>
          <w:szCs w:val="24"/>
        </w:rPr>
        <w:t>Cost</w:t>
      </w:r>
      <w:r w:rsidRPr="009141D5">
        <w:rPr>
          <w:rFonts w:eastAsia="Calibri" w:cstheme="minorHAnsi"/>
          <w:spacing w:val="-5"/>
          <w:sz w:val="24"/>
          <w:szCs w:val="24"/>
        </w:rPr>
        <w:t xml:space="preserve"> </w:t>
      </w:r>
      <w:r w:rsidRPr="009141D5">
        <w:rPr>
          <w:rFonts w:eastAsia="Calibri" w:cstheme="minorHAnsi"/>
          <w:sz w:val="24"/>
          <w:szCs w:val="24"/>
        </w:rPr>
        <w:t>sharing/match</w:t>
      </w:r>
      <w:r w:rsidRPr="009141D5">
        <w:rPr>
          <w:rFonts w:eastAsia="Calibri" w:cstheme="minorHAnsi"/>
          <w:spacing w:val="-4"/>
          <w:sz w:val="24"/>
          <w:szCs w:val="24"/>
        </w:rPr>
        <w:t xml:space="preserve"> </w:t>
      </w:r>
      <w:r w:rsidRPr="009141D5">
        <w:rPr>
          <w:rFonts w:eastAsia="Calibri" w:cstheme="minorHAnsi"/>
          <w:sz w:val="24"/>
          <w:szCs w:val="24"/>
        </w:rPr>
        <w:t>is</w:t>
      </w:r>
      <w:r w:rsidRPr="009141D5">
        <w:rPr>
          <w:rFonts w:eastAsia="Calibri" w:cstheme="minorHAnsi"/>
          <w:spacing w:val="-5"/>
          <w:sz w:val="24"/>
          <w:szCs w:val="24"/>
        </w:rPr>
        <w:t xml:space="preserve"> </w:t>
      </w:r>
      <w:r w:rsidRPr="009141D5">
        <w:rPr>
          <w:rFonts w:eastAsia="Calibri" w:cstheme="minorHAnsi"/>
          <w:sz w:val="24"/>
          <w:szCs w:val="24"/>
        </w:rPr>
        <w:t>not</w:t>
      </w:r>
      <w:r w:rsidRPr="009141D5">
        <w:rPr>
          <w:rFonts w:eastAsia="Calibri" w:cstheme="minorHAnsi"/>
          <w:spacing w:val="-4"/>
          <w:sz w:val="24"/>
          <w:szCs w:val="24"/>
        </w:rPr>
        <w:t xml:space="preserve"> </w:t>
      </w:r>
      <w:r w:rsidRPr="009141D5">
        <w:rPr>
          <w:rFonts w:eastAsia="Calibri" w:cstheme="minorHAnsi"/>
          <w:sz w:val="24"/>
          <w:szCs w:val="24"/>
        </w:rPr>
        <w:t>required</w:t>
      </w:r>
      <w:r w:rsidRPr="009141D5">
        <w:rPr>
          <w:rFonts w:eastAsia="Calibri" w:cstheme="minorHAnsi"/>
          <w:spacing w:val="-4"/>
          <w:sz w:val="24"/>
          <w:szCs w:val="24"/>
        </w:rPr>
        <w:t xml:space="preserve"> </w:t>
      </w:r>
      <w:r w:rsidRPr="009141D5">
        <w:rPr>
          <w:rFonts w:eastAsia="Calibri" w:cstheme="minorHAnsi"/>
          <w:sz w:val="24"/>
          <w:szCs w:val="24"/>
        </w:rPr>
        <w:t>in</w:t>
      </w:r>
      <w:r w:rsidRPr="009141D5">
        <w:rPr>
          <w:rFonts w:eastAsia="Calibri" w:cstheme="minorHAnsi"/>
          <w:spacing w:val="-4"/>
          <w:sz w:val="24"/>
          <w:szCs w:val="24"/>
        </w:rPr>
        <w:t xml:space="preserve"> </w:t>
      </w:r>
      <w:r w:rsidRPr="009141D5">
        <w:rPr>
          <w:rFonts w:eastAsia="Calibri" w:cstheme="minorHAnsi"/>
          <w:sz w:val="24"/>
          <w:szCs w:val="24"/>
        </w:rPr>
        <w:t>this</w:t>
      </w:r>
      <w:r w:rsidRPr="009141D5">
        <w:rPr>
          <w:rFonts w:eastAsia="Calibri" w:cstheme="minorHAnsi"/>
          <w:spacing w:val="-2"/>
          <w:sz w:val="24"/>
          <w:szCs w:val="24"/>
        </w:rPr>
        <w:t xml:space="preserve"> program.</w:t>
      </w:r>
      <w:bookmarkStart w:id="20" w:name="IV._APPLICATION_&amp;_SUBMISSION_INFORMATION"/>
      <w:bookmarkStart w:id="21" w:name="_bookmark17"/>
      <w:bookmarkEnd w:id="20"/>
      <w:bookmarkEnd w:id="21"/>
    </w:p>
    <w:p w14:paraId="38B1F4B3" w14:textId="77777777" w:rsidR="00433146" w:rsidRPr="00D76D61" w:rsidRDefault="00433146" w:rsidP="00433146">
      <w:pPr>
        <w:widowControl w:val="0"/>
        <w:tabs>
          <w:tab w:val="left" w:pos="537"/>
        </w:tabs>
        <w:autoSpaceDE w:val="0"/>
        <w:autoSpaceDN w:val="0"/>
        <w:spacing w:after="0" w:line="240" w:lineRule="auto"/>
        <w:outlineLvl w:val="0"/>
        <w:rPr>
          <w:rFonts w:eastAsia="Franklin Gothic Demi" w:cstheme="minorHAnsi"/>
          <w:b/>
          <w:bCs/>
          <w:sz w:val="24"/>
          <w:szCs w:val="24"/>
        </w:rPr>
      </w:pPr>
    </w:p>
    <w:p w14:paraId="5AC9F861" w14:textId="68A262B7" w:rsidR="009141D5" w:rsidRPr="00D76D61" w:rsidRDefault="009141D5" w:rsidP="00433146">
      <w:pPr>
        <w:pStyle w:val="ListParagraph"/>
        <w:widowControl w:val="0"/>
        <w:numPr>
          <w:ilvl w:val="1"/>
          <w:numId w:val="3"/>
        </w:numPr>
        <w:tabs>
          <w:tab w:val="left" w:pos="537"/>
        </w:tabs>
        <w:autoSpaceDE w:val="0"/>
        <w:autoSpaceDN w:val="0"/>
        <w:spacing w:after="0" w:line="240" w:lineRule="auto"/>
        <w:outlineLvl w:val="0"/>
        <w:rPr>
          <w:rFonts w:eastAsia="Franklin Gothic Demi" w:cstheme="minorHAnsi"/>
          <w:b/>
          <w:bCs/>
          <w:sz w:val="24"/>
          <w:szCs w:val="24"/>
        </w:rPr>
      </w:pPr>
      <w:bookmarkStart w:id="22" w:name="_Toc165619594"/>
      <w:r w:rsidRPr="00D76D61">
        <w:rPr>
          <w:rFonts w:eastAsia="Franklin Gothic Demi" w:cstheme="minorHAnsi"/>
          <w:b/>
          <w:bCs/>
          <w:sz w:val="24"/>
          <w:szCs w:val="24"/>
        </w:rPr>
        <w:t>APPLICATION</w:t>
      </w:r>
      <w:r w:rsidRPr="00D76D61">
        <w:rPr>
          <w:rFonts w:eastAsia="Franklin Gothic Demi" w:cstheme="minorHAnsi"/>
          <w:b/>
          <w:bCs/>
          <w:spacing w:val="-6"/>
          <w:sz w:val="24"/>
          <w:szCs w:val="24"/>
        </w:rPr>
        <w:t xml:space="preserve"> </w:t>
      </w:r>
      <w:r w:rsidRPr="00D76D61">
        <w:rPr>
          <w:rFonts w:eastAsia="Franklin Gothic Demi" w:cstheme="minorHAnsi"/>
          <w:b/>
          <w:bCs/>
          <w:sz w:val="24"/>
          <w:szCs w:val="24"/>
        </w:rPr>
        <w:t>&amp;</w:t>
      </w:r>
      <w:r w:rsidRPr="00D76D61">
        <w:rPr>
          <w:rFonts w:eastAsia="Franklin Gothic Demi" w:cstheme="minorHAnsi"/>
          <w:b/>
          <w:bCs/>
          <w:spacing w:val="-7"/>
          <w:sz w:val="24"/>
          <w:szCs w:val="24"/>
        </w:rPr>
        <w:t xml:space="preserve"> </w:t>
      </w:r>
      <w:r w:rsidRPr="00D76D61">
        <w:rPr>
          <w:rFonts w:eastAsia="Franklin Gothic Demi" w:cstheme="minorHAnsi"/>
          <w:b/>
          <w:bCs/>
          <w:sz w:val="24"/>
          <w:szCs w:val="24"/>
        </w:rPr>
        <w:t>SUBMISSION</w:t>
      </w:r>
      <w:r w:rsidRPr="00D76D61">
        <w:rPr>
          <w:rFonts w:eastAsia="Franklin Gothic Demi" w:cstheme="minorHAnsi"/>
          <w:b/>
          <w:bCs/>
          <w:spacing w:val="-5"/>
          <w:sz w:val="24"/>
          <w:szCs w:val="24"/>
        </w:rPr>
        <w:t xml:space="preserve"> </w:t>
      </w:r>
      <w:r w:rsidRPr="00D76D61">
        <w:rPr>
          <w:rFonts w:eastAsia="Franklin Gothic Demi" w:cstheme="minorHAnsi"/>
          <w:b/>
          <w:bCs/>
          <w:spacing w:val="-2"/>
          <w:sz w:val="24"/>
          <w:szCs w:val="24"/>
        </w:rPr>
        <w:t>INFORMATION</w:t>
      </w:r>
      <w:bookmarkEnd w:id="22"/>
    </w:p>
    <w:p w14:paraId="74520B1C" w14:textId="77777777" w:rsidR="00F21410" w:rsidRDefault="009141D5" w:rsidP="00F21410">
      <w:pPr>
        <w:widowControl w:val="0"/>
        <w:autoSpaceDE w:val="0"/>
        <w:autoSpaceDN w:val="0"/>
        <w:spacing w:before="148" w:after="0" w:line="240" w:lineRule="auto"/>
        <w:ind w:left="519" w:right="404"/>
        <w:rPr>
          <w:rFonts w:eastAsia="Calibri" w:cstheme="minorHAnsi"/>
          <w:sz w:val="24"/>
          <w:szCs w:val="24"/>
        </w:rPr>
      </w:pPr>
      <w:r w:rsidRPr="009141D5">
        <w:rPr>
          <w:rFonts w:eastAsia="Calibri" w:cstheme="minorHAnsi"/>
          <w:b/>
          <w:sz w:val="24"/>
          <w:szCs w:val="24"/>
        </w:rPr>
        <w:t xml:space="preserve">Applications </w:t>
      </w:r>
      <w:r w:rsidRPr="009141D5">
        <w:rPr>
          <w:rFonts w:eastAsia="Calibri" w:cstheme="minorHAnsi"/>
          <w:b/>
          <w:sz w:val="24"/>
          <w:szCs w:val="24"/>
          <w:u w:val="single"/>
        </w:rPr>
        <w:t>must</w:t>
      </w:r>
      <w:r w:rsidRPr="009141D5">
        <w:rPr>
          <w:rFonts w:eastAsia="Calibri" w:cstheme="minorHAnsi"/>
          <w:b/>
          <w:sz w:val="24"/>
          <w:szCs w:val="24"/>
        </w:rPr>
        <w:t xml:space="preserve"> be completed and submitted online. </w:t>
      </w:r>
      <w:r w:rsidRPr="009141D5">
        <w:rPr>
          <w:rFonts w:eastAsia="Calibri" w:cstheme="minorHAnsi"/>
          <w:sz w:val="24"/>
          <w:szCs w:val="24"/>
        </w:rPr>
        <w:t>The Grant Application Portal is hosted by Neighborly Software and is accessible available via any internet connected device. The recommended browser</w:t>
      </w:r>
      <w:r w:rsidRPr="009141D5">
        <w:rPr>
          <w:rFonts w:eastAsia="Calibri" w:cstheme="minorHAnsi"/>
          <w:spacing w:val="-2"/>
          <w:sz w:val="24"/>
          <w:szCs w:val="24"/>
        </w:rPr>
        <w:t xml:space="preserve"> </w:t>
      </w:r>
      <w:r w:rsidRPr="009141D5">
        <w:rPr>
          <w:rFonts w:eastAsia="Calibri" w:cstheme="minorHAnsi"/>
          <w:sz w:val="24"/>
          <w:szCs w:val="24"/>
        </w:rPr>
        <w:t>is</w:t>
      </w:r>
      <w:r w:rsidRPr="009141D5">
        <w:rPr>
          <w:rFonts w:eastAsia="Calibri" w:cstheme="minorHAnsi"/>
          <w:spacing w:val="-2"/>
          <w:sz w:val="24"/>
          <w:szCs w:val="24"/>
        </w:rPr>
        <w:t xml:space="preserve"> </w:t>
      </w:r>
      <w:r w:rsidRPr="009141D5">
        <w:rPr>
          <w:rFonts w:eastAsia="Calibri" w:cstheme="minorHAnsi"/>
          <w:sz w:val="24"/>
          <w:szCs w:val="24"/>
        </w:rPr>
        <w:t>Google</w:t>
      </w:r>
      <w:r w:rsidRPr="009141D5">
        <w:rPr>
          <w:rFonts w:eastAsia="Calibri" w:cstheme="minorHAnsi"/>
          <w:spacing w:val="-1"/>
          <w:sz w:val="24"/>
          <w:szCs w:val="24"/>
        </w:rPr>
        <w:t xml:space="preserve"> </w:t>
      </w:r>
      <w:r w:rsidRPr="009141D5">
        <w:rPr>
          <w:rFonts w:eastAsia="Calibri" w:cstheme="minorHAnsi"/>
          <w:sz w:val="24"/>
          <w:szCs w:val="24"/>
        </w:rPr>
        <w:t>Chrome,</w:t>
      </w:r>
      <w:r w:rsidRPr="009141D5">
        <w:rPr>
          <w:rFonts w:eastAsia="Calibri" w:cstheme="minorHAnsi"/>
          <w:spacing w:val="-4"/>
          <w:sz w:val="24"/>
          <w:szCs w:val="24"/>
        </w:rPr>
        <w:t xml:space="preserve"> </w:t>
      </w:r>
      <w:r w:rsidRPr="009141D5">
        <w:rPr>
          <w:rFonts w:eastAsia="Calibri" w:cstheme="minorHAnsi"/>
          <w:sz w:val="24"/>
          <w:szCs w:val="24"/>
        </w:rPr>
        <w:t>but</w:t>
      </w:r>
      <w:r w:rsidRPr="009141D5">
        <w:rPr>
          <w:rFonts w:eastAsia="Calibri" w:cstheme="minorHAnsi"/>
          <w:spacing w:val="-2"/>
          <w:sz w:val="24"/>
          <w:szCs w:val="24"/>
        </w:rPr>
        <w:t xml:space="preserve"> </w:t>
      </w:r>
      <w:r w:rsidRPr="009141D5">
        <w:rPr>
          <w:rFonts w:eastAsia="Calibri" w:cstheme="minorHAnsi"/>
          <w:sz w:val="24"/>
          <w:szCs w:val="24"/>
        </w:rPr>
        <w:t>it</w:t>
      </w:r>
      <w:r w:rsidRPr="009141D5">
        <w:rPr>
          <w:rFonts w:eastAsia="Calibri" w:cstheme="minorHAnsi"/>
          <w:spacing w:val="-4"/>
          <w:sz w:val="24"/>
          <w:szCs w:val="24"/>
        </w:rPr>
        <w:t xml:space="preserve"> </w:t>
      </w:r>
      <w:r w:rsidRPr="009141D5">
        <w:rPr>
          <w:rFonts w:eastAsia="Calibri" w:cstheme="minorHAnsi"/>
          <w:sz w:val="24"/>
          <w:szCs w:val="24"/>
        </w:rPr>
        <w:t>will</w:t>
      </w:r>
      <w:r w:rsidRPr="009141D5">
        <w:rPr>
          <w:rFonts w:eastAsia="Calibri" w:cstheme="minorHAnsi"/>
          <w:spacing w:val="-2"/>
          <w:sz w:val="24"/>
          <w:szCs w:val="24"/>
        </w:rPr>
        <w:t xml:space="preserve"> </w:t>
      </w:r>
      <w:r w:rsidRPr="009141D5">
        <w:rPr>
          <w:rFonts w:eastAsia="Calibri" w:cstheme="minorHAnsi"/>
          <w:sz w:val="24"/>
          <w:szCs w:val="24"/>
        </w:rPr>
        <w:t>work</w:t>
      </w:r>
      <w:r w:rsidRPr="009141D5">
        <w:rPr>
          <w:rFonts w:eastAsia="Calibri" w:cstheme="minorHAnsi"/>
          <w:spacing w:val="-4"/>
          <w:sz w:val="24"/>
          <w:szCs w:val="24"/>
        </w:rPr>
        <w:t xml:space="preserve"> </w:t>
      </w:r>
      <w:r w:rsidRPr="009141D5">
        <w:rPr>
          <w:rFonts w:eastAsia="Calibri" w:cstheme="minorHAnsi"/>
          <w:sz w:val="24"/>
          <w:szCs w:val="24"/>
        </w:rPr>
        <w:t>with</w:t>
      </w:r>
      <w:r w:rsidRPr="009141D5">
        <w:rPr>
          <w:rFonts w:eastAsia="Calibri" w:cstheme="minorHAnsi"/>
          <w:spacing w:val="-3"/>
          <w:sz w:val="24"/>
          <w:szCs w:val="24"/>
        </w:rPr>
        <w:t xml:space="preserve"> </w:t>
      </w:r>
      <w:r w:rsidRPr="009141D5">
        <w:rPr>
          <w:rFonts w:eastAsia="Calibri" w:cstheme="minorHAnsi"/>
          <w:sz w:val="24"/>
          <w:szCs w:val="24"/>
        </w:rPr>
        <w:t>any</w:t>
      </w:r>
      <w:r w:rsidRPr="009141D5">
        <w:rPr>
          <w:rFonts w:eastAsia="Calibri" w:cstheme="minorHAnsi"/>
          <w:spacing w:val="-3"/>
          <w:sz w:val="24"/>
          <w:szCs w:val="24"/>
        </w:rPr>
        <w:t xml:space="preserve"> </w:t>
      </w:r>
      <w:r w:rsidRPr="009141D5">
        <w:rPr>
          <w:rFonts w:eastAsia="Calibri" w:cstheme="minorHAnsi"/>
          <w:sz w:val="24"/>
          <w:szCs w:val="24"/>
        </w:rPr>
        <w:t>modern</w:t>
      </w:r>
      <w:r w:rsidRPr="009141D5">
        <w:rPr>
          <w:rFonts w:eastAsia="Calibri" w:cstheme="minorHAnsi"/>
          <w:spacing w:val="-3"/>
          <w:sz w:val="24"/>
          <w:szCs w:val="24"/>
        </w:rPr>
        <w:t xml:space="preserve"> </w:t>
      </w:r>
      <w:r w:rsidRPr="009141D5">
        <w:rPr>
          <w:rFonts w:eastAsia="Calibri" w:cstheme="minorHAnsi"/>
          <w:sz w:val="24"/>
          <w:szCs w:val="24"/>
        </w:rPr>
        <w:t>web</w:t>
      </w:r>
      <w:r w:rsidRPr="009141D5">
        <w:rPr>
          <w:rFonts w:eastAsia="Calibri" w:cstheme="minorHAnsi"/>
          <w:spacing w:val="-3"/>
          <w:sz w:val="24"/>
          <w:szCs w:val="24"/>
        </w:rPr>
        <w:t xml:space="preserve"> </w:t>
      </w:r>
      <w:r w:rsidRPr="009141D5">
        <w:rPr>
          <w:rFonts w:eastAsia="Calibri" w:cstheme="minorHAnsi"/>
          <w:sz w:val="24"/>
          <w:szCs w:val="24"/>
        </w:rPr>
        <w:t>browser</w:t>
      </w:r>
      <w:r w:rsidRPr="009141D5">
        <w:rPr>
          <w:rFonts w:eastAsia="Calibri" w:cstheme="minorHAnsi"/>
          <w:spacing w:val="-2"/>
          <w:sz w:val="24"/>
          <w:szCs w:val="24"/>
        </w:rPr>
        <w:t xml:space="preserve"> </w:t>
      </w:r>
      <w:r w:rsidRPr="009141D5">
        <w:rPr>
          <w:rFonts w:eastAsia="Calibri" w:cstheme="minorHAnsi"/>
          <w:sz w:val="24"/>
          <w:szCs w:val="24"/>
        </w:rPr>
        <w:t>(i.e.,</w:t>
      </w:r>
      <w:r w:rsidRPr="009141D5">
        <w:rPr>
          <w:rFonts w:eastAsia="Calibri" w:cstheme="minorHAnsi"/>
          <w:spacing w:val="-4"/>
          <w:sz w:val="24"/>
          <w:szCs w:val="24"/>
        </w:rPr>
        <w:t xml:space="preserve"> </w:t>
      </w:r>
      <w:r w:rsidRPr="009141D5">
        <w:rPr>
          <w:rFonts w:eastAsia="Calibri" w:cstheme="minorHAnsi"/>
          <w:sz w:val="24"/>
          <w:szCs w:val="24"/>
        </w:rPr>
        <w:t>Internet</w:t>
      </w:r>
      <w:r w:rsidRPr="009141D5">
        <w:rPr>
          <w:rFonts w:eastAsia="Calibri" w:cstheme="minorHAnsi"/>
          <w:spacing w:val="-4"/>
          <w:sz w:val="24"/>
          <w:szCs w:val="24"/>
        </w:rPr>
        <w:t xml:space="preserve"> </w:t>
      </w:r>
      <w:r w:rsidRPr="009141D5">
        <w:rPr>
          <w:rFonts w:eastAsia="Calibri" w:cstheme="minorHAnsi"/>
          <w:sz w:val="24"/>
          <w:szCs w:val="24"/>
        </w:rPr>
        <w:t>Explorer</w:t>
      </w:r>
      <w:r w:rsidRPr="009141D5">
        <w:rPr>
          <w:rFonts w:eastAsia="Calibri" w:cstheme="minorHAnsi"/>
          <w:spacing w:val="-4"/>
          <w:sz w:val="24"/>
          <w:szCs w:val="24"/>
        </w:rPr>
        <w:t xml:space="preserve"> </w:t>
      </w:r>
      <w:r w:rsidRPr="009141D5">
        <w:rPr>
          <w:rFonts w:eastAsia="Calibri" w:cstheme="minorHAnsi"/>
          <w:sz w:val="24"/>
          <w:szCs w:val="24"/>
        </w:rPr>
        <w:t>v10+, FireFox, Safari</w:t>
      </w:r>
      <w:r w:rsidR="00433146" w:rsidRPr="00D76D61">
        <w:rPr>
          <w:rFonts w:eastAsia="Calibri" w:cstheme="minorHAnsi"/>
          <w:sz w:val="24"/>
          <w:szCs w:val="24"/>
        </w:rPr>
        <w:t>)</w:t>
      </w:r>
      <w:r w:rsidR="00B25C41" w:rsidRPr="00D76D61">
        <w:rPr>
          <w:rFonts w:eastAsia="Calibri" w:cstheme="minorHAnsi"/>
          <w:sz w:val="24"/>
          <w:szCs w:val="24"/>
        </w:rPr>
        <w:t>.</w:t>
      </w:r>
    </w:p>
    <w:p w14:paraId="6BB0F85B" w14:textId="5B01EF9C" w:rsidR="00433146" w:rsidRDefault="00433146" w:rsidP="00F21410">
      <w:pPr>
        <w:widowControl w:val="0"/>
        <w:autoSpaceDE w:val="0"/>
        <w:autoSpaceDN w:val="0"/>
        <w:spacing w:before="148" w:after="0" w:line="240" w:lineRule="auto"/>
        <w:ind w:left="519" w:right="404"/>
        <w:rPr>
          <w:rFonts w:eastAsia="Calibri" w:cstheme="minorHAnsi"/>
          <w:spacing w:val="-2"/>
          <w:sz w:val="24"/>
          <w:szCs w:val="24"/>
        </w:rPr>
      </w:pPr>
      <w:r w:rsidRPr="009141D5">
        <w:rPr>
          <w:rFonts w:eastAsia="Calibri" w:cstheme="minorHAnsi"/>
          <w:sz w:val="24"/>
          <w:szCs w:val="24"/>
        </w:rPr>
        <w:t xml:space="preserve">Applicants can find step-by-step instructions for registering a new account with </w:t>
      </w:r>
      <w:r w:rsidRPr="00061146">
        <w:rPr>
          <w:rFonts w:eastAsia="Calibri" w:cstheme="minorHAnsi"/>
          <w:sz w:val="24"/>
          <w:szCs w:val="24"/>
        </w:rPr>
        <w:t>Neighborly and accessing the grant application via the SFY2</w:t>
      </w:r>
      <w:r w:rsidR="00D50D9E" w:rsidRPr="00061146">
        <w:rPr>
          <w:rFonts w:eastAsia="Calibri" w:cstheme="minorHAnsi"/>
          <w:sz w:val="24"/>
          <w:szCs w:val="24"/>
        </w:rPr>
        <w:t>5</w:t>
      </w:r>
      <w:r w:rsidRPr="00061146">
        <w:rPr>
          <w:rFonts w:eastAsia="Calibri" w:cstheme="minorHAnsi"/>
          <w:sz w:val="24"/>
          <w:szCs w:val="24"/>
        </w:rPr>
        <w:t xml:space="preserve"> Grant Application Guide. If you have any difficulty in accessing</w:t>
      </w:r>
      <w:r w:rsidRPr="00061146">
        <w:rPr>
          <w:rFonts w:eastAsia="Calibri" w:cstheme="minorHAnsi"/>
          <w:spacing w:val="-4"/>
          <w:sz w:val="24"/>
          <w:szCs w:val="24"/>
        </w:rPr>
        <w:t xml:space="preserve"> </w:t>
      </w:r>
      <w:r w:rsidRPr="00061146">
        <w:rPr>
          <w:rFonts w:eastAsia="Calibri" w:cstheme="minorHAnsi"/>
          <w:sz w:val="24"/>
          <w:szCs w:val="24"/>
        </w:rPr>
        <w:t>the</w:t>
      </w:r>
      <w:r w:rsidRPr="00061146">
        <w:rPr>
          <w:rFonts w:eastAsia="Calibri" w:cstheme="minorHAnsi"/>
          <w:spacing w:val="-2"/>
          <w:sz w:val="24"/>
          <w:szCs w:val="24"/>
        </w:rPr>
        <w:t xml:space="preserve"> </w:t>
      </w:r>
      <w:r w:rsidRPr="00061146">
        <w:rPr>
          <w:rFonts w:eastAsia="Calibri" w:cstheme="minorHAnsi"/>
          <w:sz w:val="24"/>
          <w:szCs w:val="24"/>
        </w:rPr>
        <w:t>application,</w:t>
      </w:r>
      <w:r w:rsidRPr="00061146">
        <w:rPr>
          <w:rFonts w:eastAsia="Calibri" w:cstheme="minorHAnsi"/>
          <w:spacing w:val="-3"/>
          <w:sz w:val="24"/>
          <w:szCs w:val="24"/>
        </w:rPr>
        <w:t xml:space="preserve"> </w:t>
      </w:r>
      <w:r w:rsidRPr="00061146">
        <w:rPr>
          <w:rFonts w:eastAsia="Calibri" w:cstheme="minorHAnsi"/>
          <w:sz w:val="24"/>
          <w:szCs w:val="24"/>
        </w:rPr>
        <w:t>the</w:t>
      </w:r>
      <w:r w:rsidRPr="00061146">
        <w:rPr>
          <w:rFonts w:eastAsia="Calibri" w:cstheme="minorHAnsi"/>
          <w:spacing w:val="-2"/>
          <w:sz w:val="24"/>
          <w:szCs w:val="24"/>
        </w:rPr>
        <w:t xml:space="preserve"> </w:t>
      </w:r>
      <w:r w:rsidRPr="00061146">
        <w:rPr>
          <w:rFonts w:eastAsia="Calibri" w:cstheme="minorHAnsi"/>
          <w:sz w:val="24"/>
          <w:szCs w:val="24"/>
        </w:rPr>
        <w:t>Neighborly</w:t>
      </w:r>
      <w:r w:rsidRPr="00061146">
        <w:rPr>
          <w:rFonts w:eastAsia="Calibri" w:cstheme="minorHAnsi"/>
          <w:spacing w:val="-4"/>
          <w:sz w:val="24"/>
          <w:szCs w:val="24"/>
        </w:rPr>
        <w:t xml:space="preserve"> </w:t>
      </w:r>
      <w:r w:rsidRPr="00061146">
        <w:rPr>
          <w:rFonts w:eastAsia="Calibri" w:cstheme="minorHAnsi"/>
          <w:sz w:val="24"/>
          <w:szCs w:val="24"/>
        </w:rPr>
        <w:t>support</w:t>
      </w:r>
      <w:r w:rsidRPr="00061146">
        <w:rPr>
          <w:rFonts w:eastAsia="Calibri" w:cstheme="minorHAnsi"/>
          <w:spacing w:val="-5"/>
          <w:sz w:val="24"/>
          <w:szCs w:val="24"/>
        </w:rPr>
        <w:t xml:space="preserve"> </w:t>
      </w:r>
      <w:r w:rsidRPr="00061146">
        <w:rPr>
          <w:rFonts w:eastAsia="Calibri" w:cstheme="minorHAnsi"/>
          <w:sz w:val="24"/>
          <w:szCs w:val="24"/>
        </w:rPr>
        <w:t>team</w:t>
      </w:r>
      <w:r w:rsidRPr="00061146">
        <w:rPr>
          <w:rFonts w:eastAsia="Calibri" w:cstheme="minorHAnsi"/>
          <w:spacing w:val="-2"/>
          <w:sz w:val="24"/>
          <w:szCs w:val="24"/>
        </w:rPr>
        <w:t xml:space="preserve"> </w:t>
      </w:r>
      <w:r w:rsidRPr="00061146">
        <w:rPr>
          <w:rFonts w:eastAsia="Calibri" w:cstheme="minorHAnsi"/>
          <w:sz w:val="24"/>
          <w:szCs w:val="24"/>
        </w:rPr>
        <w:t>is</w:t>
      </w:r>
      <w:r w:rsidRPr="00061146">
        <w:rPr>
          <w:rFonts w:eastAsia="Calibri" w:cstheme="minorHAnsi"/>
          <w:spacing w:val="-5"/>
          <w:sz w:val="24"/>
          <w:szCs w:val="24"/>
        </w:rPr>
        <w:t xml:space="preserve"> </w:t>
      </w:r>
      <w:r w:rsidRPr="00061146">
        <w:rPr>
          <w:rFonts w:eastAsia="Calibri" w:cstheme="minorHAnsi"/>
          <w:sz w:val="24"/>
          <w:szCs w:val="24"/>
        </w:rPr>
        <w:t>available</w:t>
      </w:r>
      <w:r w:rsidRPr="00061146">
        <w:rPr>
          <w:rFonts w:eastAsia="Calibri" w:cstheme="minorHAnsi"/>
          <w:spacing w:val="-5"/>
          <w:sz w:val="24"/>
          <w:szCs w:val="24"/>
        </w:rPr>
        <w:t xml:space="preserve"> </w:t>
      </w:r>
      <w:r w:rsidRPr="00061146">
        <w:rPr>
          <w:rFonts w:eastAsia="Calibri" w:cstheme="minorHAnsi"/>
          <w:sz w:val="24"/>
          <w:szCs w:val="24"/>
        </w:rPr>
        <w:t>to</w:t>
      </w:r>
      <w:r w:rsidRPr="00061146">
        <w:rPr>
          <w:rFonts w:eastAsia="Calibri" w:cstheme="minorHAnsi"/>
          <w:spacing w:val="-2"/>
          <w:sz w:val="24"/>
          <w:szCs w:val="24"/>
        </w:rPr>
        <w:t xml:space="preserve"> </w:t>
      </w:r>
      <w:r w:rsidRPr="00061146">
        <w:rPr>
          <w:rFonts w:eastAsia="Calibri" w:cstheme="minorHAnsi"/>
          <w:sz w:val="24"/>
          <w:szCs w:val="24"/>
        </w:rPr>
        <w:t>you</w:t>
      </w:r>
      <w:r w:rsidRPr="00061146">
        <w:rPr>
          <w:rFonts w:eastAsia="Calibri" w:cstheme="minorHAnsi"/>
          <w:spacing w:val="-4"/>
          <w:sz w:val="24"/>
          <w:szCs w:val="24"/>
        </w:rPr>
        <w:t xml:space="preserve"> </w:t>
      </w:r>
      <w:r w:rsidRPr="00061146">
        <w:rPr>
          <w:rFonts w:eastAsia="Calibri" w:cstheme="minorHAnsi"/>
          <w:sz w:val="24"/>
          <w:szCs w:val="24"/>
        </w:rPr>
        <w:t>for</w:t>
      </w:r>
      <w:r w:rsidRPr="00061146">
        <w:rPr>
          <w:rFonts w:eastAsia="Calibri" w:cstheme="minorHAnsi"/>
          <w:spacing w:val="-3"/>
          <w:sz w:val="24"/>
          <w:szCs w:val="24"/>
        </w:rPr>
        <w:t xml:space="preserve"> </w:t>
      </w:r>
      <w:r w:rsidRPr="00061146">
        <w:rPr>
          <w:rFonts w:eastAsia="Calibri" w:cstheme="minorHAnsi"/>
          <w:sz w:val="24"/>
          <w:szCs w:val="24"/>
        </w:rPr>
        <w:t>technical</w:t>
      </w:r>
      <w:r w:rsidRPr="009141D5">
        <w:rPr>
          <w:rFonts w:eastAsia="Calibri" w:cstheme="minorHAnsi"/>
          <w:spacing w:val="-3"/>
          <w:sz w:val="24"/>
          <w:szCs w:val="24"/>
        </w:rPr>
        <w:t xml:space="preserve"> </w:t>
      </w:r>
      <w:r w:rsidRPr="009141D5">
        <w:rPr>
          <w:rFonts w:eastAsia="Calibri" w:cstheme="minorHAnsi"/>
          <w:sz w:val="24"/>
          <w:szCs w:val="24"/>
        </w:rPr>
        <w:t>support</w:t>
      </w:r>
      <w:r w:rsidRPr="009141D5">
        <w:rPr>
          <w:rFonts w:eastAsia="Calibri" w:cstheme="minorHAnsi"/>
          <w:spacing w:val="-2"/>
          <w:sz w:val="24"/>
          <w:szCs w:val="24"/>
        </w:rPr>
        <w:t xml:space="preserve"> </w:t>
      </w:r>
      <w:r w:rsidRPr="009141D5">
        <w:rPr>
          <w:rFonts w:eastAsia="Calibri" w:cstheme="minorHAnsi"/>
          <w:sz w:val="24"/>
          <w:szCs w:val="24"/>
        </w:rPr>
        <w:t xml:space="preserve">at: </w:t>
      </w:r>
      <w:hyperlink r:id="rId11">
        <w:r w:rsidRPr="009141D5">
          <w:rPr>
            <w:rFonts w:eastAsia="Calibri" w:cstheme="minorHAnsi"/>
            <w:spacing w:val="-2"/>
            <w:sz w:val="24"/>
            <w:szCs w:val="24"/>
          </w:rPr>
          <w:t>support@neighborlysoftware.com</w:t>
        </w:r>
      </w:hyperlink>
    </w:p>
    <w:p w14:paraId="520BB7E7" w14:textId="77777777" w:rsidR="00D64F3E" w:rsidRPr="009141D5" w:rsidRDefault="00D64F3E" w:rsidP="00F21410">
      <w:pPr>
        <w:widowControl w:val="0"/>
        <w:autoSpaceDE w:val="0"/>
        <w:autoSpaceDN w:val="0"/>
        <w:spacing w:before="148" w:after="0" w:line="240" w:lineRule="auto"/>
        <w:ind w:left="519" w:right="404"/>
        <w:rPr>
          <w:rFonts w:eastAsia="Calibri" w:cstheme="minorHAnsi"/>
          <w:sz w:val="24"/>
          <w:szCs w:val="24"/>
        </w:rPr>
      </w:pPr>
    </w:p>
    <w:p w14:paraId="244BB329" w14:textId="52293E6E" w:rsidR="00433146" w:rsidRPr="009141D5" w:rsidRDefault="00433146" w:rsidP="00D50D9E">
      <w:pPr>
        <w:widowControl w:val="0"/>
        <w:autoSpaceDE w:val="0"/>
        <w:autoSpaceDN w:val="0"/>
        <w:spacing w:before="43" w:after="0" w:line="240" w:lineRule="auto"/>
        <w:ind w:left="519"/>
        <w:rPr>
          <w:rFonts w:eastAsia="Calibri" w:cstheme="minorHAnsi"/>
          <w:b/>
          <w:sz w:val="24"/>
          <w:szCs w:val="24"/>
        </w:rPr>
      </w:pPr>
      <w:r w:rsidRPr="009141D5">
        <w:rPr>
          <w:rFonts w:eastAsia="Calibri" w:cstheme="minorHAnsi"/>
          <w:b/>
          <w:sz w:val="24"/>
          <w:szCs w:val="24"/>
          <w:u w:val="single"/>
        </w:rPr>
        <w:t>The</w:t>
      </w:r>
      <w:r w:rsidRPr="009141D5">
        <w:rPr>
          <w:rFonts w:eastAsia="Calibri" w:cstheme="minorHAnsi"/>
          <w:b/>
          <w:spacing w:val="-6"/>
          <w:sz w:val="24"/>
          <w:szCs w:val="24"/>
          <w:u w:val="single"/>
        </w:rPr>
        <w:t xml:space="preserve"> </w:t>
      </w:r>
      <w:r w:rsidRPr="009141D5">
        <w:rPr>
          <w:rFonts w:eastAsia="Calibri" w:cstheme="minorHAnsi"/>
          <w:b/>
          <w:sz w:val="24"/>
          <w:szCs w:val="24"/>
          <w:u w:val="single"/>
        </w:rPr>
        <w:t>Application</w:t>
      </w:r>
      <w:r w:rsidRPr="009141D5">
        <w:rPr>
          <w:rFonts w:eastAsia="Calibri" w:cstheme="minorHAnsi"/>
          <w:b/>
          <w:spacing w:val="-4"/>
          <w:sz w:val="24"/>
          <w:szCs w:val="24"/>
          <w:u w:val="single"/>
        </w:rPr>
        <w:t xml:space="preserve"> </w:t>
      </w:r>
      <w:r w:rsidRPr="009141D5">
        <w:rPr>
          <w:rFonts w:eastAsia="Calibri" w:cstheme="minorHAnsi"/>
          <w:b/>
          <w:sz w:val="24"/>
          <w:szCs w:val="24"/>
          <w:u w:val="single"/>
        </w:rPr>
        <w:t>Portal</w:t>
      </w:r>
      <w:r w:rsidRPr="009141D5">
        <w:rPr>
          <w:rFonts w:eastAsia="Calibri" w:cstheme="minorHAnsi"/>
          <w:b/>
          <w:spacing w:val="-3"/>
          <w:sz w:val="24"/>
          <w:szCs w:val="24"/>
          <w:u w:val="single"/>
        </w:rPr>
        <w:t xml:space="preserve"> </w:t>
      </w:r>
      <w:r w:rsidRPr="009141D5">
        <w:rPr>
          <w:rFonts w:eastAsia="Calibri" w:cstheme="minorHAnsi"/>
          <w:b/>
          <w:sz w:val="24"/>
          <w:szCs w:val="24"/>
          <w:u w:val="single"/>
        </w:rPr>
        <w:t>Link</w:t>
      </w:r>
      <w:r w:rsidRPr="009141D5">
        <w:rPr>
          <w:rFonts w:eastAsia="Calibri" w:cstheme="minorHAnsi"/>
          <w:b/>
          <w:spacing w:val="-6"/>
          <w:sz w:val="24"/>
          <w:szCs w:val="24"/>
          <w:u w:val="single"/>
        </w:rPr>
        <w:t xml:space="preserve"> </w:t>
      </w:r>
      <w:r w:rsidRPr="009141D5">
        <w:rPr>
          <w:rFonts w:eastAsia="Calibri" w:cstheme="minorHAnsi"/>
          <w:b/>
          <w:sz w:val="24"/>
          <w:szCs w:val="24"/>
          <w:u w:val="single"/>
        </w:rPr>
        <w:t>is:</w:t>
      </w:r>
      <w:r w:rsidRPr="00D76D61">
        <w:rPr>
          <w:rFonts w:eastAsia="Calibri" w:cstheme="minorHAnsi"/>
          <w:b/>
          <w:spacing w:val="-3"/>
          <w:sz w:val="24"/>
          <w:szCs w:val="24"/>
          <w:u w:val="single"/>
        </w:rPr>
        <w:t xml:space="preserve"> </w:t>
      </w:r>
      <w:hyperlink r:id="rId12" w:history="1">
        <w:r w:rsidRPr="009141D5">
          <w:rPr>
            <w:rStyle w:val="Hyperlink"/>
            <w:rFonts w:eastAsia="Calibri" w:cstheme="minorHAnsi"/>
            <w:b/>
            <w:spacing w:val="-2"/>
            <w:sz w:val="24"/>
            <w:szCs w:val="24"/>
          </w:rPr>
          <w:t>https://portal.neighborlysoftware.com/ODPIDAHO/participant</w:t>
        </w:r>
      </w:hyperlink>
    </w:p>
    <w:p w14:paraId="0724FC72" w14:textId="77777777" w:rsidR="00433146" w:rsidRPr="009141D5" w:rsidRDefault="00433146" w:rsidP="00D50D9E">
      <w:pPr>
        <w:widowControl w:val="0"/>
        <w:autoSpaceDE w:val="0"/>
        <w:autoSpaceDN w:val="0"/>
        <w:spacing w:before="240" w:after="0" w:line="240" w:lineRule="auto"/>
        <w:ind w:left="679"/>
        <w:outlineLvl w:val="2"/>
        <w:rPr>
          <w:rFonts w:eastAsia="Calibri" w:cstheme="minorHAnsi"/>
          <w:b/>
          <w:bCs/>
          <w:sz w:val="24"/>
          <w:szCs w:val="24"/>
          <w:u w:color="000000"/>
        </w:rPr>
      </w:pPr>
      <w:bookmarkStart w:id="23" w:name="_Toc165619595"/>
      <w:r w:rsidRPr="009141D5">
        <w:rPr>
          <w:rFonts w:eastAsia="Calibri" w:cstheme="minorHAnsi"/>
          <w:b/>
          <w:bCs/>
          <w:sz w:val="24"/>
          <w:szCs w:val="24"/>
          <w:u w:color="000000"/>
        </w:rPr>
        <w:t>The</w:t>
      </w:r>
      <w:r w:rsidRPr="009141D5">
        <w:rPr>
          <w:rFonts w:eastAsia="Calibri" w:cstheme="minorHAnsi"/>
          <w:b/>
          <w:bCs/>
          <w:spacing w:val="-5"/>
          <w:sz w:val="24"/>
          <w:szCs w:val="24"/>
          <w:u w:color="000000"/>
        </w:rPr>
        <w:t xml:space="preserve"> </w:t>
      </w:r>
      <w:r w:rsidRPr="009141D5">
        <w:rPr>
          <w:rFonts w:eastAsia="Calibri" w:cstheme="minorHAnsi"/>
          <w:b/>
          <w:bCs/>
          <w:sz w:val="24"/>
          <w:szCs w:val="24"/>
          <w:u w:color="000000"/>
        </w:rPr>
        <w:t>FY25</w:t>
      </w:r>
      <w:r w:rsidRPr="009141D5">
        <w:rPr>
          <w:rFonts w:eastAsia="Calibri" w:cstheme="minorHAnsi"/>
          <w:b/>
          <w:bCs/>
          <w:spacing w:val="-5"/>
          <w:sz w:val="24"/>
          <w:szCs w:val="24"/>
          <w:u w:color="000000"/>
        </w:rPr>
        <w:t xml:space="preserve"> </w:t>
      </w:r>
      <w:r w:rsidRPr="00D76D61">
        <w:rPr>
          <w:rFonts w:eastAsia="Calibri" w:cstheme="minorHAnsi"/>
          <w:b/>
          <w:bCs/>
          <w:sz w:val="24"/>
          <w:szCs w:val="24"/>
          <w:u w:color="000000"/>
        </w:rPr>
        <w:t>PFS</w:t>
      </w:r>
      <w:r w:rsidRPr="009141D5">
        <w:rPr>
          <w:rFonts w:eastAsia="Calibri" w:cstheme="minorHAnsi"/>
          <w:b/>
          <w:bCs/>
          <w:spacing w:val="-3"/>
          <w:sz w:val="24"/>
          <w:szCs w:val="24"/>
          <w:u w:color="000000"/>
        </w:rPr>
        <w:t xml:space="preserve"> </w:t>
      </w:r>
      <w:r w:rsidRPr="009141D5">
        <w:rPr>
          <w:rFonts w:eastAsia="Calibri" w:cstheme="minorHAnsi"/>
          <w:b/>
          <w:bCs/>
          <w:sz w:val="24"/>
          <w:szCs w:val="24"/>
          <w:u w:color="000000"/>
        </w:rPr>
        <w:t>Application</w:t>
      </w:r>
      <w:r w:rsidRPr="009141D5">
        <w:rPr>
          <w:rFonts w:eastAsia="Calibri" w:cstheme="minorHAnsi"/>
          <w:b/>
          <w:bCs/>
          <w:spacing w:val="-5"/>
          <w:sz w:val="24"/>
          <w:szCs w:val="24"/>
          <w:u w:color="000000"/>
        </w:rPr>
        <w:t xml:space="preserve"> </w:t>
      </w:r>
      <w:r w:rsidRPr="009141D5">
        <w:rPr>
          <w:rFonts w:eastAsia="Calibri" w:cstheme="minorHAnsi"/>
          <w:b/>
          <w:bCs/>
          <w:spacing w:val="-2"/>
          <w:sz w:val="24"/>
          <w:szCs w:val="24"/>
          <w:u w:color="000000"/>
        </w:rPr>
        <w:t>Includes:</w:t>
      </w:r>
      <w:bookmarkEnd w:id="23"/>
    </w:p>
    <w:p w14:paraId="30F55F02" w14:textId="77777777" w:rsidR="00433146" w:rsidRPr="009141D5" w:rsidRDefault="00433146" w:rsidP="00D50D9E">
      <w:pPr>
        <w:widowControl w:val="0"/>
        <w:numPr>
          <w:ilvl w:val="0"/>
          <w:numId w:val="5"/>
        </w:numPr>
        <w:tabs>
          <w:tab w:val="left" w:pos="879"/>
        </w:tabs>
        <w:autoSpaceDE w:val="0"/>
        <w:autoSpaceDN w:val="0"/>
        <w:spacing w:before="39" w:after="0" w:line="240" w:lineRule="auto"/>
        <w:ind w:left="1398" w:hanging="360"/>
        <w:rPr>
          <w:rFonts w:eastAsia="Calibri" w:cstheme="minorHAnsi"/>
          <w:sz w:val="24"/>
          <w:szCs w:val="24"/>
        </w:rPr>
      </w:pPr>
      <w:r w:rsidRPr="009141D5">
        <w:rPr>
          <w:rFonts w:eastAsia="Calibri" w:cstheme="minorHAnsi"/>
          <w:sz w:val="24"/>
          <w:szCs w:val="24"/>
        </w:rPr>
        <w:t>Organization</w:t>
      </w:r>
      <w:r w:rsidRPr="009141D5">
        <w:rPr>
          <w:rFonts w:eastAsia="Calibri" w:cstheme="minorHAnsi"/>
          <w:spacing w:val="-8"/>
          <w:sz w:val="24"/>
          <w:szCs w:val="24"/>
        </w:rPr>
        <w:t xml:space="preserve"> </w:t>
      </w:r>
      <w:r w:rsidRPr="009141D5">
        <w:rPr>
          <w:rFonts w:eastAsia="Calibri" w:cstheme="minorHAnsi"/>
          <w:spacing w:val="-2"/>
          <w:sz w:val="24"/>
          <w:szCs w:val="24"/>
        </w:rPr>
        <w:t>Information</w:t>
      </w:r>
    </w:p>
    <w:p w14:paraId="504A8F0A" w14:textId="77777777" w:rsidR="00433146" w:rsidRPr="009141D5" w:rsidRDefault="00433146" w:rsidP="00D50D9E">
      <w:pPr>
        <w:widowControl w:val="0"/>
        <w:numPr>
          <w:ilvl w:val="0"/>
          <w:numId w:val="5"/>
        </w:numPr>
        <w:tabs>
          <w:tab w:val="left" w:pos="880"/>
        </w:tabs>
        <w:autoSpaceDE w:val="0"/>
        <w:autoSpaceDN w:val="0"/>
        <w:spacing w:before="42" w:after="0" w:line="240" w:lineRule="auto"/>
        <w:ind w:left="1399" w:hanging="360"/>
        <w:rPr>
          <w:rFonts w:eastAsia="Calibri" w:cstheme="minorHAnsi"/>
          <w:i/>
          <w:sz w:val="24"/>
          <w:szCs w:val="24"/>
        </w:rPr>
      </w:pPr>
      <w:r w:rsidRPr="00D76D61">
        <w:rPr>
          <w:rFonts w:eastAsia="Calibri" w:cstheme="minorHAnsi"/>
          <w:sz w:val="24"/>
          <w:szCs w:val="24"/>
        </w:rPr>
        <w:t>Population of Focus and Statement of Need (up to 30 points)</w:t>
      </w:r>
    </w:p>
    <w:p w14:paraId="575E5F21" w14:textId="77777777" w:rsidR="00433146" w:rsidRPr="009141D5" w:rsidRDefault="00433146" w:rsidP="00D50D9E">
      <w:pPr>
        <w:widowControl w:val="0"/>
        <w:numPr>
          <w:ilvl w:val="0"/>
          <w:numId w:val="5"/>
        </w:numPr>
        <w:tabs>
          <w:tab w:val="left" w:pos="880"/>
        </w:tabs>
        <w:autoSpaceDE w:val="0"/>
        <w:autoSpaceDN w:val="0"/>
        <w:spacing w:before="39" w:after="0" w:line="240" w:lineRule="auto"/>
        <w:ind w:left="1399" w:hanging="360"/>
        <w:rPr>
          <w:rFonts w:eastAsia="Calibri" w:cstheme="minorHAnsi"/>
          <w:i/>
          <w:sz w:val="24"/>
          <w:szCs w:val="24"/>
        </w:rPr>
      </w:pPr>
      <w:r w:rsidRPr="00D76D61">
        <w:rPr>
          <w:rFonts w:eastAsia="Calibri" w:cstheme="minorHAnsi"/>
          <w:sz w:val="24"/>
          <w:szCs w:val="24"/>
        </w:rPr>
        <w:t>Proposed Implementation Approach (35 points)</w:t>
      </w:r>
    </w:p>
    <w:p w14:paraId="5A744F6D" w14:textId="77777777" w:rsidR="00433146" w:rsidRPr="009141D5" w:rsidRDefault="00433146" w:rsidP="00D50D9E">
      <w:pPr>
        <w:widowControl w:val="0"/>
        <w:numPr>
          <w:ilvl w:val="0"/>
          <w:numId w:val="5"/>
        </w:numPr>
        <w:tabs>
          <w:tab w:val="left" w:pos="880"/>
        </w:tabs>
        <w:autoSpaceDE w:val="0"/>
        <w:autoSpaceDN w:val="0"/>
        <w:spacing w:before="41" w:after="0" w:line="240" w:lineRule="auto"/>
        <w:ind w:left="1399" w:hanging="360"/>
        <w:rPr>
          <w:rFonts w:eastAsia="Calibri" w:cstheme="minorHAnsi"/>
          <w:i/>
          <w:sz w:val="24"/>
          <w:szCs w:val="24"/>
        </w:rPr>
      </w:pPr>
      <w:r w:rsidRPr="00D76D61">
        <w:rPr>
          <w:rFonts w:eastAsia="Calibri" w:cstheme="minorHAnsi"/>
          <w:sz w:val="24"/>
          <w:szCs w:val="24"/>
        </w:rPr>
        <w:t>Staff and Organizational Experience (15 points)</w:t>
      </w:r>
    </w:p>
    <w:p w14:paraId="3B17EBA7" w14:textId="77777777" w:rsidR="00433146" w:rsidRPr="00D76D61" w:rsidRDefault="00433146" w:rsidP="00D50D9E">
      <w:pPr>
        <w:widowControl w:val="0"/>
        <w:numPr>
          <w:ilvl w:val="0"/>
          <w:numId w:val="5"/>
        </w:numPr>
        <w:tabs>
          <w:tab w:val="left" w:pos="880"/>
        </w:tabs>
        <w:autoSpaceDE w:val="0"/>
        <w:autoSpaceDN w:val="0"/>
        <w:spacing w:before="42" w:after="0" w:line="240" w:lineRule="auto"/>
        <w:ind w:left="1399" w:hanging="360"/>
        <w:rPr>
          <w:rFonts w:eastAsia="Calibri" w:cstheme="minorHAnsi"/>
          <w:i/>
          <w:sz w:val="24"/>
          <w:szCs w:val="24"/>
        </w:rPr>
      </w:pPr>
      <w:r w:rsidRPr="00D76D61">
        <w:rPr>
          <w:rFonts w:eastAsia="Calibri" w:cstheme="minorHAnsi"/>
          <w:sz w:val="24"/>
          <w:szCs w:val="24"/>
        </w:rPr>
        <w:t>Data Collection and Performance Measures (20 points)</w:t>
      </w:r>
    </w:p>
    <w:p w14:paraId="1FB84474" w14:textId="77777777" w:rsidR="00433146" w:rsidRPr="009141D5" w:rsidRDefault="00433146" w:rsidP="00D50D9E">
      <w:pPr>
        <w:widowControl w:val="0"/>
        <w:numPr>
          <w:ilvl w:val="0"/>
          <w:numId w:val="5"/>
        </w:numPr>
        <w:tabs>
          <w:tab w:val="left" w:pos="880"/>
        </w:tabs>
        <w:autoSpaceDE w:val="0"/>
        <w:autoSpaceDN w:val="0"/>
        <w:spacing w:before="42" w:after="0" w:line="240" w:lineRule="auto"/>
        <w:ind w:left="1399" w:hanging="360"/>
        <w:rPr>
          <w:rFonts w:eastAsia="Calibri" w:cstheme="minorHAnsi"/>
          <w:i/>
          <w:sz w:val="24"/>
          <w:szCs w:val="24"/>
        </w:rPr>
      </w:pPr>
      <w:r w:rsidRPr="00D76D61">
        <w:rPr>
          <w:rFonts w:eastAsia="Calibri" w:cstheme="minorHAnsi"/>
          <w:sz w:val="24"/>
          <w:szCs w:val="24"/>
        </w:rPr>
        <w:t>Understanding of Grant Requirements</w:t>
      </w:r>
    </w:p>
    <w:p w14:paraId="7B26E75C" w14:textId="77777777" w:rsidR="00433146" w:rsidRPr="009141D5" w:rsidRDefault="00433146" w:rsidP="00D50D9E">
      <w:pPr>
        <w:widowControl w:val="0"/>
        <w:numPr>
          <w:ilvl w:val="0"/>
          <w:numId w:val="5"/>
        </w:numPr>
        <w:tabs>
          <w:tab w:val="left" w:pos="880"/>
        </w:tabs>
        <w:autoSpaceDE w:val="0"/>
        <w:autoSpaceDN w:val="0"/>
        <w:spacing w:before="41" w:after="0" w:line="240" w:lineRule="auto"/>
        <w:ind w:left="1399" w:hanging="360"/>
        <w:rPr>
          <w:rFonts w:eastAsia="Calibri" w:cstheme="minorHAnsi"/>
          <w:sz w:val="24"/>
          <w:szCs w:val="24"/>
        </w:rPr>
      </w:pPr>
      <w:r w:rsidRPr="009141D5">
        <w:rPr>
          <w:rFonts w:eastAsia="Calibri" w:cstheme="minorHAnsi"/>
          <w:sz w:val="24"/>
          <w:szCs w:val="24"/>
        </w:rPr>
        <w:t>Assurances</w:t>
      </w:r>
      <w:r w:rsidRPr="009141D5">
        <w:rPr>
          <w:rFonts w:eastAsia="Calibri" w:cstheme="minorHAnsi"/>
          <w:spacing w:val="-6"/>
          <w:sz w:val="24"/>
          <w:szCs w:val="24"/>
        </w:rPr>
        <w:t xml:space="preserve"> </w:t>
      </w:r>
      <w:r w:rsidRPr="009141D5">
        <w:rPr>
          <w:rFonts w:eastAsia="Calibri" w:cstheme="minorHAnsi"/>
          <w:sz w:val="24"/>
          <w:szCs w:val="24"/>
        </w:rPr>
        <w:t>&amp;</w:t>
      </w:r>
      <w:r w:rsidRPr="009141D5">
        <w:rPr>
          <w:rFonts w:eastAsia="Calibri" w:cstheme="minorHAnsi"/>
          <w:spacing w:val="-3"/>
          <w:sz w:val="24"/>
          <w:szCs w:val="24"/>
        </w:rPr>
        <w:t xml:space="preserve"> </w:t>
      </w:r>
      <w:r w:rsidRPr="009141D5">
        <w:rPr>
          <w:rFonts w:eastAsia="Calibri" w:cstheme="minorHAnsi"/>
          <w:sz w:val="24"/>
          <w:szCs w:val="24"/>
        </w:rPr>
        <w:t>Conditions</w:t>
      </w:r>
      <w:r w:rsidRPr="009141D5">
        <w:rPr>
          <w:rFonts w:eastAsia="Calibri" w:cstheme="minorHAnsi"/>
          <w:spacing w:val="-3"/>
          <w:sz w:val="24"/>
          <w:szCs w:val="24"/>
        </w:rPr>
        <w:t xml:space="preserve"> </w:t>
      </w:r>
      <w:r w:rsidRPr="009141D5">
        <w:rPr>
          <w:rFonts w:eastAsia="Calibri" w:cstheme="minorHAnsi"/>
          <w:spacing w:val="-2"/>
          <w:sz w:val="24"/>
          <w:szCs w:val="24"/>
        </w:rPr>
        <w:t>Agreement</w:t>
      </w:r>
    </w:p>
    <w:p w14:paraId="1E86B0BB" w14:textId="4E38CB5F" w:rsidR="00433146" w:rsidRPr="009141D5" w:rsidRDefault="00433146" w:rsidP="00C07F06">
      <w:pPr>
        <w:widowControl w:val="0"/>
        <w:autoSpaceDE w:val="0"/>
        <w:autoSpaceDN w:val="0"/>
        <w:spacing w:before="200" w:after="0" w:line="240" w:lineRule="auto"/>
        <w:ind w:left="720"/>
        <w:rPr>
          <w:rFonts w:eastAsia="Calibri" w:cstheme="minorHAnsi"/>
          <w:sz w:val="24"/>
          <w:szCs w:val="24"/>
        </w:rPr>
      </w:pPr>
      <w:r w:rsidRPr="009141D5">
        <w:rPr>
          <w:rFonts w:eastAsia="Calibri" w:cstheme="minorHAnsi"/>
          <w:b/>
          <w:sz w:val="24"/>
          <w:szCs w:val="24"/>
        </w:rPr>
        <w:t>Applications</w:t>
      </w:r>
      <w:r w:rsidRPr="009141D5">
        <w:rPr>
          <w:rFonts w:eastAsia="Calibri" w:cstheme="minorHAnsi"/>
          <w:b/>
          <w:spacing w:val="-1"/>
          <w:sz w:val="24"/>
          <w:szCs w:val="24"/>
        </w:rPr>
        <w:t xml:space="preserve"> </w:t>
      </w:r>
      <w:r w:rsidRPr="009141D5">
        <w:rPr>
          <w:rFonts w:eastAsia="Calibri" w:cstheme="minorHAnsi"/>
          <w:b/>
          <w:sz w:val="24"/>
          <w:szCs w:val="24"/>
        </w:rPr>
        <w:t>are</w:t>
      </w:r>
      <w:r w:rsidRPr="009141D5">
        <w:rPr>
          <w:rFonts w:eastAsia="Calibri" w:cstheme="minorHAnsi"/>
          <w:b/>
          <w:spacing w:val="-3"/>
          <w:sz w:val="24"/>
          <w:szCs w:val="24"/>
        </w:rPr>
        <w:t xml:space="preserve"> </w:t>
      </w:r>
      <w:r w:rsidRPr="009141D5">
        <w:rPr>
          <w:rFonts w:eastAsia="Calibri" w:cstheme="minorHAnsi"/>
          <w:b/>
          <w:sz w:val="24"/>
          <w:szCs w:val="24"/>
        </w:rPr>
        <w:t>due</w:t>
      </w:r>
      <w:r w:rsidRPr="009141D5">
        <w:rPr>
          <w:rFonts w:eastAsia="Calibri" w:cstheme="minorHAnsi"/>
          <w:b/>
          <w:spacing w:val="-3"/>
          <w:sz w:val="24"/>
          <w:szCs w:val="24"/>
        </w:rPr>
        <w:t xml:space="preserve"> </w:t>
      </w:r>
      <w:r w:rsidRPr="009141D5">
        <w:rPr>
          <w:rFonts w:eastAsia="Calibri" w:cstheme="minorHAnsi"/>
          <w:b/>
          <w:sz w:val="24"/>
          <w:szCs w:val="24"/>
        </w:rPr>
        <w:t>by</w:t>
      </w:r>
      <w:r w:rsidRPr="009141D5">
        <w:rPr>
          <w:rFonts w:eastAsia="Calibri" w:cstheme="minorHAnsi"/>
          <w:b/>
          <w:spacing w:val="-3"/>
          <w:sz w:val="24"/>
          <w:szCs w:val="24"/>
        </w:rPr>
        <w:t xml:space="preserve"> </w:t>
      </w:r>
      <w:r w:rsidRPr="009141D5">
        <w:rPr>
          <w:rFonts w:eastAsia="Calibri" w:cstheme="minorHAnsi"/>
          <w:b/>
          <w:sz w:val="24"/>
          <w:szCs w:val="24"/>
        </w:rPr>
        <w:t>5:00</w:t>
      </w:r>
      <w:r w:rsidRPr="009141D5">
        <w:rPr>
          <w:rFonts w:eastAsia="Calibri" w:cstheme="minorHAnsi"/>
          <w:b/>
          <w:spacing w:val="-3"/>
          <w:sz w:val="24"/>
          <w:szCs w:val="24"/>
        </w:rPr>
        <w:t xml:space="preserve"> </w:t>
      </w:r>
      <w:r w:rsidRPr="009141D5">
        <w:rPr>
          <w:rFonts w:eastAsia="Calibri" w:cstheme="minorHAnsi"/>
          <w:b/>
          <w:sz w:val="24"/>
          <w:szCs w:val="24"/>
        </w:rPr>
        <w:t>PM</w:t>
      </w:r>
      <w:r w:rsidRPr="009141D5">
        <w:rPr>
          <w:rFonts w:eastAsia="Calibri" w:cstheme="minorHAnsi"/>
          <w:b/>
          <w:spacing w:val="-3"/>
          <w:sz w:val="24"/>
          <w:szCs w:val="24"/>
        </w:rPr>
        <w:t xml:space="preserve"> </w:t>
      </w:r>
      <w:r w:rsidRPr="009141D5">
        <w:rPr>
          <w:rFonts w:eastAsia="Calibri" w:cstheme="minorHAnsi"/>
          <w:b/>
          <w:sz w:val="24"/>
          <w:szCs w:val="24"/>
        </w:rPr>
        <w:t>Local</w:t>
      </w:r>
      <w:r w:rsidRPr="009141D5">
        <w:rPr>
          <w:rFonts w:eastAsia="Calibri" w:cstheme="minorHAnsi"/>
          <w:b/>
          <w:spacing w:val="-1"/>
          <w:sz w:val="24"/>
          <w:szCs w:val="24"/>
        </w:rPr>
        <w:t xml:space="preserve"> </w:t>
      </w:r>
      <w:r w:rsidRPr="009141D5">
        <w:rPr>
          <w:rFonts w:eastAsia="Calibri" w:cstheme="minorHAnsi"/>
          <w:b/>
          <w:sz w:val="24"/>
          <w:szCs w:val="24"/>
        </w:rPr>
        <w:t>Time</w:t>
      </w:r>
      <w:r w:rsidRPr="009141D5">
        <w:rPr>
          <w:rFonts w:eastAsia="Calibri" w:cstheme="minorHAnsi"/>
          <w:b/>
          <w:spacing w:val="-2"/>
          <w:sz w:val="24"/>
          <w:szCs w:val="24"/>
        </w:rPr>
        <w:t xml:space="preserve"> </w:t>
      </w:r>
      <w:r w:rsidRPr="009141D5">
        <w:rPr>
          <w:rFonts w:eastAsia="Calibri" w:cstheme="minorHAnsi"/>
          <w:b/>
          <w:sz w:val="24"/>
          <w:szCs w:val="24"/>
        </w:rPr>
        <w:t>on</w:t>
      </w:r>
      <w:r w:rsidRPr="009141D5">
        <w:rPr>
          <w:rFonts w:eastAsia="Calibri" w:cstheme="minorHAnsi"/>
          <w:b/>
          <w:spacing w:val="-5"/>
          <w:sz w:val="24"/>
          <w:szCs w:val="24"/>
        </w:rPr>
        <w:t xml:space="preserve"> </w:t>
      </w:r>
      <w:r w:rsidRPr="00D76D61">
        <w:rPr>
          <w:rFonts w:eastAsia="Calibri" w:cstheme="minorHAnsi"/>
          <w:b/>
          <w:sz w:val="24"/>
          <w:szCs w:val="24"/>
        </w:rPr>
        <w:t>Ju</w:t>
      </w:r>
      <w:r w:rsidR="00D64F3E">
        <w:rPr>
          <w:rFonts w:eastAsia="Calibri" w:cstheme="minorHAnsi"/>
          <w:b/>
          <w:sz w:val="24"/>
          <w:szCs w:val="24"/>
        </w:rPr>
        <w:t>ly 23</w:t>
      </w:r>
      <w:r w:rsidRPr="009141D5">
        <w:rPr>
          <w:rFonts w:eastAsia="Calibri" w:cstheme="minorHAnsi"/>
          <w:b/>
          <w:sz w:val="24"/>
          <w:szCs w:val="24"/>
        </w:rPr>
        <w:t>,</w:t>
      </w:r>
      <w:r w:rsidRPr="009141D5">
        <w:rPr>
          <w:rFonts w:eastAsia="Calibri" w:cstheme="minorHAnsi"/>
          <w:b/>
          <w:spacing w:val="-4"/>
          <w:sz w:val="24"/>
          <w:szCs w:val="24"/>
        </w:rPr>
        <w:t xml:space="preserve"> </w:t>
      </w:r>
      <w:r w:rsidRPr="009141D5">
        <w:rPr>
          <w:rFonts w:eastAsia="Calibri" w:cstheme="minorHAnsi"/>
          <w:b/>
          <w:sz w:val="24"/>
          <w:szCs w:val="24"/>
        </w:rPr>
        <w:t>2024.</w:t>
      </w:r>
      <w:r w:rsidRPr="009141D5">
        <w:rPr>
          <w:rFonts w:eastAsia="Calibri" w:cstheme="minorHAnsi"/>
          <w:b/>
          <w:spacing w:val="-4"/>
          <w:sz w:val="24"/>
          <w:szCs w:val="24"/>
        </w:rPr>
        <w:t xml:space="preserve"> </w:t>
      </w:r>
      <w:r w:rsidRPr="009141D5">
        <w:rPr>
          <w:rFonts w:eastAsia="Calibri" w:cstheme="minorHAnsi"/>
          <w:sz w:val="24"/>
          <w:szCs w:val="24"/>
        </w:rPr>
        <w:t>At</w:t>
      </w:r>
      <w:r w:rsidRPr="009141D5">
        <w:rPr>
          <w:rFonts w:eastAsia="Calibri" w:cstheme="minorHAnsi"/>
          <w:spacing w:val="-4"/>
          <w:sz w:val="24"/>
          <w:szCs w:val="24"/>
        </w:rPr>
        <w:t xml:space="preserve"> </w:t>
      </w:r>
      <w:r w:rsidRPr="009141D5">
        <w:rPr>
          <w:rFonts w:eastAsia="Calibri" w:cstheme="minorHAnsi"/>
          <w:sz w:val="24"/>
          <w:szCs w:val="24"/>
        </w:rPr>
        <w:t>which</w:t>
      </w:r>
      <w:r w:rsidRPr="009141D5">
        <w:rPr>
          <w:rFonts w:eastAsia="Calibri" w:cstheme="minorHAnsi"/>
          <w:spacing w:val="-3"/>
          <w:sz w:val="24"/>
          <w:szCs w:val="24"/>
        </w:rPr>
        <w:t xml:space="preserve"> </w:t>
      </w:r>
      <w:r w:rsidRPr="009141D5">
        <w:rPr>
          <w:rFonts w:eastAsia="Calibri" w:cstheme="minorHAnsi"/>
          <w:sz w:val="24"/>
          <w:szCs w:val="24"/>
        </w:rPr>
        <w:t>point</w:t>
      </w:r>
      <w:r w:rsidRPr="009141D5">
        <w:rPr>
          <w:rFonts w:eastAsia="Calibri" w:cstheme="minorHAnsi"/>
          <w:spacing w:val="-2"/>
          <w:sz w:val="24"/>
          <w:szCs w:val="24"/>
        </w:rPr>
        <w:t xml:space="preserve"> </w:t>
      </w:r>
      <w:r w:rsidRPr="009141D5">
        <w:rPr>
          <w:rFonts w:eastAsia="Calibri" w:cstheme="minorHAnsi"/>
          <w:sz w:val="24"/>
          <w:szCs w:val="24"/>
        </w:rPr>
        <w:t>the</w:t>
      </w:r>
      <w:r w:rsidRPr="009141D5">
        <w:rPr>
          <w:rFonts w:eastAsia="Calibri" w:cstheme="minorHAnsi"/>
          <w:spacing w:val="-1"/>
          <w:sz w:val="24"/>
          <w:szCs w:val="24"/>
        </w:rPr>
        <w:t xml:space="preserve"> </w:t>
      </w:r>
      <w:r w:rsidRPr="009141D5">
        <w:rPr>
          <w:rFonts w:eastAsia="Calibri" w:cstheme="minorHAnsi"/>
          <w:sz w:val="24"/>
          <w:szCs w:val="24"/>
        </w:rPr>
        <w:t>Neighborly</w:t>
      </w:r>
      <w:r w:rsidRPr="009141D5">
        <w:rPr>
          <w:rFonts w:eastAsia="Calibri" w:cstheme="minorHAnsi"/>
          <w:spacing w:val="-3"/>
          <w:sz w:val="24"/>
          <w:szCs w:val="24"/>
        </w:rPr>
        <w:t xml:space="preserve"> </w:t>
      </w:r>
      <w:r w:rsidRPr="009141D5">
        <w:rPr>
          <w:rFonts w:eastAsia="Calibri" w:cstheme="minorHAnsi"/>
          <w:sz w:val="24"/>
          <w:szCs w:val="24"/>
        </w:rPr>
        <w:t>Grant Application Portal will close.</w:t>
      </w:r>
    </w:p>
    <w:p w14:paraId="3036B699" w14:textId="77777777" w:rsidR="00433146" w:rsidRPr="00D76D61" w:rsidRDefault="00433146" w:rsidP="00C07F06">
      <w:pPr>
        <w:widowControl w:val="0"/>
        <w:autoSpaceDE w:val="0"/>
        <w:autoSpaceDN w:val="0"/>
        <w:spacing w:before="105" w:after="0" w:line="240" w:lineRule="auto"/>
        <w:ind w:left="720" w:right="535"/>
        <w:rPr>
          <w:rFonts w:eastAsia="Calibri" w:cstheme="minorHAnsi"/>
          <w:sz w:val="24"/>
          <w:szCs w:val="24"/>
        </w:rPr>
      </w:pPr>
      <w:r w:rsidRPr="009141D5">
        <w:rPr>
          <w:rFonts w:eastAsia="Calibri" w:cstheme="minorHAnsi"/>
          <w:sz w:val="24"/>
          <w:szCs w:val="24"/>
        </w:rPr>
        <w:t>Completed</w:t>
      </w:r>
      <w:r w:rsidRPr="009141D5">
        <w:rPr>
          <w:rFonts w:eastAsia="Calibri" w:cstheme="minorHAnsi"/>
          <w:spacing w:val="-5"/>
          <w:sz w:val="24"/>
          <w:szCs w:val="24"/>
        </w:rPr>
        <w:t xml:space="preserve"> </w:t>
      </w:r>
      <w:r w:rsidRPr="009141D5">
        <w:rPr>
          <w:rFonts w:eastAsia="Calibri" w:cstheme="minorHAnsi"/>
          <w:sz w:val="24"/>
          <w:szCs w:val="24"/>
        </w:rPr>
        <w:t>applications</w:t>
      </w:r>
      <w:r w:rsidRPr="009141D5">
        <w:rPr>
          <w:rFonts w:eastAsia="Calibri" w:cstheme="minorHAnsi"/>
          <w:spacing w:val="-4"/>
          <w:sz w:val="24"/>
          <w:szCs w:val="24"/>
        </w:rPr>
        <w:t xml:space="preserve"> </w:t>
      </w:r>
      <w:r w:rsidRPr="009141D5">
        <w:rPr>
          <w:rFonts w:eastAsia="Calibri" w:cstheme="minorHAnsi"/>
          <w:sz w:val="24"/>
          <w:szCs w:val="24"/>
        </w:rPr>
        <w:t>should</w:t>
      </w:r>
      <w:r w:rsidRPr="009141D5">
        <w:rPr>
          <w:rFonts w:eastAsia="Calibri" w:cstheme="minorHAnsi"/>
          <w:spacing w:val="-3"/>
          <w:sz w:val="24"/>
          <w:szCs w:val="24"/>
        </w:rPr>
        <w:t xml:space="preserve"> </w:t>
      </w:r>
      <w:r w:rsidRPr="009141D5">
        <w:rPr>
          <w:rFonts w:eastAsia="Calibri" w:cstheme="minorHAnsi"/>
          <w:sz w:val="24"/>
          <w:szCs w:val="24"/>
        </w:rPr>
        <w:t>also</w:t>
      </w:r>
      <w:r w:rsidRPr="009141D5">
        <w:rPr>
          <w:rFonts w:eastAsia="Calibri" w:cstheme="minorHAnsi"/>
          <w:spacing w:val="-3"/>
          <w:sz w:val="24"/>
          <w:szCs w:val="24"/>
        </w:rPr>
        <w:t xml:space="preserve"> </w:t>
      </w:r>
      <w:r w:rsidRPr="009141D5">
        <w:rPr>
          <w:rFonts w:eastAsia="Calibri" w:cstheme="minorHAnsi"/>
          <w:sz w:val="24"/>
          <w:szCs w:val="24"/>
        </w:rPr>
        <w:t>be</w:t>
      </w:r>
      <w:r w:rsidRPr="009141D5">
        <w:rPr>
          <w:rFonts w:eastAsia="Calibri" w:cstheme="minorHAnsi"/>
          <w:spacing w:val="-1"/>
          <w:sz w:val="24"/>
          <w:szCs w:val="24"/>
        </w:rPr>
        <w:t xml:space="preserve"> </w:t>
      </w:r>
      <w:r w:rsidRPr="009141D5">
        <w:rPr>
          <w:rFonts w:eastAsia="Calibri" w:cstheme="minorHAnsi"/>
          <w:sz w:val="24"/>
          <w:szCs w:val="24"/>
        </w:rPr>
        <w:t>saved</w:t>
      </w:r>
      <w:r w:rsidRPr="009141D5">
        <w:rPr>
          <w:rFonts w:eastAsia="Calibri" w:cstheme="minorHAnsi"/>
          <w:spacing w:val="-5"/>
          <w:sz w:val="24"/>
          <w:szCs w:val="24"/>
        </w:rPr>
        <w:t xml:space="preserve"> </w:t>
      </w:r>
      <w:r w:rsidRPr="009141D5">
        <w:rPr>
          <w:rFonts w:eastAsia="Calibri" w:cstheme="minorHAnsi"/>
          <w:sz w:val="24"/>
          <w:szCs w:val="24"/>
        </w:rPr>
        <w:t>and</w:t>
      </w:r>
      <w:r w:rsidRPr="009141D5">
        <w:rPr>
          <w:rFonts w:eastAsia="Calibri" w:cstheme="minorHAnsi"/>
          <w:spacing w:val="-3"/>
          <w:sz w:val="24"/>
          <w:szCs w:val="24"/>
        </w:rPr>
        <w:t xml:space="preserve"> </w:t>
      </w:r>
      <w:r w:rsidRPr="009141D5">
        <w:rPr>
          <w:rFonts w:eastAsia="Calibri" w:cstheme="minorHAnsi"/>
          <w:sz w:val="24"/>
          <w:szCs w:val="24"/>
        </w:rPr>
        <w:t>printed</w:t>
      </w:r>
      <w:r w:rsidRPr="009141D5">
        <w:rPr>
          <w:rFonts w:eastAsia="Calibri" w:cstheme="minorHAnsi"/>
          <w:spacing w:val="-3"/>
          <w:sz w:val="24"/>
          <w:szCs w:val="24"/>
        </w:rPr>
        <w:t xml:space="preserve"> </w:t>
      </w:r>
      <w:r w:rsidRPr="009141D5">
        <w:rPr>
          <w:rFonts w:eastAsia="Calibri" w:cstheme="minorHAnsi"/>
          <w:sz w:val="24"/>
          <w:szCs w:val="24"/>
        </w:rPr>
        <w:t>for</w:t>
      </w:r>
      <w:r w:rsidRPr="009141D5">
        <w:rPr>
          <w:rFonts w:eastAsia="Calibri" w:cstheme="minorHAnsi"/>
          <w:spacing w:val="-2"/>
          <w:sz w:val="24"/>
          <w:szCs w:val="24"/>
        </w:rPr>
        <w:t xml:space="preserve"> </w:t>
      </w:r>
      <w:r w:rsidRPr="009141D5">
        <w:rPr>
          <w:rFonts w:eastAsia="Calibri" w:cstheme="minorHAnsi"/>
          <w:sz w:val="24"/>
          <w:szCs w:val="24"/>
        </w:rPr>
        <w:t>your</w:t>
      </w:r>
      <w:r w:rsidRPr="009141D5">
        <w:rPr>
          <w:rFonts w:eastAsia="Calibri" w:cstheme="minorHAnsi"/>
          <w:spacing w:val="-2"/>
          <w:sz w:val="24"/>
          <w:szCs w:val="24"/>
        </w:rPr>
        <w:t xml:space="preserve"> </w:t>
      </w:r>
      <w:r w:rsidRPr="009141D5">
        <w:rPr>
          <w:rFonts w:eastAsia="Calibri" w:cstheme="minorHAnsi"/>
          <w:sz w:val="24"/>
          <w:szCs w:val="24"/>
        </w:rPr>
        <w:t>records.</w:t>
      </w:r>
      <w:r w:rsidRPr="009141D5">
        <w:rPr>
          <w:rFonts w:eastAsia="Calibri" w:cstheme="minorHAnsi"/>
          <w:spacing w:val="-5"/>
          <w:sz w:val="24"/>
          <w:szCs w:val="24"/>
        </w:rPr>
        <w:t xml:space="preserve"> </w:t>
      </w:r>
      <w:r w:rsidRPr="009141D5">
        <w:rPr>
          <w:rFonts w:eastAsia="Calibri" w:cstheme="minorHAnsi"/>
          <w:sz w:val="24"/>
          <w:szCs w:val="24"/>
        </w:rPr>
        <w:t>Information</w:t>
      </w:r>
      <w:r w:rsidRPr="009141D5">
        <w:rPr>
          <w:rFonts w:eastAsia="Calibri" w:cstheme="minorHAnsi"/>
          <w:spacing w:val="-5"/>
          <w:sz w:val="24"/>
          <w:szCs w:val="24"/>
        </w:rPr>
        <w:t xml:space="preserve"> </w:t>
      </w:r>
      <w:r w:rsidRPr="009141D5">
        <w:rPr>
          <w:rFonts w:eastAsia="Calibri" w:cstheme="minorHAnsi"/>
          <w:sz w:val="24"/>
          <w:szCs w:val="24"/>
        </w:rPr>
        <w:t>on</w:t>
      </w:r>
      <w:r w:rsidRPr="009141D5">
        <w:rPr>
          <w:rFonts w:eastAsia="Calibri" w:cstheme="minorHAnsi"/>
          <w:spacing w:val="-3"/>
          <w:sz w:val="24"/>
          <w:szCs w:val="24"/>
        </w:rPr>
        <w:t xml:space="preserve"> </w:t>
      </w:r>
      <w:r w:rsidRPr="009141D5">
        <w:rPr>
          <w:rFonts w:eastAsia="Calibri" w:cstheme="minorHAnsi"/>
          <w:sz w:val="24"/>
          <w:szCs w:val="24"/>
        </w:rPr>
        <w:t>how</w:t>
      </w:r>
      <w:r w:rsidRPr="009141D5">
        <w:rPr>
          <w:rFonts w:eastAsia="Calibri" w:cstheme="minorHAnsi"/>
          <w:spacing w:val="-1"/>
          <w:sz w:val="24"/>
          <w:szCs w:val="24"/>
        </w:rPr>
        <w:t xml:space="preserve"> </w:t>
      </w:r>
      <w:r w:rsidRPr="009141D5">
        <w:rPr>
          <w:rFonts w:eastAsia="Calibri" w:cstheme="minorHAnsi"/>
          <w:sz w:val="24"/>
          <w:szCs w:val="24"/>
        </w:rPr>
        <w:t>to</w:t>
      </w:r>
      <w:r w:rsidRPr="009141D5">
        <w:rPr>
          <w:rFonts w:eastAsia="Calibri" w:cstheme="minorHAnsi"/>
          <w:spacing w:val="-1"/>
          <w:sz w:val="24"/>
          <w:szCs w:val="24"/>
        </w:rPr>
        <w:t xml:space="preserve"> </w:t>
      </w:r>
      <w:r w:rsidRPr="009141D5">
        <w:rPr>
          <w:rFonts w:eastAsia="Calibri" w:cstheme="minorHAnsi"/>
          <w:sz w:val="24"/>
          <w:szCs w:val="24"/>
        </w:rPr>
        <w:t xml:space="preserve">print a completed application can be found in the </w:t>
      </w:r>
      <w:r w:rsidRPr="00061146">
        <w:rPr>
          <w:rFonts w:eastAsia="Calibri" w:cstheme="minorHAnsi"/>
          <w:sz w:val="24"/>
          <w:szCs w:val="24"/>
        </w:rPr>
        <w:t>SFY25 Grant Application Guide.</w:t>
      </w:r>
    </w:p>
    <w:p w14:paraId="5ADDB311" w14:textId="77777777" w:rsidR="00C07F06" w:rsidRPr="009141D5" w:rsidRDefault="00C07F06" w:rsidP="00C07F06">
      <w:pPr>
        <w:widowControl w:val="0"/>
        <w:autoSpaceDE w:val="0"/>
        <w:autoSpaceDN w:val="0"/>
        <w:spacing w:before="105" w:after="0" w:line="240" w:lineRule="auto"/>
        <w:ind w:left="720" w:right="535"/>
        <w:rPr>
          <w:rFonts w:eastAsia="Calibri" w:cstheme="minorHAnsi"/>
          <w:sz w:val="24"/>
          <w:szCs w:val="24"/>
        </w:rPr>
      </w:pPr>
    </w:p>
    <w:p w14:paraId="1259E8E7" w14:textId="09B67B34" w:rsidR="00C07F06" w:rsidRPr="00F21410" w:rsidRDefault="00C07F06" w:rsidP="00F21410">
      <w:pPr>
        <w:pStyle w:val="ListParagraph"/>
        <w:widowControl w:val="0"/>
        <w:numPr>
          <w:ilvl w:val="1"/>
          <w:numId w:val="3"/>
        </w:numPr>
        <w:autoSpaceDE w:val="0"/>
        <w:autoSpaceDN w:val="0"/>
        <w:spacing w:before="148" w:after="0" w:line="240" w:lineRule="auto"/>
        <w:ind w:right="404"/>
        <w:rPr>
          <w:rFonts w:eastAsia="Calibri" w:cstheme="minorHAnsi"/>
          <w:b/>
          <w:bCs/>
          <w:sz w:val="24"/>
          <w:szCs w:val="24"/>
        </w:rPr>
      </w:pPr>
      <w:r w:rsidRPr="00F21410">
        <w:rPr>
          <w:rFonts w:eastAsia="Calibri" w:cstheme="minorHAnsi"/>
          <w:b/>
          <w:bCs/>
          <w:sz w:val="24"/>
          <w:szCs w:val="24"/>
        </w:rPr>
        <w:t>APPLICATION REVIEW INFORMATION</w:t>
      </w:r>
    </w:p>
    <w:p w14:paraId="1E48B199" w14:textId="695913AE" w:rsidR="00C07F06" w:rsidRPr="00F21410" w:rsidRDefault="00C07F06" w:rsidP="00F21410">
      <w:pPr>
        <w:pStyle w:val="ListParagraph"/>
        <w:widowControl w:val="0"/>
        <w:numPr>
          <w:ilvl w:val="0"/>
          <w:numId w:val="29"/>
        </w:numPr>
        <w:autoSpaceDE w:val="0"/>
        <w:autoSpaceDN w:val="0"/>
        <w:spacing w:before="148" w:after="0" w:line="240" w:lineRule="auto"/>
        <w:ind w:right="404"/>
        <w:rPr>
          <w:rFonts w:eastAsia="Calibri" w:cstheme="minorHAnsi"/>
          <w:b/>
          <w:bCs/>
          <w:sz w:val="24"/>
          <w:szCs w:val="24"/>
        </w:rPr>
      </w:pPr>
      <w:r w:rsidRPr="00F21410">
        <w:rPr>
          <w:rFonts w:eastAsia="Calibri" w:cstheme="minorHAnsi"/>
          <w:b/>
          <w:bCs/>
          <w:sz w:val="24"/>
          <w:szCs w:val="24"/>
        </w:rPr>
        <w:t>Review and Selection Process</w:t>
      </w:r>
    </w:p>
    <w:p w14:paraId="65D1FF97" w14:textId="77777777" w:rsidR="00C07F06" w:rsidRPr="00D76D61" w:rsidRDefault="00C07F06" w:rsidP="00F21410">
      <w:pPr>
        <w:widowControl w:val="0"/>
        <w:autoSpaceDE w:val="0"/>
        <w:autoSpaceDN w:val="0"/>
        <w:spacing w:before="148" w:after="0" w:line="240" w:lineRule="auto"/>
        <w:ind w:left="1238" w:right="403"/>
        <w:rPr>
          <w:rFonts w:eastAsia="Calibri" w:cstheme="minorHAnsi"/>
          <w:sz w:val="24"/>
          <w:szCs w:val="24"/>
        </w:rPr>
      </w:pPr>
      <w:r w:rsidRPr="00D76D61">
        <w:rPr>
          <w:rFonts w:eastAsia="Calibri" w:cstheme="minorHAnsi"/>
          <w:sz w:val="24"/>
          <w:szCs w:val="24"/>
        </w:rPr>
        <w:t>Competitive awards made to eligible entities will be based on the quality of the proposal to address statewide and/or regional needs as well as available funding.</w:t>
      </w:r>
    </w:p>
    <w:p w14:paraId="444728DC" w14:textId="38A67B04" w:rsidR="00C07F06" w:rsidRPr="00D76D61" w:rsidRDefault="00C07F06" w:rsidP="00F21410">
      <w:pPr>
        <w:widowControl w:val="0"/>
        <w:autoSpaceDE w:val="0"/>
        <w:autoSpaceDN w:val="0"/>
        <w:spacing w:before="148" w:after="0" w:line="240" w:lineRule="auto"/>
        <w:ind w:left="1238" w:right="403"/>
        <w:rPr>
          <w:rFonts w:eastAsia="Calibri" w:cstheme="minorHAnsi"/>
          <w:sz w:val="24"/>
          <w:szCs w:val="24"/>
        </w:rPr>
      </w:pPr>
      <w:r w:rsidRPr="00CA2DAC">
        <w:rPr>
          <w:rFonts w:eastAsia="Calibri" w:cstheme="minorHAnsi"/>
          <w:sz w:val="24"/>
          <w:szCs w:val="24"/>
        </w:rPr>
        <w:t>A review committee</w:t>
      </w:r>
      <w:r w:rsidR="00F21410" w:rsidRPr="00CA2DAC">
        <w:rPr>
          <w:rFonts w:eastAsia="Calibri" w:cstheme="minorHAnsi"/>
          <w:sz w:val="24"/>
          <w:szCs w:val="24"/>
        </w:rPr>
        <w:t xml:space="preserve"> </w:t>
      </w:r>
      <w:r w:rsidRPr="00CA2DAC">
        <w:rPr>
          <w:rFonts w:eastAsia="Calibri" w:cstheme="minorHAnsi"/>
          <w:sz w:val="24"/>
          <w:szCs w:val="24"/>
        </w:rPr>
        <w:t xml:space="preserve">will review and score each application. Applications will be evaluated and scored based on the application components </w:t>
      </w:r>
      <w:r w:rsidR="009B7B09" w:rsidRPr="00CA2DAC">
        <w:rPr>
          <w:rFonts w:eastAsia="Calibri" w:cstheme="minorHAnsi"/>
          <w:sz w:val="24"/>
          <w:szCs w:val="24"/>
        </w:rPr>
        <w:t>described on</w:t>
      </w:r>
      <w:r w:rsidRPr="00CA2DAC">
        <w:rPr>
          <w:rFonts w:eastAsia="Calibri" w:cstheme="minorHAnsi"/>
          <w:sz w:val="24"/>
          <w:szCs w:val="24"/>
        </w:rPr>
        <w:t xml:space="preserve"> </w:t>
      </w:r>
      <w:r w:rsidR="00CA2DAC" w:rsidRPr="00CA2DAC">
        <w:rPr>
          <w:rFonts w:eastAsia="Calibri" w:cstheme="minorHAnsi"/>
          <w:sz w:val="24"/>
          <w:szCs w:val="24"/>
        </w:rPr>
        <w:t>page 11</w:t>
      </w:r>
      <w:r w:rsidRPr="00CA2DAC">
        <w:rPr>
          <w:rFonts w:eastAsia="Calibri" w:cstheme="minorHAnsi"/>
          <w:sz w:val="24"/>
          <w:szCs w:val="24"/>
        </w:rPr>
        <w:t xml:space="preserve"> of this document. Maximum points for each section are also listed </w:t>
      </w:r>
      <w:r w:rsidR="00CA2DAC" w:rsidRPr="00CA2DAC">
        <w:rPr>
          <w:rFonts w:eastAsia="Calibri" w:cstheme="minorHAnsi"/>
          <w:sz w:val="24"/>
          <w:szCs w:val="24"/>
        </w:rPr>
        <w:t xml:space="preserve">on </w:t>
      </w:r>
      <w:r w:rsidR="00CA2DAC" w:rsidRPr="00CA2DAC">
        <w:rPr>
          <w:rFonts w:eastAsia="Calibri" w:cstheme="minorHAnsi"/>
          <w:sz w:val="24"/>
          <w:szCs w:val="24"/>
        </w:rPr>
        <w:lastRenderedPageBreak/>
        <w:t>page 11</w:t>
      </w:r>
      <w:r w:rsidRPr="00CA2DAC">
        <w:rPr>
          <w:rFonts w:eastAsia="Calibri" w:cstheme="minorHAnsi"/>
          <w:sz w:val="24"/>
          <w:szCs w:val="24"/>
        </w:rPr>
        <w:t xml:space="preserve"> of this application. Maximum points are given for an outstanding response. Points are deducted for non-response, missing information, or an inadequate response.</w:t>
      </w:r>
    </w:p>
    <w:p w14:paraId="78F75410" w14:textId="3F8A67FE" w:rsidR="00C07F06" w:rsidRPr="00D76D61" w:rsidRDefault="00C07F06" w:rsidP="00F21410">
      <w:pPr>
        <w:widowControl w:val="0"/>
        <w:autoSpaceDE w:val="0"/>
        <w:autoSpaceDN w:val="0"/>
        <w:spacing w:before="148" w:after="0" w:line="240" w:lineRule="auto"/>
        <w:ind w:left="1238" w:right="403"/>
        <w:rPr>
          <w:rFonts w:eastAsia="Calibri" w:cstheme="minorHAnsi"/>
          <w:sz w:val="24"/>
          <w:szCs w:val="24"/>
        </w:rPr>
      </w:pPr>
      <w:r w:rsidRPr="00D76D61">
        <w:rPr>
          <w:rFonts w:eastAsia="Calibri" w:cstheme="minorHAnsi"/>
          <w:sz w:val="24"/>
          <w:szCs w:val="24"/>
        </w:rPr>
        <w:t xml:space="preserve">Applicants that document in A.3 that more than 50 percent of their population of focus will be from underserved communities, as defined by </w:t>
      </w:r>
      <w:hyperlink r:id="rId13" w:history="1">
        <w:r w:rsidRPr="00D76D61">
          <w:rPr>
            <w:rStyle w:val="Hyperlink"/>
            <w:rFonts w:eastAsia="Calibri" w:cstheme="minorHAnsi"/>
            <w:sz w:val="24"/>
            <w:szCs w:val="24"/>
          </w:rPr>
          <w:t>Executive Order 13985</w:t>
        </w:r>
      </w:hyperlink>
      <w:r w:rsidRPr="00D76D61">
        <w:rPr>
          <w:rFonts w:eastAsia="Calibri" w:cstheme="minorHAnsi"/>
          <w:sz w:val="24"/>
          <w:szCs w:val="24"/>
        </w:rPr>
        <w:t>, will be awarded 10 points)</w:t>
      </w:r>
    </w:p>
    <w:p w14:paraId="4360E957" w14:textId="77777777" w:rsidR="00C07F06" w:rsidRPr="00D76D61" w:rsidRDefault="00C07F06" w:rsidP="00F21410">
      <w:pPr>
        <w:widowControl w:val="0"/>
        <w:autoSpaceDE w:val="0"/>
        <w:autoSpaceDN w:val="0"/>
        <w:spacing w:before="148" w:after="0" w:line="240" w:lineRule="auto"/>
        <w:ind w:left="1238" w:right="403"/>
        <w:rPr>
          <w:rFonts w:eastAsia="Calibri" w:cstheme="minorHAnsi"/>
          <w:sz w:val="24"/>
          <w:szCs w:val="24"/>
        </w:rPr>
      </w:pPr>
      <w:r w:rsidRPr="00D76D61">
        <w:rPr>
          <w:rFonts w:eastAsia="Calibri" w:cstheme="minorHAnsi"/>
          <w:sz w:val="24"/>
          <w:szCs w:val="24"/>
        </w:rPr>
        <w:t>All applicants, whether awarded or not awarded funds, will be notified of their application score. A summary of Review Committee evaluation notes and feedback can be made available upon request.</w:t>
      </w:r>
    </w:p>
    <w:p w14:paraId="77E48E70" w14:textId="1C906CC6" w:rsidR="00C07F06" w:rsidRPr="00F21410" w:rsidRDefault="00C07F06" w:rsidP="00F21410">
      <w:pPr>
        <w:pStyle w:val="ListParagraph"/>
        <w:widowControl w:val="0"/>
        <w:numPr>
          <w:ilvl w:val="0"/>
          <w:numId w:val="29"/>
        </w:numPr>
        <w:autoSpaceDE w:val="0"/>
        <w:autoSpaceDN w:val="0"/>
        <w:spacing w:before="148" w:after="0" w:line="240" w:lineRule="auto"/>
        <w:ind w:right="404"/>
        <w:rPr>
          <w:rFonts w:eastAsia="Calibri" w:cstheme="minorHAnsi"/>
          <w:b/>
          <w:bCs/>
          <w:sz w:val="24"/>
          <w:szCs w:val="24"/>
        </w:rPr>
      </w:pPr>
      <w:r w:rsidRPr="00F21410">
        <w:rPr>
          <w:rFonts w:eastAsia="Calibri" w:cstheme="minorHAnsi"/>
          <w:b/>
          <w:bCs/>
          <w:sz w:val="24"/>
          <w:szCs w:val="24"/>
        </w:rPr>
        <w:t>Pre-Application Webinar</w:t>
      </w:r>
    </w:p>
    <w:p w14:paraId="163944BE" w14:textId="164D86CB" w:rsidR="00D64F3E" w:rsidRDefault="00C07F06" w:rsidP="00D64F3E">
      <w:pPr>
        <w:widowControl w:val="0"/>
        <w:autoSpaceDE w:val="0"/>
        <w:autoSpaceDN w:val="0"/>
        <w:spacing w:before="148" w:after="0" w:line="240" w:lineRule="auto"/>
        <w:ind w:left="1239" w:right="403"/>
      </w:pPr>
      <w:r w:rsidRPr="00D76D61">
        <w:rPr>
          <w:rFonts w:eastAsia="Calibri" w:cstheme="minorHAnsi"/>
          <w:sz w:val="24"/>
          <w:szCs w:val="24"/>
        </w:rPr>
        <w:t xml:space="preserve">A </w:t>
      </w:r>
      <w:r w:rsidR="00D64F3E">
        <w:rPr>
          <w:rFonts w:eastAsia="Calibri" w:cstheme="minorHAnsi"/>
          <w:sz w:val="24"/>
          <w:szCs w:val="24"/>
        </w:rPr>
        <w:t xml:space="preserve">recording of the </w:t>
      </w:r>
      <w:r w:rsidRPr="00D76D61">
        <w:rPr>
          <w:rFonts w:eastAsia="Calibri" w:cstheme="minorHAnsi"/>
          <w:sz w:val="24"/>
          <w:szCs w:val="24"/>
        </w:rPr>
        <w:t xml:space="preserve">Pre-Application Webinar </w:t>
      </w:r>
      <w:r w:rsidR="00D64F3E">
        <w:rPr>
          <w:rFonts w:eastAsia="Calibri" w:cstheme="minorHAnsi"/>
          <w:sz w:val="24"/>
          <w:szCs w:val="24"/>
        </w:rPr>
        <w:t>can be found at</w:t>
      </w:r>
    </w:p>
    <w:p w14:paraId="7DEA6019" w14:textId="1D5A9D7E" w:rsidR="00D76D61" w:rsidRDefault="00000000" w:rsidP="00F21410">
      <w:pPr>
        <w:widowControl w:val="0"/>
        <w:autoSpaceDE w:val="0"/>
        <w:autoSpaceDN w:val="0"/>
        <w:spacing w:before="148" w:after="0" w:line="240" w:lineRule="auto"/>
        <w:ind w:left="1239" w:right="403"/>
        <w:rPr>
          <w:rFonts w:eastAsia="Calibri" w:cstheme="minorHAnsi"/>
          <w:sz w:val="24"/>
          <w:szCs w:val="24"/>
        </w:rPr>
      </w:pPr>
      <w:hyperlink r:id="rId14" w:history="1">
        <w:r w:rsidR="00D76D61" w:rsidRPr="009F6AE3">
          <w:rPr>
            <w:rStyle w:val="Hyperlink"/>
            <w:rFonts w:eastAsia="Calibri" w:cstheme="minorHAnsi"/>
            <w:sz w:val="24"/>
            <w:szCs w:val="24"/>
          </w:rPr>
          <w:t>https://prevention.odp.idaho.gov/odp-grant-opportunities/</w:t>
        </w:r>
      </w:hyperlink>
    </w:p>
    <w:p w14:paraId="0FD49F22" w14:textId="77777777" w:rsidR="00F21410" w:rsidRDefault="00F21410" w:rsidP="00F21410">
      <w:pPr>
        <w:widowControl w:val="0"/>
        <w:autoSpaceDE w:val="0"/>
        <w:autoSpaceDN w:val="0"/>
        <w:spacing w:before="148" w:after="0" w:line="240" w:lineRule="auto"/>
        <w:ind w:left="1239" w:right="403"/>
        <w:rPr>
          <w:rFonts w:eastAsia="Calibri" w:cstheme="minorHAnsi"/>
          <w:sz w:val="24"/>
          <w:szCs w:val="24"/>
        </w:rPr>
      </w:pPr>
    </w:p>
    <w:p w14:paraId="246866C9" w14:textId="77777777" w:rsidR="00D76D61" w:rsidRPr="00D76D61" w:rsidRDefault="00D76D61" w:rsidP="00F21410">
      <w:pPr>
        <w:pStyle w:val="ListParagraph"/>
        <w:widowControl w:val="0"/>
        <w:numPr>
          <w:ilvl w:val="1"/>
          <w:numId w:val="3"/>
        </w:numPr>
        <w:tabs>
          <w:tab w:val="left" w:pos="607"/>
        </w:tabs>
        <w:autoSpaceDE w:val="0"/>
        <w:autoSpaceDN w:val="0"/>
        <w:spacing w:before="80" w:after="0" w:line="240" w:lineRule="auto"/>
        <w:outlineLvl w:val="0"/>
        <w:rPr>
          <w:rFonts w:eastAsia="Franklin Gothic Demi" w:cstheme="minorHAnsi"/>
          <w:b/>
          <w:bCs/>
          <w:sz w:val="24"/>
          <w:szCs w:val="24"/>
        </w:rPr>
      </w:pPr>
      <w:bookmarkStart w:id="24" w:name="_Toc165619596"/>
      <w:r w:rsidRPr="00D76D61">
        <w:rPr>
          <w:rFonts w:eastAsia="Franklin Gothic Demi" w:cstheme="minorHAnsi"/>
          <w:b/>
          <w:bCs/>
          <w:sz w:val="24"/>
          <w:szCs w:val="24"/>
        </w:rPr>
        <w:t>Award</w:t>
      </w:r>
      <w:r w:rsidRPr="00D76D61">
        <w:rPr>
          <w:rFonts w:eastAsia="Franklin Gothic Demi" w:cstheme="minorHAnsi"/>
          <w:b/>
          <w:bCs/>
          <w:spacing w:val="-4"/>
          <w:sz w:val="24"/>
          <w:szCs w:val="24"/>
        </w:rPr>
        <w:t xml:space="preserve"> </w:t>
      </w:r>
      <w:r w:rsidRPr="00D76D61">
        <w:rPr>
          <w:rFonts w:eastAsia="Franklin Gothic Demi" w:cstheme="minorHAnsi"/>
          <w:b/>
          <w:bCs/>
          <w:spacing w:val="-2"/>
          <w:sz w:val="24"/>
          <w:szCs w:val="24"/>
        </w:rPr>
        <w:t>Notices</w:t>
      </w:r>
      <w:bookmarkEnd w:id="24"/>
    </w:p>
    <w:p w14:paraId="543BF95F" w14:textId="77777777" w:rsidR="00D76D61" w:rsidRPr="00D76D61" w:rsidRDefault="00D76D61" w:rsidP="00F21410">
      <w:pPr>
        <w:pStyle w:val="ListParagraph"/>
        <w:widowControl w:val="0"/>
        <w:tabs>
          <w:tab w:val="left" w:pos="418"/>
        </w:tabs>
        <w:autoSpaceDE w:val="0"/>
        <w:autoSpaceDN w:val="0"/>
        <w:spacing w:before="207" w:after="0" w:line="240" w:lineRule="auto"/>
        <w:ind w:left="519"/>
        <w:outlineLvl w:val="1"/>
        <w:rPr>
          <w:rFonts w:eastAsia="Calibri Light" w:cstheme="minorHAnsi"/>
          <w:sz w:val="24"/>
          <w:szCs w:val="24"/>
        </w:rPr>
      </w:pPr>
      <w:bookmarkStart w:id="25" w:name="A._Notice_of_Awards_and_Grant_Agreements"/>
      <w:bookmarkStart w:id="26" w:name="_bookmark22"/>
      <w:bookmarkEnd w:id="25"/>
      <w:bookmarkEnd w:id="26"/>
    </w:p>
    <w:p w14:paraId="1BDA8EE0" w14:textId="77777777" w:rsidR="00D76D61" w:rsidRPr="00D76D61" w:rsidRDefault="00D76D61" w:rsidP="00F21410">
      <w:pPr>
        <w:pStyle w:val="ListParagraph"/>
        <w:widowControl w:val="0"/>
        <w:numPr>
          <w:ilvl w:val="0"/>
          <w:numId w:val="30"/>
        </w:numPr>
        <w:tabs>
          <w:tab w:val="left" w:pos="418"/>
        </w:tabs>
        <w:autoSpaceDE w:val="0"/>
        <w:autoSpaceDN w:val="0"/>
        <w:spacing w:before="207" w:after="0" w:line="240" w:lineRule="auto"/>
        <w:outlineLvl w:val="1"/>
        <w:rPr>
          <w:rFonts w:eastAsia="Calibri Light" w:cstheme="minorHAnsi"/>
          <w:b/>
          <w:bCs/>
          <w:sz w:val="24"/>
          <w:szCs w:val="24"/>
        </w:rPr>
      </w:pPr>
      <w:bookmarkStart w:id="27" w:name="_Toc165619597"/>
      <w:r w:rsidRPr="00D76D61">
        <w:rPr>
          <w:rFonts w:eastAsia="Calibri Light" w:cstheme="minorHAnsi"/>
          <w:b/>
          <w:bCs/>
          <w:sz w:val="24"/>
          <w:szCs w:val="24"/>
        </w:rPr>
        <w:t>Notice</w:t>
      </w:r>
      <w:r w:rsidRPr="00D76D61">
        <w:rPr>
          <w:rFonts w:eastAsia="Calibri Light" w:cstheme="minorHAnsi"/>
          <w:b/>
          <w:bCs/>
          <w:spacing w:val="-6"/>
          <w:sz w:val="24"/>
          <w:szCs w:val="24"/>
        </w:rPr>
        <w:t xml:space="preserve"> </w:t>
      </w:r>
      <w:r w:rsidRPr="00D76D61">
        <w:rPr>
          <w:rFonts w:eastAsia="Calibri Light" w:cstheme="minorHAnsi"/>
          <w:b/>
          <w:bCs/>
          <w:sz w:val="24"/>
          <w:szCs w:val="24"/>
        </w:rPr>
        <w:t>of</w:t>
      </w:r>
      <w:r w:rsidRPr="00D76D61">
        <w:rPr>
          <w:rFonts w:eastAsia="Calibri Light" w:cstheme="minorHAnsi"/>
          <w:b/>
          <w:bCs/>
          <w:spacing w:val="-5"/>
          <w:sz w:val="24"/>
          <w:szCs w:val="24"/>
        </w:rPr>
        <w:t xml:space="preserve"> </w:t>
      </w:r>
      <w:r w:rsidRPr="00D76D61">
        <w:rPr>
          <w:rFonts w:eastAsia="Calibri Light" w:cstheme="minorHAnsi"/>
          <w:b/>
          <w:bCs/>
          <w:sz w:val="24"/>
          <w:szCs w:val="24"/>
        </w:rPr>
        <w:t>Awards</w:t>
      </w:r>
      <w:r w:rsidRPr="00D76D61">
        <w:rPr>
          <w:rFonts w:eastAsia="Calibri Light" w:cstheme="minorHAnsi"/>
          <w:b/>
          <w:bCs/>
          <w:spacing w:val="-6"/>
          <w:sz w:val="24"/>
          <w:szCs w:val="24"/>
        </w:rPr>
        <w:t xml:space="preserve"> </w:t>
      </w:r>
      <w:r w:rsidRPr="00D76D61">
        <w:rPr>
          <w:rFonts w:eastAsia="Calibri Light" w:cstheme="minorHAnsi"/>
          <w:b/>
          <w:bCs/>
          <w:sz w:val="24"/>
          <w:szCs w:val="24"/>
        </w:rPr>
        <w:t>and</w:t>
      </w:r>
      <w:r w:rsidRPr="00D76D61">
        <w:rPr>
          <w:rFonts w:eastAsia="Calibri Light" w:cstheme="minorHAnsi"/>
          <w:b/>
          <w:bCs/>
          <w:spacing w:val="-5"/>
          <w:sz w:val="24"/>
          <w:szCs w:val="24"/>
        </w:rPr>
        <w:t xml:space="preserve"> </w:t>
      </w:r>
      <w:r w:rsidRPr="00D76D61">
        <w:rPr>
          <w:rFonts w:eastAsia="Calibri Light" w:cstheme="minorHAnsi"/>
          <w:b/>
          <w:bCs/>
          <w:sz w:val="24"/>
          <w:szCs w:val="24"/>
        </w:rPr>
        <w:t>Grant</w:t>
      </w:r>
      <w:r w:rsidRPr="00D76D61">
        <w:rPr>
          <w:rFonts w:eastAsia="Calibri Light" w:cstheme="minorHAnsi"/>
          <w:b/>
          <w:bCs/>
          <w:spacing w:val="-5"/>
          <w:sz w:val="24"/>
          <w:szCs w:val="24"/>
        </w:rPr>
        <w:t xml:space="preserve"> </w:t>
      </w:r>
      <w:r w:rsidRPr="00D76D61">
        <w:rPr>
          <w:rFonts w:eastAsia="Calibri Light" w:cstheme="minorHAnsi"/>
          <w:b/>
          <w:bCs/>
          <w:spacing w:val="-2"/>
          <w:sz w:val="24"/>
          <w:szCs w:val="24"/>
        </w:rPr>
        <w:t>Agreements</w:t>
      </w:r>
      <w:bookmarkEnd w:id="27"/>
    </w:p>
    <w:p w14:paraId="2AA7E74A" w14:textId="3920F568" w:rsidR="00D76D61" w:rsidRPr="00D76D61" w:rsidRDefault="00D76D61" w:rsidP="00F21410">
      <w:pPr>
        <w:pStyle w:val="ListParagraph"/>
        <w:widowControl w:val="0"/>
        <w:autoSpaceDE w:val="0"/>
        <w:autoSpaceDN w:val="0"/>
        <w:spacing w:before="86" w:after="0" w:line="240" w:lineRule="auto"/>
        <w:ind w:right="404"/>
        <w:rPr>
          <w:rFonts w:eastAsia="Calibri" w:cstheme="minorHAnsi"/>
          <w:sz w:val="24"/>
          <w:szCs w:val="24"/>
        </w:rPr>
      </w:pPr>
      <w:r w:rsidRPr="00D76D61">
        <w:rPr>
          <w:rFonts w:eastAsia="Calibri" w:cstheme="minorHAnsi"/>
          <w:sz w:val="24"/>
          <w:szCs w:val="24"/>
        </w:rPr>
        <w:t>Successful</w:t>
      </w:r>
      <w:r w:rsidRPr="00D76D61">
        <w:rPr>
          <w:rFonts w:eastAsia="Calibri" w:cstheme="minorHAnsi"/>
          <w:spacing w:val="-2"/>
          <w:sz w:val="24"/>
          <w:szCs w:val="24"/>
        </w:rPr>
        <w:t xml:space="preserve"> </w:t>
      </w:r>
      <w:r w:rsidRPr="00D76D61">
        <w:rPr>
          <w:rFonts w:eastAsia="Calibri" w:cstheme="minorHAnsi"/>
          <w:sz w:val="24"/>
          <w:szCs w:val="24"/>
        </w:rPr>
        <w:t>applicants</w:t>
      </w:r>
      <w:r w:rsidRPr="00D76D61">
        <w:rPr>
          <w:rFonts w:eastAsia="Calibri" w:cstheme="minorHAnsi"/>
          <w:spacing w:val="-4"/>
          <w:sz w:val="24"/>
          <w:szCs w:val="24"/>
        </w:rPr>
        <w:t xml:space="preserve"> </w:t>
      </w:r>
      <w:r w:rsidRPr="00D76D61">
        <w:rPr>
          <w:rFonts w:eastAsia="Calibri" w:cstheme="minorHAnsi"/>
          <w:sz w:val="24"/>
          <w:szCs w:val="24"/>
        </w:rPr>
        <w:t>will</w:t>
      </w:r>
      <w:r w:rsidRPr="00D76D61">
        <w:rPr>
          <w:rFonts w:eastAsia="Calibri" w:cstheme="minorHAnsi"/>
          <w:spacing w:val="-2"/>
          <w:sz w:val="24"/>
          <w:szCs w:val="24"/>
        </w:rPr>
        <w:t xml:space="preserve"> </w:t>
      </w:r>
      <w:r w:rsidRPr="00D76D61">
        <w:rPr>
          <w:rFonts w:eastAsia="Calibri" w:cstheme="minorHAnsi"/>
          <w:sz w:val="24"/>
          <w:szCs w:val="24"/>
        </w:rPr>
        <w:t>receive</w:t>
      </w:r>
      <w:r w:rsidRPr="00D76D61">
        <w:rPr>
          <w:rFonts w:eastAsia="Calibri" w:cstheme="minorHAnsi"/>
          <w:spacing w:val="-1"/>
          <w:sz w:val="24"/>
          <w:szCs w:val="24"/>
        </w:rPr>
        <w:t xml:space="preserve"> </w:t>
      </w:r>
      <w:r w:rsidRPr="00D76D61">
        <w:rPr>
          <w:rFonts w:eastAsia="Calibri" w:cstheme="minorHAnsi"/>
          <w:sz w:val="24"/>
          <w:szCs w:val="24"/>
        </w:rPr>
        <w:t>a</w:t>
      </w:r>
      <w:r w:rsidRPr="00D76D61">
        <w:rPr>
          <w:rFonts w:eastAsia="Calibri" w:cstheme="minorHAnsi"/>
          <w:spacing w:val="-4"/>
          <w:sz w:val="24"/>
          <w:szCs w:val="24"/>
        </w:rPr>
        <w:t xml:space="preserve"> </w:t>
      </w:r>
      <w:r w:rsidRPr="00D76D61">
        <w:rPr>
          <w:rFonts w:eastAsia="Calibri" w:cstheme="minorHAnsi"/>
          <w:sz w:val="24"/>
          <w:szCs w:val="24"/>
        </w:rPr>
        <w:t>Notice</w:t>
      </w:r>
      <w:r w:rsidRPr="00D76D61">
        <w:rPr>
          <w:rFonts w:eastAsia="Calibri" w:cstheme="minorHAnsi"/>
          <w:spacing w:val="-4"/>
          <w:sz w:val="24"/>
          <w:szCs w:val="24"/>
        </w:rPr>
        <w:t xml:space="preserve"> </w:t>
      </w:r>
      <w:r w:rsidRPr="00D76D61">
        <w:rPr>
          <w:rFonts w:eastAsia="Calibri" w:cstheme="minorHAnsi"/>
          <w:sz w:val="24"/>
          <w:szCs w:val="24"/>
        </w:rPr>
        <w:t>of</w:t>
      </w:r>
      <w:r w:rsidRPr="00D76D61">
        <w:rPr>
          <w:rFonts w:eastAsia="Calibri" w:cstheme="minorHAnsi"/>
          <w:spacing w:val="-2"/>
          <w:sz w:val="24"/>
          <w:szCs w:val="24"/>
        </w:rPr>
        <w:t xml:space="preserve"> </w:t>
      </w:r>
      <w:r w:rsidRPr="00D76D61">
        <w:rPr>
          <w:rFonts w:eastAsia="Calibri" w:cstheme="minorHAnsi"/>
          <w:sz w:val="24"/>
          <w:szCs w:val="24"/>
        </w:rPr>
        <w:t>Award</w:t>
      </w:r>
      <w:r w:rsidRPr="00D76D61">
        <w:rPr>
          <w:rFonts w:eastAsia="Calibri" w:cstheme="minorHAnsi"/>
          <w:spacing w:val="-3"/>
          <w:sz w:val="24"/>
          <w:szCs w:val="24"/>
        </w:rPr>
        <w:t xml:space="preserve"> </w:t>
      </w:r>
      <w:r w:rsidRPr="00D76D61">
        <w:rPr>
          <w:rFonts w:eastAsia="Calibri" w:cstheme="minorHAnsi"/>
          <w:sz w:val="24"/>
          <w:szCs w:val="24"/>
        </w:rPr>
        <w:t>(NOA)</w:t>
      </w:r>
      <w:r w:rsidRPr="00D76D61">
        <w:rPr>
          <w:rFonts w:eastAsia="Calibri" w:cstheme="minorHAnsi"/>
          <w:spacing w:val="-2"/>
          <w:sz w:val="24"/>
          <w:szCs w:val="24"/>
        </w:rPr>
        <w:t xml:space="preserve"> </w:t>
      </w:r>
      <w:r w:rsidRPr="00D76D61">
        <w:rPr>
          <w:rFonts w:eastAsia="Calibri" w:cstheme="minorHAnsi"/>
          <w:sz w:val="24"/>
          <w:szCs w:val="24"/>
        </w:rPr>
        <w:t>letter,</w:t>
      </w:r>
      <w:r w:rsidRPr="00D76D61">
        <w:rPr>
          <w:rFonts w:eastAsia="Calibri" w:cstheme="minorHAnsi"/>
          <w:spacing w:val="-2"/>
          <w:sz w:val="24"/>
          <w:szCs w:val="24"/>
        </w:rPr>
        <w:t xml:space="preserve"> </w:t>
      </w:r>
      <w:r w:rsidRPr="00D76D61">
        <w:rPr>
          <w:rFonts w:eastAsia="Calibri" w:cstheme="minorHAnsi"/>
          <w:sz w:val="24"/>
          <w:szCs w:val="24"/>
        </w:rPr>
        <w:t>signed</w:t>
      </w:r>
      <w:r w:rsidRPr="00D76D61">
        <w:rPr>
          <w:rFonts w:eastAsia="Calibri" w:cstheme="minorHAnsi"/>
          <w:spacing w:val="-5"/>
          <w:sz w:val="24"/>
          <w:szCs w:val="24"/>
        </w:rPr>
        <w:t xml:space="preserve"> </w:t>
      </w:r>
      <w:r w:rsidRPr="00D76D61">
        <w:rPr>
          <w:rFonts w:eastAsia="Calibri" w:cstheme="minorHAnsi"/>
          <w:sz w:val="24"/>
          <w:szCs w:val="24"/>
        </w:rPr>
        <w:t>by</w:t>
      </w:r>
      <w:r w:rsidRPr="00D76D61">
        <w:rPr>
          <w:rFonts w:eastAsia="Calibri" w:cstheme="minorHAnsi"/>
          <w:spacing w:val="-3"/>
          <w:sz w:val="24"/>
          <w:szCs w:val="24"/>
        </w:rPr>
        <w:t xml:space="preserve"> </w:t>
      </w:r>
      <w:r w:rsidRPr="00D76D61">
        <w:rPr>
          <w:rFonts w:eastAsia="Calibri" w:cstheme="minorHAnsi"/>
          <w:sz w:val="24"/>
          <w:szCs w:val="24"/>
        </w:rPr>
        <w:t>the</w:t>
      </w:r>
      <w:r w:rsidRPr="00D76D61">
        <w:rPr>
          <w:rFonts w:eastAsia="Calibri" w:cstheme="minorHAnsi"/>
          <w:spacing w:val="-3"/>
          <w:sz w:val="24"/>
          <w:szCs w:val="24"/>
        </w:rPr>
        <w:t xml:space="preserve"> </w:t>
      </w:r>
      <w:r w:rsidRPr="00D76D61">
        <w:rPr>
          <w:rFonts w:eastAsia="Calibri" w:cstheme="minorHAnsi"/>
          <w:sz w:val="24"/>
          <w:szCs w:val="24"/>
        </w:rPr>
        <w:t>ODP</w:t>
      </w:r>
      <w:r w:rsidRPr="00D76D61">
        <w:rPr>
          <w:rFonts w:eastAsia="Calibri" w:cstheme="minorHAnsi"/>
          <w:spacing w:val="-1"/>
          <w:sz w:val="24"/>
          <w:szCs w:val="24"/>
        </w:rPr>
        <w:t xml:space="preserve"> </w:t>
      </w:r>
      <w:r w:rsidRPr="00D76D61">
        <w:rPr>
          <w:rFonts w:eastAsia="Calibri" w:cstheme="minorHAnsi"/>
          <w:sz w:val="24"/>
          <w:szCs w:val="24"/>
        </w:rPr>
        <w:t>Administrator,</w:t>
      </w:r>
      <w:r w:rsidRPr="00D76D61">
        <w:rPr>
          <w:rFonts w:eastAsia="Calibri" w:cstheme="minorHAnsi"/>
          <w:spacing w:val="-4"/>
          <w:sz w:val="24"/>
          <w:szCs w:val="24"/>
        </w:rPr>
        <w:t xml:space="preserve"> </w:t>
      </w:r>
      <w:r w:rsidRPr="00D76D61">
        <w:rPr>
          <w:rFonts w:eastAsia="Calibri" w:cstheme="minorHAnsi"/>
          <w:sz w:val="24"/>
          <w:szCs w:val="24"/>
        </w:rPr>
        <w:t>via</w:t>
      </w:r>
      <w:r w:rsidRPr="00D76D61">
        <w:rPr>
          <w:rFonts w:eastAsia="Calibri" w:cstheme="minorHAnsi"/>
          <w:spacing w:val="-2"/>
          <w:sz w:val="24"/>
          <w:szCs w:val="24"/>
        </w:rPr>
        <w:t xml:space="preserve"> </w:t>
      </w:r>
      <w:r w:rsidRPr="00D76D61">
        <w:rPr>
          <w:rFonts w:eastAsia="Calibri" w:cstheme="minorHAnsi"/>
          <w:sz w:val="24"/>
          <w:szCs w:val="24"/>
        </w:rPr>
        <w:t xml:space="preserve">e- mail on or before </w:t>
      </w:r>
      <w:r w:rsidR="00D64F3E">
        <w:rPr>
          <w:rFonts w:eastAsia="Calibri" w:cstheme="minorHAnsi"/>
          <w:sz w:val="24"/>
          <w:szCs w:val="24"/>
        </w:rPr>
        <w:t>July 31</w:t>
      </w:r>
      <w:r w:rsidRPr="00D76D61">
        <w:rPr>
          <w:rFonts w:eastAsia="Calibri" w:cstheme="minorHAnsi"/>
          <w:sz w:val="24"/>
          <w:szCs w:val="24"/>
        </w:rPr>
        <w:t>, 2024. Once accepted, signed, and returned, the Grant Agreement is the sole obligating document that allows grantees to receive funding for the implementation of grant projects.</w:t>
      </w:r>
    </w:p>
    <w:p w14:paraId="0660D967" w14:textId="77777777" w:rsidR="00D76D61" w:rsidRPr="00D76D61" w:rsidRDefault="00D76D61" w:rsidP="00F21410">
      <w:pPr>
        <w:pStyle w:val="ListParagraph"/>
        <w:widowControl w:val="0"/>
        <w:autoSpaceDE w:val="0"/>
        <w:autoSpaceDN w:val="0"/>
        <w:spacing w:before="86" w:after="0" w:line="240" w:lineRule="auto"/>
        <w:ind w:right="404"/>
        <w:rPr>
          <w:rFonts w:eastAsia="Calibri" w:cstheme="minorHAnsi"/>
          <w:sz w:val="24"/>
          <w:szCs w:val="24"/>
        </w:rPr>
      </w:pPr>
    </w:p>
    <w:p w14:paraId="4C80FDE3" w14:textId="77777777" w:rsidR="00D76D61" w:rsidRPr="00D76D61" w:rsidRDefault="00D76D61" w:rsidP="00F21410">
      <w:pPr>
        <w:pStyle w:val="ListParagraph"/>
        <w:widowControl w:val="0"/>
        <w:numPr>
          <w:ilvl w:val="0"/>
          <w:numId w:val="30"/>
        </w:numPr>
        <w:tabs>
          <w:tab w:val="left" w:pos="468"/>
        </w:tabs>
        <w:autoSpaceDE w:val="0"/>
        <w:autoSpaceDN w:val="0"/>
        <w:spacing w:before="200" w:after="0" w:line="240" w:lineRule="auto"/>
        <w:outlineLvl w:val="1"/>
        <w:rPr>
          <w:rFonts w:eastAsia="Calibri Light" w:cstheme="minorHAnsi"/>
          <w:b/>
          <w:bCs/>
          <w:sz w:val="24"/>
          <w:szCs w:val="24"/>
        </w:rPr>
      </w:pPr>
      <w:bookmarkStart w:id="28" w:name="B.__Award_Information"/>
      <w:bookmarkStart w:id="29" w:name="_bookmark23"/>
      <w:bookmarkStart w:id="30" w:name="_Toc165619598"/>
      <w:bookmarkEnd w:id="28"/>
      <w:bookmarkEnd w:id="29"/>
      <w:r w:rsidRPr="00D76D61">
        <w:rPr>
          <w:rFonts w:eastAsia="Calibri Light" w:cstheme="minorHAnsi"/>
          <w:b/>
          <w:bCs/>
          <w:sz w:val="24"/>
          <w:szCs w:val="24"/>
        </w:rPr>
        <w:t>Award</w:t>
      </w:r>
      <w:r w:rsidRPr="00D76D61">
        <w:rPr>
          <w:rFonts w:eastAsia="Calibri Light" w:cstheme="minorHAnsi"/>
          <w:b/>
          <w:bCs/>
          <w:spacing w:val="-6"/>
          <w:sz w:val="24"/>
          <w:szCs w:val="24"/>
        </w:rPr>
        <w:t xml:space="preserve"> </w:t>
      </w:r>
      <w:r w:rsidRPr="00D76D61">
        <w:rPr>
          <w:rFonts w:eastAsia="Calibri Light" w:cstheme="minorHAnsi"/>
          <w:b/>
          <w:bCs/>
          <w:spacing w:val="-2"/>
          <w:sz w:val="24"/>
          <w:szCs w:val="24"/>
        </w:rPr>
        <w:t>Information</w:t>
      </w:r>
      <w:bookmarkEnd w:id="30"/>
    </w:p>
    <w:p w14:paraId="0B98D385" w14:textId="77777777" w:rsidR="00D76D61" w:rsidRPr="009141D5" w:rsidRDefault="00D76D61" w:rsidP="00F21410">
      <w:pPr>
        <w:widowControl w:val="0"/>
        <w:autoSpaceDE w:val="0"/>
        <w:autoSpaceDN w:val="0"/>
        <w:spacing w:before="85" w:after="0" w:line="240" w:lineRule="auto"/>
        <w:ind w:left="720" w:right="404"/>
        <w:rPr>
          <w:rFonts w:eastAsia="Calibri" w:cstheme="minorHAnsi"/>
          <w:sz w:val="24"/>
          <w:szCs w:val="24"/>
        </w:rPr>
      </w:pPr>
      <w:r w:rsidRPr="009141D5">
        <w:rPr>
          <w:rFonts w:eastAsia="Calibri" w:cstheme="minorHAnsi"/>
          <w:sz w:val="24"/>
          <w:szCs w:val="24"/>
        </w:rPr>
        <w:t>If</w:t>
      </w:r>
      <w:r w:rsidRPr="009141D5">
        <w:rPr>
          <w:rFonts w:eastAsia="Calibri" w:cstheme="minorHAnsi"/>
          <w:spacing w:val="-3"/>
          <w:sz w:val="24"/>
          <w:szCs w:val="24"/>
        </w:rPr>
        <w:t xml:space="preserve"> </w:t>
      </w:r>
      <w:r w:rsidRPr="009141D5">
        <w:rPr>
          <w:rFonts w:eastAsia="Calibri" w:cstheme="minorHAnsi"/>
          <w:sz w:val="24"/>
          <w:szCs w:val="24"/>
        </w:rPr>
        <w:t>awarded</w:t>
      </w:r>
      <w:r w:rsidRPr="009141D5">
        <w:rPr>
          <w:rFonts w:eastAsia="Calibri" w:cstheme="minorHAnsi"/>
          <w:spacing w:val="-4"/>
          <w:sz w:val="24"/>
          <w:szCs w:val="24"/>
        </w:rPr>
        <w:t xml:space="preserve"> </w:t>
      </w:r>
      <w:r w:rsidRPr="009141D5">
        <w:rPr>
          <w:rFonts w:eastAsia="Calibri" w:cstheme="minorHAnsi"/>
          <w:sz w:val="24"/>
          <w:szCs w:val="24"/>
        </w:rPr>
        <w:t>funding</w:t>
      </w:r>
      <w:r w:rsidRPr="009141D5">
        <w:rPr>
          <w:rFonts w:eastAsia="Calibri" w:cstheme="minorHAnsi"/>
          <w:spacing w:val="-4"/>
          <w:sz w:val="24"/>
          <w:szCs w:val="24"/>
        </w:rPr>
        <w:t xml:space="preserve"> </w:t>
      </w:r>
      <w:r w:rsidRPr="009141D5">
        <w:rPr>
          <w:rFonts w:eastAsia="Calibri" w:cstheme="minorHAnsi"/>
          <w:sz w:val="24"/>
          <w:szCs w:val="24"/>
        </w:rPr>
        <w:t>the</w:t>
      </w:r>
      <w:r w:rsidRPr="009141D5">
        <w:rPr>
          <w:rFonts w:eastAsia="Calibri" w:cstheme="minorHAnsi"/>
          <w:spacing w:val="-2"/>
          <w:sz w:val="24"/>
          <w:szCs w:val="24"/>
        </w:rPr>
        <w:t xml:space="preserve"> </w:t>
      </w:r>
      <w:r w:rsidRPr="009141D5">
        <w:rPr>
          <w:rFonts w:eastAsia="Calibri" w:cstheme="minorHAnsi"/>
          <w:sz w:val="24"/>
          <w:szCs w:val="24"/>
        </w:rPr>
        <w:t>full</w:t>
      </w:r>
      <w:r w:rsidRPr="009141D5">
        <w:rPr>
          <w:rFonts w:eastAsia="Calibri" w:cstheme="minorHAnsi"/>
          <w:spacing w:val="-7"/>
          <w:sz w:val="24"/>
          <w:szCs w:val="24"/>
        </w:rPr>
        <w:t xml:space="preserve"> </w:t>
      </w:r>
      <w:r w:rsidRPr="009141D5">
        <w:rPr>
          <w:rFonts w:eastAsia="Calibri" w:cstheme="minorHAnsi"/>
          <w:sz w:val="24"/>
          <w:szCs w:val="24"/>
        </w:rPr>
        <w:t>award</w:t>
      </w:r>
      <w:r w:rsidRPr="009141D5">
        <w:rPr>
          <w:rFonts w:eastAsia="Calibri" w:cstheme="minorHAnsi"/>
          <w:spacing w:val="-4"/>
          <w:sz w:val="24"/>
          <w:szCs w:val="24"/>
        </w:rPr>
        <w:t xml:space="preserve"> </w:t>
      </w:r>
      <w:r w:rsidRPr="009141D5">
        <w:rPr>
          <w:rFonts w:eastAsia="Calibri" w:cstheme="minorHAnsi"/>
          <w:sz w:val="24"/>
          <w:szCs w:val="24"/>
        </w:rPr>
        <w:t>details,</w:t>
      </w:r>
      <w:r w:rsidRPr="009141D5">
        <w:rPr>
          <w:rFonts w:eastAsia="Calibri" w:cstheme="minorHAnsi"/>
          <w:spacing w:val="-3"/>
          <w:sz w:val="24"/>
          <w:szCs w:val="24"/>
        </w:rPr>
        <w:t xml:space="preserve"> </w:t>
      </w:r>
      <w:r w:rsidRPr="009141D5">
        <w:rPr>
          <w:rFonts w:eastAsia="Calibri" w:cstheme="minorHAnsi"/>
          <w:sz w:val="24"/>
          <w:szCs w:val="24"/>
        </w:rPr>
        <w:t>including</w:t>
      </w:r>
      <w:r w:rsidRPr="009141D5">
        <w:rPr>
          <w:rFonts w:eastAsia="Calibri" w:cstheme="minorHAnsi"/>
          <w:spacing w:val="-4"/>
          <w:sz w:val="24"/>
          <w:szCs w:val="24"/>
        </w:rPr>
        <w:t xml:space="preserve"> </w:t>
      </w:r>
      <w:r w:rsidRPr="009141D5">
        <w:rPr>
          <w:rFonts w:eastAsia="Calibri" w:cstheme="minorHAnsi"/>
          <w:sz w:val="24"/>
          <w:szCs w:val="24"/>
        </w:rPr>
        <w:t>funding</w:t>
      </w:r>
      <w:r w:rsidRPr="009141D5">
        <w:rPr>
          <w:rFonts w:eastAsia="Calibri" w:cstheme="minorHAnsi"/>
          <w:spacing w:val="-5"/>
          <w:sz w:val="24"/>
          <w:szCs w:val="24"/>
        </w:rPr>
        <w:t xml:space="preserve"> </w:t>
      </w:r>
      <w:r w:rsidRPr="009141D5">
        <w:rPr>
          <w:rFonts w:eastAsia="Calibri" w:cstheme="minorHAnsi"/>
          <w:sz w:val="24"/>
          <w:szCs w:val="24"/>
        </w:rPr>
        <w:t>allocation</w:t>
      </w:r>
      <w:r w:rsidRPr="009141D5">
        <w:rPr>
          <w:rFonts w:eastAsia="Calibri" w:cstheme="minorHAnsi"/>
          <w:spacing w:val="-4"/>
          <w:sz w:val="24"/>
          <w:szCs w:val="24"/>
        </w:rPr>
        <w:t xml:space="preserve"> </w:t>
      </w:r>
      <w:r w:rsidRPr="009141D5">
        <w:rPr>
          <w:rFonts w:eastAsia="Calibri" w:cstheme="minorHAnsi"/>
          <w:sz w:val="24"/>
          <w:szCs w:val="24"/>
        </w:rPr>
        <w:t>breakdown and service schedule, will be provided in the NOA and Grant Agreement.</w:t>
      </w:r>
    </w:p>
    <w:p w14:paraId="6A34D9F7" w14:textId="6058F40A" w:rsidR="00F21410" w:rsidRDefault="00D76D61" w:rsidP="00F21410">
      <w:pPr>
        <w:widowControl w:val="0"/>
        <w:autoSpaceDE w:val="0"/>
        <w:autoSpaceDN w:val="0"/>
        <w:spacing w:before="100" w:after="0" w:line="240" w:lineRule="auto"/>
        <w:ind w:left="720" w:right="454"/>
        <w:rPr>
          <w:rFonts w:eastAsia="Calibri" w:cstheme="minorHAnsi"/>
          <w:sz w:val="24"/>
          <w:szCs w:val="24"/>
        </w:rPr>
      </w:pPr>
      <w:r w:rsidRPr="009141D5">
        <w:rPr>
          <w:rFonts w:eastAsia="Calibri" w:cstheme="minorHAnsi"/>
          <w:sz w:val="24"/>
          <w:szCs w:val="24"/>
        </w:rPr>
        <w:t xml:space="preserve">The SFY2025 award period is </w:t>
      </w:r>
      <w:r w:rsidR="00D64F3E">
        <w:rPr>
          <w:rFonts w:eastAsia="Calibri" w:cstheme="minorHAnsi"/>
          <w:sz w:val="24"/>
          <w:szCs w:val="24"/>
        </w:rPr>
        <w:t>August</w:t>
      </w:r>
      <w:r w:rsidRPr="009141D5">
        <w:rPr>
          <w:rFonts w:eastAsia="Calibri" w:cstheme="minorHAnsi"/>
          <w:sz w:val="24"/>
          <w:szCs w:val="24"/>
        </w:rPr>
        <w:t xml:space="preserve"> 1, 2024 – Ju</w:t>
      </w:r>
      <w:r w:rsidR="00D64F3E">
        <w:rPr>
          <w:rFonts w:eastAsia="Calibri" w:cstheme="minorHAnsi"/>
          <w:sz w:val="24"/>
          <w:szCs w:val="24"/>
        </w:rPr>
        <w:t>ly</w:t>
      </w:r>
      <w:r w:rsidRPr="009141D5">
        <w:rPr>
          <w:rFonts w:eastAsia="Calibri" w:cstheme="minorHAnsi"/>
          <w:sz w:val="24"/>
          <w:szCs w:val="24"/>
        </w:rPr>
        <w:t xml:space="preserve"> 30, 202</w:t>
      </w:r>
      <w:r w:rsidRPr="00D76D61">
        <w:rPr>
          <w:rFonts w:eastAsia="Calibri" w:cstheme="minorHAnsi"/>
          <w:sz w:val="24"/>
          <w:szCs w:val="24"/>
        </w:rPr>
        <w:t>6</w:t>
      </w:r>
      <w:r w:rsidRPr="009141D5">
        <w:rPr>
          <w:rFonts w:eastAsia="Calibri" w:cstheme="minorHAnsi"/>
          <w:sz w:val="24"/>
          <w:szCs w:val="24"/>
        </w:rPr>
        <w:t xml:space="preserve">. The </w:t>
      </w:r>
      <w:r w:rsidRPr="00D76D61">
        <w:rPr>
          <w:rFonts w:eastAsia="Calibri" w:cstheme="minorHAnsi"/>
          <w:sz w:val="24"/>
          <w:szCs w:val="24"/>
        </w:rPr>
        <w:t>PFS</w:t>
      </w:r>
      <w:r w:rsidRPr="009141D5">
        <w:rPr>
          <w:rFonts w:eastAsia="Calibri" w:cstheme="minorHAnsi"/>
          <w:sz w:val="24"/>
          <w:szCs w:val="24"/>
        </w:rPr>
        <w:t xml:space="preserve"> award funds are provided to grantees</w:t>
      </w:r>
      <w:r w:rsidRPr="009141D5">
        <w:rPr>
          <w:rFonts w:eastAsia="Calibri" w:cstheme="minorHAnsi"/>
          <w:spacing w:val="-4"/>
          <w:sz w:val="24"/>
          <w:szCs w:val="24"/>
        </w:rPr>
        <w:t xml:space="preserve"> </w:t>
      </w:r>
      <w:r w:rsidRPr="009141D5">
        <w:rPr>
          <w:rFonts w:eastAsia="Calibri" w:cstheme="minorHAnsi"/>
          <w:sz w:val="24"/>
          <w:szCs w:val="24"/>
        </w:rPr>
        <w:t>on</w:t>
      </w:r>
      <w:r w:rsidRPr="009141D5">
        <w:rPr>
          <w:rFonts w:eastAsia="Calibri" w:cstheme="minorHAnsi"/>
          <w:spacing w:val="-3"/>
          <w:sz w:val="24"/>
          <w:szCs w:val="24"/>
        </w:rPr>
        <w:t xml:space="preserve"> </w:t>
      </w:r>
      <w:r w:rsidRPr="009141D5">
        <w:rPr>
          <w:rFonts w:eastAsia="Calibri" w:cstheme="minorHAnsi"/>
          <w:sz w:val="24"/>
          <w:szCs w:val="24"/>
        </w:rPr>
        <w:t>a</w:t>
      </w:r>
      <w:r w:rsidRPr="009141D5">
        <w:rPr>
          <w:rFonts w:eastAsia="Calibri" w:cstheme="minorHAnsi"/>
          <w:spacing w:val="-2"/>
          <w:sz w:val="24"/>
          <w:szCs w:val="24"/>
        </w:rPr>
        <w:t xml:space="preserve"> </w:t>
      </w:r>
      <w:r w:rsidRPr="00D76D61">
        <w:rPr>
          <w:rFonts w:eastAsia="Calibri" w:cstheme="minorHAnsi"/>
          <w:sz w:val="24"/>
          <w:szCs w:val="24"/>
        </w:rPr>
        <w:t>pay per service</w:t>
      </w:r>
      <w:r w:rsidRPr="009141D5">
        <w:rPr>
          <w:rFonts w:eastAsia="Calibri" w:cstheme="minorHAnsi"/>
          <w:spacing w:val="-1"/>
          <w:sz w:val="24"/>
          <w:szCs w:val="24"/>
        </w:rPr>
        <w:t xml:space="preserve"> </w:t>
      </w:r>
      <w:r w:rsidRPr="009141D5">
        <w:rPr>
          <w:rFonts w:eastAsia="Calibri" w:cstheme="minorHAnsi"/>
          <w:sz w:val="24"/>
          <w:szCs w:val="24"/>
        </w:rPr>
        <w:t>basis.</w:t>
      </w:r>
      <w:r w:rsidRPr="009141D5">
        <w:rPr>
          <w:rFonts w:eastAsia="Calibri" w:cstheme="minorHAnsi"/>
          <w:spacing w:val="-5"/>
          <w:sz w:val="24"/>
          <w:szCs w:val="24"/>
        </w:rPr>
        <w:t xml:space="preserve"> </w:t>
      </w:r>
      <w:r w:rsidRPr="009141D5">
        <w:rPr>
          <w:rFonts w:eastAsia="Calibri" w:cstheme="minorHAnsi"/>
          <w:sz w:val="24"/>
          <w:szCs w:val="24"/>
        </w:rPr>
        <w:t>Prevention</w:t>
      </w:r>
      <w:r w:rsidRPr="009141D5">
        <w:rPr>
          <w:rFonts w:eastAsia="Calibri" w:cstheme="minorHAnsi"/>
          <w:spacing w:val="-3"/>
          <w:sz w:val="24"/>
          <w:szCs w:val="24"/>
        </w:rPr>
        <w:t xml:space="preserve"> </w:t>
      </w:r>
      <w:r w:rsidRPr="009141D5">
        <w:rPr>
          <w:rFonts w:eastAsia="Calibri" w:cstheme="minorHAnsi"/>
          <w:sz w:val="24"/>
          <w:szCs w:val="24"/>
        </w:rPr>
        <w:t>service(s)</w:t>
      </w:r>
      <w:r w:rsidRPr="009141D5">
        <w:rPr>
          <w:rFonts w:eastAsia="Calibri" w:cstheme="minorHAnsi"/>
          <w:spacing w:val="-2"/>
          <w:sz w:val="24"/>
          <w:szCs w:val="24"/>
        </w:rPr>
        <w:t xml:space="preserve"> </w:t>
      </w:r>
      <w:r w:rsidRPr="009141D5">
        <w:rPr>
          <w:rFonts w:eastAsia="Calibri" w:cstheme="minorHAnsi"/>
          <w:sz w:val="24"/>
          <w:szCs w:val="24"/>
        </w:rPr>
        <w:t>provided</w:t>
      </w:r>
      <w:r w:rsidRPr="009141D5">
        <w:rPr>
          <w:rFonts w:eastAsia="Calibri" w:cstheme="minorHAnsi"/>
          <w:spacing w:val="-3"/>
          <w:sz w:val="24"/>
          <w:szCs w:val="24"/>
        </w:rPr>
        <w:t xml:space="preserve"> </w:t>
      </w:r>
      <w:r w:rsidRPr="009141D5">
        <w:rPr>
          <w:rFonts w:eastAsia="Calibri" w:cstheme="minorHAnsi"/>
          <w:sz w:val="24"/>
          <w:szCs w:val="24"/>
        </w:rPr>
        <w:t>before</w:t>
      </w:r>
      <w:r w:rsidRPr="009141D5">
        <w:rPr>
          <w:rFonts w:eastAsia="Calibri" w:cstheme="minorHAnsi"/>
          <w:spacing w:val="-1"/>
          <w:sz w:val="24"/>
          <w:szCs w:val="24"/>
        </w:rPr>
        <w:t xml:space="preserve"> </w:t>
      </w:r>
      <w:r w:rsidR="00D64F3E">
        <w:rPr>
          <w:rFonts w:eastAsia="Calibri" w:cstheme="minorHAnsi"/>
          <w:sz w:val="24"/>
          <w:szCs w:val="24"/>
        </w:rPr>
        <w:t>August</w:t>
      </w:r>
      <w:r w:rsidRPr="009141D5">
        <w:rPr>
          <w:rFonts w:eastAsia="Calibri" w:cstheme="minorHAnsi"/>
          <w:spacing w:val="-3"/>
          <w:sz w:val="24"/>
          <w:szCs w:val="24"/>
        </w:rPr>
        <w:t xml:space="preserve"> </w:t>
      </w:r>
      <w:r w:rsidRPr="009141D5">
        <w:rPr>
          <w:rFonts w:eastAsia="Calibri" w:cstheme="minorHAnsi"/>
          <w:sz w:val="24"/>
          <w:szCs w:val="24"/>
        </w:rPr>
        <w:t>1,</w:t>
      </w:r>
      <w:r w:rsidRPr="009141D5">
        <w:rPr>
          <w:rFonts w:eastAsia="Calibri" w:cstheme="minorHAnsi"/>
          <w:spacing w:val="-4"/>
          <w:sz w:val="24"/>
          <w:szCs w:val="24"/>
        </w:rPr>
        <w:t xml:space="preserve"> </w:t>
      </w:r>
      <w:r w:rsidRPr="00D76D61">
        <w:rPr>
          <w:rFonts w:eastAsia="Calibri" w:cstheme="minorHAnsi"/>
          <w:sz w:val="24"/>
          <w:szCs w:val="24"/>
        </w:rPr>
        <w:t>2024,</w:t>
      </w:r>
      <w:r w:rsidRPr="009141D5">
        <w:rPr>
          <w:rFonts w:eastAsia="Calibri" w:cstheme="minorHAnsi"/>
          <w:spacing w:val="-3"/>
          <w:sz w:val="24"/>
          <w:szCs w:val="24"/>
        </w:rPr>
        <w:t xml:space="preserve"> </w:t>
      </w:r>
      <w:r w:rsidRPr="009141D5">
        <w:rPr>
          <w:rFonts w:eastAsia="Calibri" w:cstheme="minorHAnsi"/>
          <w:sz w:val="24"/>
          <w:szCs w:val="24"/>
        </w:rPr>
        <w:t>and/or</w:t>
      </w:r>
      <w:r w:rsidRPr="009141D5">
        <w:rPr>
          <w:rFonts w:eastAsia="Calibri" w:cstheme="minorHAnsi"/>
          <w:spacing w:val="-2"/>
          <w:sz w:val="24"/>
          <w:szCs w:val="24"/>
        </w:rPr>
        <w:t xml:space="preserve"> </w:t>
      </w:r>
      <w:r w:rsidRPr="009141D5">
        <w:rPr>
          <w:rFonts w:eastAsia="Calibri" w:cstheme="minorHAnsi"/>
          <w:sz w:val="24"/>
          <w:szCs w:val="24"/>
        </w:rPr>
        <w:t>prior</w:t>
      </w:r>
      <w:r w:rsidRPr="009141D5">
        <w:rPr>
          <w:rFonts w:eastAsia="Calibri" w:cstheme="minorHAnsi"/>
          <w:spacing w:val="-2"/>
          <w:sz w:val="24"/>
          <w:szCs w:val="24"/>
        </w:rPr>
        <w:t xml:space="preserve"> </w:t>
      </w:r>
      <w:r w:rsidRPr="009141D5">
        <w:rPr>
          <w:rFonts w:eastAsia="Calibri" w:cstheme="minorHAnsi"/>
          <w:sz w:val="24"/>
          <w:szCs w:val="24"/>
        </w:rPr>
        <w:t>to the signing of a grant award document will not be eligible for reimbursement.</w:t>
      </w:r>
    </w:p>
    <w:p w14:paraId="3AFFBABF" w14:textId="77777777" w:rsidR="00CA2DAC" w:rsidRDefault="00CA2DAC" w:rsidP="00F21410">
      <w:pPr>
        <w:widowControl w:val="0"/>
        <w:autoSpaceDE w:val="0"/>
        <w:autoSpaceDN w:val="0"/>
        <w:spacing w:before="100" w:after="0" w:line="240" w:lineRule="auto"/>
        <w:ind w:left="720" w:right="454"/>
        <w:rPr>
          <w:rFonts w:eastAsia="Calibri" w:cstheme="minorHAnsi"/>
          <w:sz w:val="24"/>
          <w:szCs w:val="24"/>
        </w:rPr>
      </w:pPr>
    </w:p>
    <w:p w14:paraId="06B31C2F" w14:textId="77777777" w:rsidR="00CA2DAC" w:rsidRDefault="00CA2DAC" w:rsidP="00F21410">
      <w:pPr>
        <w:widowControl w:val="0"/>
        <w:autoSpaceDE w:val="0"/>
        <w:autoSpaceDN w:val="0"/>
        <w:spacing w:before="100" w:after="0" w:line="240" w:lineRule="auto"/>
        <w:ind w:left="720" w:right="454"/>
        <w:rPr>
          <w:rFonts w:eastAsia="Calibri" w:cstheme="minorHAnsi"/>
          <w:sz w:val="24"/>
          <w:szCs w:val="24"/>
        </w:rPr>
      </w:pPr>
    </w:p>
    <w:p w14:paraId="2CFE5EEC" w14:textId="77777777" w:rsidR="00CA2DAC" w:rsidRDefault="00CA2DAC" w:rsidP="00F21410">
      <w:pPr>
        <w:widowControl w:val="0"/>
        <w:autoSpaceDE w:val="0"/>
        <w:autoSpaceDN w:val="0"/>
        <w:spacing w:before="100" w:after="0" w:line="240" w:lineRule="auto"/>
        <w:ind w:left="720" w:right="454"/>
        <w:rPr>
          <w:rFonts w:eastAsia="Calibri" w:cstheme="minorHAnsi"/>
          <w:sz w:val="24"/>
          <w:szCs w:val="24"/>
        </w:rPr>
      </w:pPr>
    </w:p>
    <w:p w14:paraId="704A2852" w14:textId="77777777" w:rsidR="00D64F3E" w:rsidRDefault="00D64F3E" w:rsidP="00F21410">
      <w:pPr>
        <w:widowControl w:val="0"/>
        <w:autoSpaceDE w:val="0"/>
        <w:autoSpaceDN w:val="0"/>
        <w:spacing w:before="100" w:after="0" w:line="240" w:lineRule="auto"/>
        <w:ind w:left="720" w:right="454"/>
        <w:rPr>
          <w:rFonts w:eastAsia="Calibri" w:cstheme="minorHAnsi"/>
          <w:sz w:val="24"/>
          <w:szCs w:val="24"/>
        </w:rPr>
      </w:pPr>
    </w:p>
    <w:p w14:paraId="76AEE6F2" w14:textId="77777777" w:rsidR="00D64F3E" w:rsidRDefault="00D64F3E" w:rsidP="00F21410">
      <w:pPr>
        <w:widowControl w:val="0"/>
        <w:autoSpaceDE w:val="0"/>
        <w:autoSpaceDN w:val="0"/>
        <w:spacing w:before="100" w:after="0" w:line="240" w:lineRule="auto"/>
        <w:ind w:left="720" w:right="454"/>
        <w:rPr>
          <w:rFonts w:eastAsia="Calibri" w:cstheme="minorHAnsi"/>
          <w:sz w:val="24"/>
          <w:szCs w:val="24"/>
        </w:rPr>
      </w:pPr>
    </w:p>
    <w:p w14:paraId="304D5A00" w14:textId="77777777" w:rsidR="00D64F3E" w:rsidRDefault="00D64F3E" w:rsidP="00F21410">
      <w:pPr>
        <w:widowControl w:val="0"/>
        <w:autoSpaceDE w:val="0"/>
        <w:autoSpaceDN w:val="0"/>
        <w:spacing w:before="100" w:after="0" w:line="240" w:lineRule="auto"/>
        <w:ind w:left="720" w:right="454"/>
        <w:rPr>
          <w:rFonts w:eastAsia="Calibri" w:cstheme="minorHAnsi"/>
          <w:sz w:val="24"/>
          <w:szCs w:val="24"/>
        </w:rPr>
      </w:pPr>
    </w:p>
    <w:p w14:paraId="044F67A9" w14:textId="77777777" w:rsidR="00D64F3E" w:rsidRPr="00F21410" w:rsidRDefault="00D64F3E" w:rsidP="00F21410">
      <w:pPr>
        <w:widowControl w:val="0"/>
        <w:autoSpaceDE w:val="0"/>
        <w:autoSpaceDN w:val="0"/>
        <w:spacing w:before="100" w:after="0" w:line="240" w:lineRule="auto"/>
        <w:ind w:left="720" w:right="454"/>
        <w:rPr>
          <w:rFonts w:eastAsia="Calibri" w:cstheme="minorHAnsi"/>
          <w:sz w:val="24"/>
          <w:szCs w:val="24"/>
        </w:rPr>
      </w:pPr>
    </w:p>
    <w:p w14:paraId="1A0CBFBE" w14:textId="4F20E014" w:rsidR="009141D5" w:rsidRPr="00D76D61" w:rsidRDefault="009141D5" w:rsidP="00C07F06">
      <w:pPr>
        <w:pStyle w:val="Heading1"/>
        <w:contextualSpacing/>
        <w:rPr>
          <w:rFonts w:asciiTheme="minorHAnsi" w:hAnsiTheme="minorHAnsi" w:cstheme="minorHAnsi"/>
          <w:b/>
          <w:bCs/>
          <w:color w:val="auto"/>
          <w:sz w:val="24"/>
          <w:szCs w:val="24"/>
        </w:rPr>
      </w:pPr>
      <w:bookmarkStart w:id="31" w:name="_Toc165619599"/>
      <w:r w:rsidRPr="00D76D61">
        <w:rPr>
          <w:rFonts w:asciiTheme="minorHAnsi" w:hAnsiTheme="minorHAnsi" w:cstheme="minorHAnsi"/>
          <w:b/>
          <w:bCs/>
          <w:color w:val="auto"/>
          <w:sz w:val="24"/>
          <w:szCs w:val="24"/>
        </w:rPr>
        <w:lastRenderedPageBreak/>
        <w:t>Application</w:t>
      </w:r>
      <w:r w:rsidRPr="00D76D61">
        <w:rPr>
          <w:rFonts w:asciiTheme="minorHAnsi" w:hAnsiTheme="minorHAnsi" w:cstheme="minorHAnsi"/>
          <w:b/>
          <w:bCs/>
          <w:color w:val="auto"/>
          <w:spacing w:val="-12"/>
          <w:sz w:val="24"/>
          <w:szCs w:val="24"/>
        </w:rPr>
        <w:t xml:space="preserve"> </w:t>
      </w:r>
      <w:r w:rsidRPr="00D76D61">
        <w:rPr>
          <w:rFonts w:asciiTheme="minorHAnsi" w:hAnsiTheme="minorHAnsi" w:cstheme="minorHAnsi"/>
          <w:b/>
          <w:bCs/>
          <w:color w:val="auto"/>
          <w:sz w:val="24"/>
          <w:szCs w:val="24"/>
        </w:rPr>
        <w:t>Overview:</w:t>
      </w:r>
      <w:r w:rsidRPr="00D76D61">
        <w:rPr>
          <w:rFonts w:asciiTheme="minorHAnsi" w:hAnsiTheme="minorHAnsi" w:cstheme="minorHAnsi"/>
          <w:b/>
          <w:bCs/>
          <w:color w:val="auto"/>
          <w:spacing w:val="-12"/>
          <w:sz w:val="24"/>
          <w:szCs w:val="24"/>
        </w:rPr>
        <w:t xml:space="preserve"> </w:t>
      </w:r>
      <w:r w:rsidRPr="00D76D61">
        <w:rPr>
          <w:rFonts w:asciiTheme="minorHAnsi" w:hAnsiTheme="minorHAnsi" w:cstheme="minorHAnsi"/>
          <w:b/>
          <w:bCs/>
          <w:color w:val="auto"/>
          <w:sz w:val="24"/>
          <w:szCs w:val="24"/>
        </w:rPr>
        <w:t>Strategic</w:t>
      </w:r>
      <w:r w:rsidRPr="00D76D61">
        <w:rPr>
          <w:rFonts w:asciiTheme="minorHAnsi" w:hAnsiTheme="minorHAnsi" w:cstheme="minorHAnsi"/>
          <w:b/>
          <w:bCs/>
          <w:color w:val="auto"/>
          <w:spacing w:val="-13"/>
          <w:sz w:val="24"/>
          <w:szCs w:val="24"/>
        </w:rPr>
        <w:t xml:space="preserve"> </w:t>
      </w:r>
      <w:r w:rsidRPr="00D76D61">
        <w:rPr>
          <w:rFonts w:asciiTheme="minorHAnsi" w:hAnsiTheme="minorHAnsi" w:cstheme="minorHAnsi"/>
          <w:b/>
          <w:bCs/>
          <w:color w:val="auto"/>
          <w:sz w:val="24"/>
          <w:szCs w:val="24"/>
        </w:rPr>
        <w:t>Prevention</w:t>
      </w:r>
      <w:r w:rsidRPr="00D76D61">
        <w:rPr>
          <w:rFonts w:asciiTheme="minorHAnsi" w:hAnsiTheme="minorHAnsi" w:cstheme="minorHAnsi"/>
          <w:b/>
          <w:bCs/>
          <w:color w:val="auto"/>
          <w:spacing w:val="-11"/>
          <w:sz w:val="24"/>
          <w:szCs w:val="24"/>
        </w:rPr>
        <w:t xml:space="preserve"> </w:t>
      </w:r>
      <w:r w:rsidRPr="00D76D61">
        <w:rPr>
          <w:rFonts w:asciiTheme="minorHAnsi" w:hAnsiTheme="minorHAnsi" w:cstheme="minorHAnsi"/>
          <w:b/>
          <w:bCs/>
          <w:color w:val="auto"/>
          <w:spacing w:val="-2"/>
          <w:sz w:val="24"/>
          <w:szCs w:val="24"/>
        </w:rPr>
        <w:t>Framework</w:t>
      </w:r>
      <w:bookmarkEnd w:id="31"/>
    </w:p>
    <w:p w14:paraId="7624A85F" w14:textId="77777777" w:rsidR="009141D5" w:rsidRPr="00D76D61" w:rsidRDefault="009141D5" w:rsidP="00C07F06">
      <w:pPr>
        <w:pStyle w:val="Heading2"/>
        <w:spacing w:before="192"/>
        <w:contextualSpacing/>
        <w:rPr>
          <w:rFonts w:asciiTheme="minorHAnsi" w:hAnsiTheme="minorHAnsi" w:cstheme="minorHAnsi"/>
          <w:color w:val="auto"/>
          <w:sz w:val="24"/>
          <w:szCs w:val="24"/>
        </w:rPr>
      </w:pPr>
      <w:bookmarkStart w:id="32" w:name="The_Strategic_Prevention_Framework_(SPF)"/>
      <w:bookmarkStart w:id="33" w:name="_bookmark5"/>
      <w:bookmarkStart w:id="34" w:name="_Toc165619600"/>
      <w:bookmarkEnd w:id="32"/>
      <w:bookmarkEnd w:id="33"/>
      <w:r w:rsidRPr="00D76D61">
        <w:rPr>
          <w:rFonts w:asciiTheme="minorHAnsi" w:hAnsiTheme="minorHAnsi" w:cstheme="minorHAnsi"/>
          <w:color w:val="auto"/>
          <w:sz w:val="24"/>
          <w:szCs w:val="24"/>
        </w:rPr>
        <w:t>The</w:t>
      </w:r>
      <w:r w:rsidRPr="00D76D61">
        <w:rPr>
          <w:rFonts w:asciiTheme="minorHAnsi" w:hAnsiTheme="minorHAnsi" w:cstheme="minorHAnsi"/>
          <w:color w:val="auto"/>
          <w:spacing w:val="-5"/>
          <w:sz w:val="24"/>
          <w:szCs w:val="24"/>
        </w:rPr>
        <w:t xml:space="preserve"> </w:t>
      </w:r>
      <w:r w:rsidRPr="00D76D61">
        <w:rPr>
          <w:rFonts w:asciiTheme="minorHAnsi" w:hAnsiTheme="minorHAnsi" w:cstheme="minorHAnsi"/>
          <w:color w:val="auto"/>
          <w:sz w:val="24"/>
          <w:szCs w:val="24"/>
        </w:rPr>
        <w:t>Strategic</w:t>
      </w:r>
      <w:r w:rsidRPr="00D76D61">
        <w:rPr>
          <w:rFonts w:asciiTheme="minorHAnsi" w:hAnsiTheme="minorHAnsi" w:cstheme="minorHAnsi"/>
          <w:color w:val="auto"/>
          <w:spacing w:val="-5"/>
          <w:sz w:val="24"/>
          <w:szCs w:val="24"/>
        </w:rPr>
        <w:t xml:space="preserve"> </w:t>
      </w:r>
      <w:r w:rsidRPr="00D76D61">
        <w:rPr>
          <w:rFonts w:asciiTheme="minorHAnsi" w:hAnsiTheme="minorHAnsi" w:cstheme="minorHAnsi"/>
          <w:color w:val="auto"/>
          <w:sz w:val="24"/>
          <w:szCs w:val="24"/>
        </w:rPr>
        <w:t>Prevention</w:t>
      </w:r>
      <w:r w:rsidRPr="00D76D61">
        <w:rPr>
          <w:rFonts w:asciiTheme="minorHAnsi" w:hAnsiTheme="minorHAnsi" w:cstheme="minorHAnsi"/>
          <w:color w:val="auto"/>
          <w:spacing w:val="-5"/>
          <w:sz w:val="24"/>
          <w:szCs w:val="24"/>
        </w:rPr>
        <w:t xml:space="preserve"> </w:t>
      </w:r>
      <w:r w:rsidRPr="00D76D61">
        <w:rPr>
          <w:rFonts w:asciiTheme="minorHAnsi" w:hAnsiTheme="minorHAnsi" w:cstheme="minorHAnsi"/>
          <w:color w:val="auto"/>
          <w:sz w:val="24"/>
          <w:szCs w:val="24"/>
        </w:rPr>
        <w:t>Framework</w:t>
      </w:r>
      <w:r w:rsidRPr="00D76D61">
        <w:rPr>
          <w:rFonts w:asciiTheme="minorHAnsi" w:hAnsiTheme="minorHAnsi" w:cstheme="minorHAnsi"/>
          <w:color w:val="auto"/>
          <w:spacing w:val="-5"/>
          <w:sz w:val="24"/>
          <w:szCs w:val="24"/>
        </w:rPr>
        <w:t xml:space="preserve"> </w:t>
      </w:r>
      <w:r w:rsidRPr="00D76D61">
        <w:rPr>
          <w:rFonts w:asciiTheme="minorHAnsi" w:hAnsiTheme="minorHAnsi" w:cstheme="minorHAnsi"/>
          <w:color w:val="auto"/>
          <w:spacing w:val="-4"/>
          <w:sz w:val="24"/>
          <w:szCs w:val="24"/>
        </w:rPr>
        <w:t>(SPF)</w:t>
      </w:r>
      <w:bookmarkEnd w:id="34"/>
    </w:p>
    <w:p w14:paraId="775C483C" w14:textId="77777777" w:rsidR="009141D5" w:rsidRPr="00D76D61" w:rsidRDefault="009141D5" w:rsidP="00C07F06">
      <w:pPr>
        <w:pStyle w:val="BodyText"/>
        <w:spacing w:before="102"/>
        <w:ind w:right="839"/>
        <w:contextualSpacing/>
        <w:rPr>
          <w:rFonts w:asciiTheme="minorHAnsi" w:hAnsiTheme="minorHAnsi" w:cstheme="minorHAnsi"/>
          <w:sz w:val="24"/>
          <w:szCs w:val="24"/>
        </w:rPr>
      </w:pPr>
      <w:r w:rsidRPr="00D76D61">
        <w:rPr>
          <w:rFonts w:asciiTheme="minorHAnsi" w:hAnsiTheme="minorHAnsi" w:cstheme="minorHAnsi"/>
          <w:sz w:val="24"/>
          <w:szCs w:val="24"/>
        </w:rPr>
        <w:t>Applicants</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will</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be</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required</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to</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demonstrate</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the</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ability</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to</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implement</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the</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Strategic</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Prevention</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Framework (SPF), which includes the five-step process and guiding principles outlined by the Substance Abuse and Mental Health Services Administration (SAMHSA).</w:t>
      </w:r>
    </w:p>
    <w:p w14:paraId="2A4C0C3A" w14:textId="77777777" w:rsidR="009141D5" w:rsidRPr="00D76D61" w:rsidRDefault="009141D5" w:rsidP="00C07F06">
      <w:pPr>
        <w:pStyle w:val="BodyText"/>
        <w:spacing w:before="163"/>
        <w:contextualSpacing/>
        <w:rPr>
          <w:rFonts w:asciiTheme="minorHAnsi" w:hAnsiTheme="minorHAnsi" w:cstheme="minorHAnsi"/>
          <w:sz w:val="24"/>
          <w:szCs w:val="24"/>
        </w:rPr>
      </w:pPr>
      <w:r w:rsidRPr="00D76D61">
        <w:rPr>
          <w:rFonts w:asciiTheme="minorHAnsi" w:hAnsiTheme="minorHAnsi" w:cstheme="minorHAnsi"/>
          <w:noProof/>
          <w:sz w:val="24"/>
          <w:szCs w:val="24"/>
        </w:rPr>
        <w:drawing>
          <wp:anchor distT="0" distB="0" distL="0" distR="0" simplePos="0" relativeHeight="251658240" behindDoc="0" locked="0" layoutInCell="1" allowOverlap="1" wp14:anchorId="1626CB79" wp14:editId="69589781">
            <wp:simplePos x="0" y="0"/>
            <wp:positionH relativeFrom="page">
              <wp:posOffset>866775</wp:posOffset>
            </wp:positionH>
            <wp:positionV relativeFrom="paragraph">
              <wp:posOffset>323086</wp:posOffset>
            </wp:positionV>
            <wp:extent cx="2309494" cy="2257416"/>
            <wp:effectExtent l="0" t="0" r="0" b="0"/>
            <wp:wrapNone/>
            <wp:docPr id="28" name="Image 28" descr="Diagram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Diagram  Description automatically generated "/>
                    <pic:cNvPicPr/>
                  </pic:nvPicPr>
                  <pic:blipFill>
                    <a:blip r:embed="rId15" cstate="print"/>
                    <a:stretch>
                      <a:fillRect/>
                    </a:stretch>
                  </pic:blipFill>
                  <pic:spPr>
                    <a:xfrm>
                      <a:off x="0" y="0"/>
                      <a:ext cx="2309494" cy="2257416"/>
                    </a:xfrm>
                    <a:prstGeom prst="rect">
                      <a:avLst/>
                    </a:prstGeom>
                  </pic:spPr>
                </pic:pic>
              </a:graphicData>
            </a:graphic>
          </wp:anchor>
        </w:drawing>
      </w:r>
      <w:r w:rsidRPr="00D76D61">
        <w:rPr>
          <w:rFonts w:asciiTheme="minorHAnsi" w:hAnsiTheme="minorHAnsi" w:cstheme="minorHAnsi"/>
          <w:sz w:val="24"/>
          <w:szCs w:val="24"/>
        </w:rPr>
        <w:t>The</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five-step</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process</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is</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represented</w:t>
      </w:r>
      <w:r w:rsidRPr="00D76D61">
        <w:rPr>
          <w:rFonts w:asciiTheme="minorHAnsi" w:hAnsiTheme="minorHAnsi" w:cstheme="minorHAnsi"/>
          <w:spacing w:val="-7"/>
          <w:sz w:val="24"/>
          <w:szCs w:val="24"/>
        </w:rPr>
        <w:t xml:space="preserve"> </w:t>
      </w:r>
      <w:r w:rsidRPr="00D76D61">
        <w:rPr>
          <w:rFonts w:asciiTheme="minorHAnsi" w:hAnsiTheme="minorHAnsi" w:cstheme="minorHAnsi"/>
          <w:sz w:val="24"/>
          <w:szCs w:val="24"/>
        </w:rPr>
        <w:t>by</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the</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following</w:t>
      </w:r>
      <w:r w:rsidRPr="00D76D61">
        <w:rPr>
          <w:rFonts w:asciiTheme="minorHAnsi" w:hAnsiTheme="minorHAnsi" w:cstheme="minorHAnsi"/>
          <w:spacing w:val="-5"/>
          <w:sz w:val="24"/>
          <w:szCs w:val="24"/>
        </w:rPr>
        <w:t xml:space="preserve"> </w:t>
      </w:r>
      <w:r w:rsidRPr="00D76D61">
        <w:rPr>
          <w:rFonts w:asciiTheme="minorHAnsi" w:hAnsiTheme="minorHAnsi" w:cstheme="minorHAnsi"/>
          <w:spacing w:val="-2"/>
          <w:sz w:val="24"/>
          <w:szCs w:val="24"/>
        </w:rPr>
        <w:t>illustration:</w:t>
      </w:r>
    </w:p>
    <w:p w14:paraId="427DCC3C" w14:textId="77777777" w:rsidR="009141D5" w:rsidRPr="00D76D61" w:rsidRDefault="009141D5" w:rsidP="00C07F06">
      <w:pPr>
        <w:pStyle w:val="BodyText"/>
        <w:spacing w:before="199"/>
        <w:ind w:left="4481" w:right="973"/>
        <w:contextualSpacing/>
        <w:rPr>
          <w:rFonts w:asciiTheme="minorHAnsi" w:hAnsiTheme="minorHAnsi" w:cstheme="minorHAnsi"/>
          <w:sz w:val="24"/>
          <w:szCs w:val="24"/>
        </w:rPr>
      </w:pPr>
      <w:r w:rsidRPr="00D76D61">
        <w:rPr>
          <w:rFonts w:asciiTheme="minorHAnsi" w:hAnsiTheme="minorHAnsi" w:cstheme="minorHAnsi"/>
          <w:b/>
          <w:sz w:val="24"/>
          <w:szCs w:val="24"/>
        </w:rPr>
        <w:t xml:space="preserve">Step 1: Assessment </w:t>
      </w:r>
      <w:r w:rsidRPr="00D76D61">
        <w:rPr>
          <w:rFonts w:asciiTheme="minorHAnsi" w:hAnsiTheme="minorHAnsi" w:cstheme="minorHAnsi"/>
          <w:sz w:val="24"/>
          <w:szCs w:val="24"/>
        </w:rPr>
        <w:t>– Collect data to define problems, resources, and readiness</w:t>
      </w:r>
      <w:r w:rsidRPr="00D76D61">
        <w:rPr>
          <w:rFonts w:asciiTheme="minorHAnsi" w:hAnsiTheme="minorHAnsi" w:cstheme="minorHAnsi"/>
          <w:spacing w:val="-1"/>
          <w:sz w:val="24"/>
          <w:szCs w:val="24"/>
        </w:rPr>
        <w:t xml:space="preserve"> </w:t>
      </w:r>
      <w:r w:rsidRPr="00D76D61">
        <w:rPr>
          <w:rFonts w:asciiTheme="minorHAnsi" w:hAnsiTheme="minorHAnsi" w:cstheme="minorHAnsi"/>
          <w:sz w:val="24"/>
          <w:szCs w:val="24"/>
        </w:rPr>
        <w:t>within a community to address needs.</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Identify</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the</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substance</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misuse</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problem(s)</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and</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the community</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conditions</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that</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contribute</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to</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the</w:t>
      </w:r>
      <w:r w:rsidRPr="00D76D61">
        <w:rPr>
          <w:rFonts w:asciiTheme="minorHAnsi" w:hAnsiTheme="minorHAnsi" w:cstheme="minorHAnsi"/>
          <w:spacing w:val="-3"/>
          <w:sz w:val="24"/>
          <w:szCs w:val="24"/>
        </w:rPr>
        <w:t xml:space="preserve"> </w:t>
      </w:r>
      <w:r w:rsidRPr="00D76D61">
        <w:rPr>
          <w:rFonts w:asciiTheme="minorHAnsi" w:hAnsiTheme="minorHAnsi" w:cstheme="minorHAnsi"/>
          <w:spacing w:val="-2"/>
          <w:sz w:val="24"/>
          <w:szCs w:val="24"/>
        </w:rPr>
        <w:t>problem(s).</w:t>
      </w:r>
    </w:p>
    <w:p w14:paraId="6F10F85B" w14:textId="77777777" w:rsidR="009141D5" w:rsidRPr="00D76D61" w:rsidRDefault="009141D5" w:rsidP="00C07F06">
      <w:pPr>
        <w:pStyle w:val="BodyText"/>
        <w:spacing w:before="159"/>
        <w:ind w:left="4481" w:right="839"/>
        <w:contextualSpacing/>
        <w:rPr>
          <w:rFonts w:asciiTheme="minorHAnsi" w:hAnsiTheme="minorHAnsi" w:cstheme="minorHAnsi"/>
          <w:sz w:val="24"/>
          <w:szCs w:val="24"/>
        </w:rPr>
      </w:pPr>
      <w:r w:rsidRPr="00D76D61">
        <w:rPr>
          <w:rFonts w:asciiTheme="minorHAnsi" w:hAnsiTheme="minorHAnsi" w:cstheme="minorHAnsi"/>
          <w:b/>
          <w:sz w:val="24"/>
          <w:szCs w:val="24"/>
        </w:rPr>
        <w:t xml:space="preserve">Step 2: Capacity </w:t>
      </w:r>
      <w:r w:rsidRPr="00D76D61">
        <w:rPr>
          <w:rFonts w:asciiTheme="minorHAnsi" w:hAnsiTheme="minorHAnsi" w:cstheme="minorHAnsi"/>
          <w:sz w:val="24"/>
          <w:szCs w:val="24"/>
        </w:rPr>
        <w:t>– Mobilize and/or build capacity (resources like</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people,</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products,</w:t>
      </w:r>
      <w:r w:rsidRPr="00D76D61">
        <w:rPr>
          <w:rFonts w:asciiTheme="minorHAnsi" w:hAnsiTheme="minorHAnsi" w:cstheme="minorHAnsi"/>
          <w:spacing w:val="-7"/>
          <w:sz w:val="24"/>
          <w:szCs w:val="24"/>
        </w:rPr>
        <w:t xml:space="preserve"> </w:t>
      </w:r>
      <w:r w:rsidRPr="00D76D61">
        <w:rPr>
          <w:rFonts w:asciiTheme="minorHAnsi" w:hAnsiTheme="minorHAnsi" w:cstheme="minorHAnsi"/>
          <w:sz w:val="24"/>
          <w:szCs w:val="24"/>
        </w:rPr>
        <w:t>and</w:t>
      </w:r>
      <w:r w:rsidRPr="00D76D61">
        <w:rPr>
          <w:rFonts w:asciiTheme="minorHAnsi" w:hAnsiTheme="minorHAnsi" w:cstheme="minorHAnsi"/>
          <w:spacing w:val="-7"/>
          <w:sz w:val="24"/>
          <w:szCs w:val="24"/>
        </w:rPr>
        <w:t xml:space="preserve"> </w:t>
      </w:r>
      <w:r w:rsidRPr="00D76D61">
        <w:rPr>
          <w:rFonts w:asciiTheme="minorHAnsi" w:hAnsiTheme="minorHAnsi" w:cstheme="minorHAnsi"/>
          <w:sz w:val="24"/>
          <w:szCs w:val="24"/>
        </w:rPr>
        <w:t>materials)</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to</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change</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the</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conditions and address the substance use problem(s).</w:t>
      </w:r>
    </w:p>
    <w:p w14:paraId="79149DBC" w14:textId="77777777" w:rsidR="009141D5" w:rsidRPr="00D76D61" w:rsidRDefault="009141D5" w:rsidP="00C07F06">
      <w:pPr>
        <w:pStyle w:val="BodyText"/>
        <w:spacing w:before="161"/>
        <w:ind w:left="4480" w:right="839"/>
        <w:contextualSpacing/>
        <w:rPr>
          <w:rFonts w:asciiTheme="minorHAnsi" w:hAnsiTheme="minorHAnsi" w:cstheme="minorHAnsi"/>
          <w:sz w:val="24"/>
          <w:szCs w:val="24"/>
        </w:rPr>
      </w:pPr>
      <w:r w:rsidRPr="00D76D61">
        <w:rPr>
          <w:rFonts w:asciiTheme="minorHAnsi" w:hAnsiTheme="minorHAnsi" w:cstheme="minorHAnsi"/>
          <w:b/>
          <w:sz w:val="24"/>
          <w:szCs w:val="24"/>
        </w:rPr>
        <w:t>Step 3:</w:t>
      </w:r>
      <w:r w:rsidRPr="00D76D61">
        <w:rPr>
          <w:rFonts w:asciiTheme="minorHAnsi" w:hAnsiTheme="minorHAnsi" w:cstheme="minorHAnsi"/>
          <w:b/>
          <w:spacing w:val="40"/>
          <w:sz w:val="24"/>
          <w:szCs w:val="24"/>
        </w:rPr>
        <w:t xml:space="preserve"> </w:t>
      </w:r>
      <w:r w:rsidRPr="00D76D61">
        <w:rPr>
          <w:rFonts w:asciiTheme="minorHAnsi" w:hAnsiTheme="minorHAnsi" w:cstheme="minorHAnsi"/>
          <w:b/>
          <w:sz w:val="24"/>
          <w:szCs w:val="24"/>
        </w:rPr>
        <w:t xml:space="preserve">Planning </w:t>
      </w:r>
      <w:r w:rsidRPr="00D76D61">
        <w:rPr>
          <w:rFonts w:asciiTheme="minorHAnsi" w:hAnsiTheme="minorHAnsi" w:cstheme="minorHAnsi"/>
          <w:sz w:val="24"/>
          <w:szCs w:val="24"/>
        </w:rPr>
        <w:t>– Develop a comprehensive strategic approach</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that</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includes</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goals</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and</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objectives,</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a</w:t>
      </w:r>
      <w:r w:rsidRPr="00D76D61">
        <w:rPr>
          <w:rFonts w:asciiTheme="minorHAnsi" w:hAnsiTheme="minorHAnsi" w:cstheme="minorHAnsi"/>
          <w:spacing w:val="-4"/>
          <w:sz w:val="24"/>
          <w:szCs w:val="24"/>
        </w:rPr>
        <w:t xml:space="preserve"> </w:t>
      </w:r>
      <w:proofErr w:type="gramStart"/>
      <w:r w:rsidRPr="00D76D61">
        <w:rPr>
          <w:rFonts w:asciiTheme="minorHAnsi" w:hAnsiTheme="minorHAnsi" w:cstheme="minorHAnsi"/>
          <w:sz w:val="24"/>
          <w:szCs w:val="24"/>
        </w:rPr>
        <w:t>logic</w:t>
      </w:r>
      <w:proofErr w:type="gramEnd"/>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model</w:t>
      </w:r>
      <w:r w:rsidRPr="00D76D61">
        <w:rPr>
          <w:rFonts w:asciiTheme="minorHAnsi" w:hAnsiTheme="minorHAnsi" w:cstheme="minorHAnsi"/>
          <w:spacing w:val="-2"/>
          <w:sz w:val="24"/>
          <w:szCs w:val="24"/>
        </w:rPr>
        <w:t xml:space="preserve"> </w:t>
      </w:r>
      <w:r w:rsidRPr="00D76D61">
        <w:rPr>
          <w:rFonts w:asciiTheme="minorHAnsi" w:hAnsiTheme="minorHAnsi" w:cstheme="minorHAnsi"/>
          <w:sz w:val="24"/>
          <w:szCs w:val="24"/>
        </w:rPr>
        <w:t>and action</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plan</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to</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address</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problems</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identified</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in</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your</w:t>
      </w:r>
      <w:r w:rsidRPr="00D76D61">
        <w:rPr>
          <w:rFonts w:asciiTheme="minorHAnsi" w:hAnsiTheme="minorHAnsi" w:cstheme="minorHAnsi"/>
          <w:spacing w:val="-3"/>
          <w:sz w:val="24"/>
          <w:szCs w:val="24"/>
        </w:rPr>
        <w:t xml:space="preserve"> </w:t>
      </w:r>
      <w:r w:rsidRPr="00D76D61">
        <w:rPr>
          <w:rFonts w:asciiTheme="minorHAnsi" w:hAnsiTheme="minorHAnsi" w:cstheme="minorHAnsi"/>
          <w:spacing w:val="-2"/>
          <w:sz w:val="24"/>
          <w:szCs w:val="24"/>
        </w:rPr>
        <w:t>assessment.</w:t>
      </w:r>
    </w:p>
    <w:p w14:paraId="26F43E0B" w14:textId="77777777" w:rsidR="009141D5" w:rsidRPr="00D76D61" w:rsidRDefault="009141D5" w:rsidP="00C07F06">
      <w:pPr>
        <w:spacing w:before="160" w:line="240" w:lineRule="auto"/>
        <w:contextualSpacing/>
        <w:rPr>
          <w:rFonts w:cstheme="minorHAnsi"/>
          <w:sz w:val="24"/>
          <w:szCs w:val="24"/>
        </w:rPr>
      </w:pPr>
      <w:r w:rsidRPr="00D76D61">
        <w:rPr>
          <w:rFonts w:cstheme="minorHAnsi"/>
          <w:b/>
          <w:sz w:val="24"/>
          <w:szCs w:val="24"/>
        </w:rPr>
        <w:t>Step</w:t>
      </w:r>
      <w:r w:rsidRPr="00D76D61">
        <w:rPr>
          <w:rFonts w:cstheme="minorHAnsi"/>
          <w:b/>
          <w:spacing w:val="-8"/>
          <w:sz w:val="24"/>
          <w:szCs w:val="24"/>
        </w:rPr>
        <w:t xml:space="preserve"> </w:t>
      </w:r>
      <w:r w:rsidRPr="00D76D61">
        <w:rPr>
          <w:rFonts w:cstheme="minorHAnsi"/>
          <w:b/>
          <w:sz w:val="24"/>
          <w:szCs w:val="24"/>
        </w:rPr>
        <w:t>4:</w:t>
      </w:r>
      <w:r w:rsidRPr="00D76D61">
        <w:rPr>
          <w:rFonts w:cstheme="minorHAnsi"/>
          <w:b/>
          <w:spacing w:val="39"/>
          <w:sz w:val="24"/>
          <w:szCs w:val="24"/>
        </w:rPr>
        <w:t xml:space="preserve"> </w:t>
      </w:r>
      <w:r w:rsidRPr="00D76D61">
        <w:rPr>
          <w:rFonts w:cstheme="minorHAnsi"/>
          <w:b/>
          <w:sz w:val="24"/>
          <w:szCs w:val="24"/>
        </w:rPr>
        <w:t>Implementation</w:t>
      </w:r>
      <w:r w:rsidRPr="00D76D61">
        <w:rPr>
          <w:rFonts w:cstheme="minorHAnsi"/>
          <w:b/>
          <w:spacing w:val="-6"/>
          <w:sz w:val="24"/>
          <w:szCs w:val="24"/>
        </w:rPr>
        <w:t xml:space="preserve"> </w:t>
      </w:r>
      <w:r w:rsidRPr="00D76D61">
        <w:rPr>
          <w:rFonts w:cstheme="minorHAnsi"/>
          <w:sz w:val="24"/>
          <w:szCs w:val="24"/>
        </w:rPr>
        <w:t>–</w:t>
      </w:r>
      <w:r w:rsidRPr="00D76D61">
        <w:rPr>
          <w:rFonts w:cstheme="minorHAnsi"/>
          <w:spacing w:val="-6"/>
          <w:sz w:val="24"/>
          <w:szCs w:val="24"/>
        </w:rPr>
        <w:t xml:space="preserve"> </w:t>
      </w:r>
      <w:r w:rsidRPr="00D76D61">
        <w:rPr>
          <w:rFonts w:cstheme="minorHAnsi"/>
          <w:sz w:val="24"/>
          <w:szCs w:val="24"/>
        </w:rPr>
        <w:t>Implement</w:t>
      </w:r>
      <w:r w:rsidRPr="00D76D61">
        <w:rPr>
          <w:rFonts w:cstheme="minorHAnsi"/>
          <w:spacing w:val="-6"/>
          <w:sz w:val="24"/>
          <w:szCs w:val="24"/>
        </w:rPr>
        <w:t xml:space="preserve"> </w:t>
      </w:r>
      <w:r w:rsidRPr="00D76D61">
        <w:rPr>
          <w:rFonts w:cstheme="minorHAnsi"/>
          <w:sz w:val="24"/>
          <w:szCs w:val="24"/>
        </w:rPr>
        <w:t>evidence-based</w:t>
      </w:r>
      <w:r w:rsidRPr="00D76D61">
        <w:rPr>
          <w:rFonts w:cstheme="minorHAnsi"/>
          <w:spacing w:val="-7"/>
          <w:sz w:val="24"/>
          <w:szCs w:val="24"/>
        </w:rPr>
        <w:t xml:space="preserve"> </w:t>
      </w:r>
      <w:r w:rsidRPr="00D76D61">
        <w:rPr>
          <w:rFonts w:cstheme="minorHAnsi"/>
          <w:sz w:val="24"/>
          <w:szCs w:val="24"/>
        </w:rPr>
        <w:t>prevention</w:t>
      </w:r>
      <w:r w:rsidRPr="00D76D61">
        <w:rPr>
          <w:rFonts w:cstheme="minorHAnsi"/>
          <w:spacing w:val="-7"/>
          <w:sz w:val="24"/>
          <w:szCs w:val="24"/>
        </w:rPr>
        <w:t xml:space="preserve"> </w:t>
      </w:r>
      <w:r w:rsidRPr="00D76D61">
        <w:rPr>
          <w:rFonts w:cstheme="minorHAnsi"/>
          <w:sz w:val="24"/>
          <w:szCs w:val="24"/>
        </w:rPr>
        <w:t>strategies,</w:t>
      </w:r>
      <w:r w:rsidRPr="00D76D61">
        <w:rPr>
          <w:rFonts w:cstheme="minorHAnsi"/>
          <w:spacing w:val="-4"/>
          <w:sz w:val="24"/>
          <w:szCs w:val="24"/>
        </w:rPr>
        <w:t xml:space="preserve"> </w:t>
      </w:r>
      <w:r w:rsidRPr="00D76D61">
        <w:rPr>
          <w:rFonts w:cstheme="minorHAnsi"/>
          <w:sz w:val="24"/>
          <w:szCs w:val="24"/>
        </w:rPr>
        <w:t>programs,</w:t>
      </w:r>
      <w:r w:rsidRPr="00D76D61">
        <w:rPr>
          <w:rFonts w:cstheme="minorHAnsi"/>
          <w:spacing w:val="-4"/>
          <w:sz w:val="24"/>
          <w:szCs w:val="24"/>
        </w:rPr>
        <w:t xml:space="preserve"> </w:t>
      </w:r>
      <w:r w:rsidRPr="00D76D61">
        <w:rPr>
          <w:rFonts w:cstheme="minorHAnsi"/>
          <w:sz w:val="24"/>
          <w:szCs w:val="24"/>
        </w:rPr>
        <w:t>policies,</w:t>
      </w:r>
      <w:r w:rsidRPr="00D76D61">
        <w:rPr>
          <w:rFonts w:cstheme="minorHAnsi"/>
          <w:spacing w:val="-5"/>
          <w:sz w:val="24"/>
          <w:szCs w:val="24"/>
        </w:rPr>
        <w:t xml:space="preserve"> </w:t>
      </w:r>
      <w:r w:rsidRPr="00D76D61">
        <w:rPr>
          <w:rFonts w:cstheme="minorHAnsi"/>
          <w:sz w:val="24"/>
          <w:szCs w:val="24"/>
        </w:rPr>
        <w:t>&amp;</w:t>
      </w:r>
      <w:r w:rsidRPr="00D76D61">
        <w:rPr>
          <w:rFonts w:cstheme="minorHAnsi"/>
          <w:spacing w:val="-5"/>
          <w:sz w:val="24"/>
          <w:szCs w:val="24"/>
        </w:rPr>
        <w:t xml:space="preserve"> </w:t>
      </w:r>
      <w:r w:rsidRPr="00D76D61">
        <w:rPr>
          <w:rFonts w:cstheme="minorHAnsi"/>
          <w:spacing w:val="-2"/>
          <w:sz w:val="24"/>
          <w:szCs w:val="24"/>
        </w:rPr>
        <w:t>practices.</w:t>
      </w:r>
    </w:p>
    <w:p w14:paraId="02FCF282" w14:textId="77777777" w:rsidR="009141D5" w:rsidRPr="00D76D61" w:rsidRDefault="009141D5" w:rsidP="00C07F06">
      <w:pPr>
        <w:spacing w:before="200" w:line="240" w:lineRule="auto"/>
        <w:contextualSpacing/>
        <w:rPr>
          <w:rFonts w:cstheme="minorHAnsi"/>
          <w:sz w:val="24"/>
          <w:szCs w:val="24"/>
        </w:rPr>
      </w:pPr>
      <w:r w:rsidRPr="00D76D61">
        <w:rPr>
          <w:rFonts w:cstheme="minorHAnsi"/>
          <w:b/>
          <w:sz w:val="24"/>
          <w:szCs w:val="24"/>
        </w:rPr>
        <w:t>Step</w:t>
      </w:r>
      <w:r w:rsidRPr="00D76D61">
        <w:rPr>
          <w:rFonts w:cstheme="minorHAnsi"/>
          <w:b/>
          <w:spacing w:val="-6"/>
          <w:sz w:val="24"/>
          <w:szCs w:val="24"/>
        </w:rPr>
        <w:t xml:space="preserve"> </w:t>
      </w:r>
      <w:r w:rsidRPr="00D76D61">
        <w:rPr>
          <w:rFonts w:cstheme="minorHAnsi"/>
          <w:b/>
          <w:sz w:val="24"/>
          <w:szCs w:val="24"/>
        </w:rPr>
        <w:t>5:</w:t>
      </w:r>
      <w:r w:rsidRPr="00D76D61">
        <w:rPr>
          <w:rFonts w:cstheme="minorHAnsi"/>
          <w:b/>
          <w:spacing w:val="41"/>
          <w:sz w:val="24"/>
          <w:szCs w:val="24"/>
        </w:rPr>
        <w:t xml:space="preserve"> </w:t>
      </w:r>
      <w:r w:rsidRPr="00D76D61">
        <w:rPr>
          <w:rFonts w:cstheme="minorHAnsi"/>
          <w:b/>
          <w:sz w:val="24"/>
          <w:szCs w:val="24"/>
        </w:rPr>
        <w:t>Evaluation</w:t>
      </w:r>
      <w:r w:rsidRPr="00D76D61">
        <w:rPr>
          <w:rFonts w:cstheme="minorHAnsi"/>
          <w:b/>
          <w:spacing w:val="-4"/>
          <w:sz w:val="24"/>
          <w:szCs w:val="24"/>
        </w:rPr>
        <w:t xml:space="preserve"> </w:t>
      </w:r>
      <w:r w:rsidRPr="00D76D61">
        <w:rPr>
          <w:rFonts w:cstheme="minorHAnsi"/>
          <w:sz w:val="24"/>
          <w:szCs w:val="24"/>
        </w:rPr>
        <w:t>–</w:t>
      </w:r>
      <w:r w:rsidRPr="00D76D61">
        <w:rPr>
          <w:rFonts w:cstheme="minorHAnsi"/>
          <w:spacing w:val="-5"/>
          <w:sz w:val="24"/>
          <w:szCs w:val="24"/>
        </w:rPr>
        <w:t xml:space="preserve"> </w:t>
      </w:r>
      <w:r w:rsidRPr="00D76D61">
        <w:rPr>
          <w:rFonts w:cstheme="minorHAnsi"/>
          <w:sz w:val="24"/>
          <w:szCs w:val="24"/>
        </w:rPr>
        <w:t>Monitor,</w:t>
      </w:r>
      <w:r w:rsidRPr="00D76D61">
        <w:rPr>
          <w:rFonts w:cstheme="minorHAnsi"/>
          <w:spacing w:val="-5"/>
          <w:sz w:val="24"/>
          <w:szCs w:val="24"/>
        </w:rPr>
        <w:t xml:space="preserve"> </w:t>
      </w:r>
      <w:r w:rsidRPr="00D76D61">
        <w:rPr>
          <w:rFonts w:cstheme="minorHAnsi"/>
          <w:sz w:val="24"/>
          <w:szCs w:val="24"/>
        </w:rPr>
        <w:t>measure</w:t>
      </w:r>
      <w:r w:rsidRPr="00D76D61">
        <w:rPr>
          <w:rFonts w:cstheme="minorHAnsi"/>
          <w:spacing w:val="-3"/>
          <w:sz w:val="24"/>
          <w:szCs w:val="24"/>
        </w:rPr>
        <w:t xml:space="preserve"> </w:t>
      </w:r>
      <w:r w:rsidRPr="00D76D61">
        <w:rPr>
          <w:rFonts w:cstheme="minorHAnsi"/>
          <w:sz w:val="24"/>
          <w:szCs w:val="24"/>
        </w:rPr>
        <w:t>and</w:t>
      </w:r>
      <w:r w:rsidRPr="00D76D61">
        <w:rPr>
          <w:rFonts w:cstheme="minorHAnsi"/>
          <w:spacing w:val="-4"/>
          <w:sz w:val="24"/>
          <w:szCs w:val="24"/>
        </w:rPr>
        <w:t xml:space="preserve"> </w:t>
      </w:r>
      <w:r w:rsidRPr="00D76D61">
        <w:rPr>
          <w:rFonts w:cstheme="minorHAnsi"/>
          <w:sz w:val="24"/>
          <w:szCs w:val="24"/>
        </w:rPr>
        <w:t>identify</w:t>
      </w:r>
      <w:r w:rsidRPr="00D76D61">
        <w:rPr>
          <w:rFonts w:cstheme="minorHAnsi"/>
          <w:spacing w:val="-4"/>
          <w:sz w:val="24"/>
          <w:szCs w:val="24"/>
        </w:rPr>
        <w:t xml:space="preserve"> </w:t>
      </w:r>
      <w:r w:rsidRPr="00D76D61">
        <w:rPr>
          <w:rFonts w:cstheme="minorHAnsi"/>
          <w:sz w:val="24"/>
          <w:szCs w:val="24"/>
        </w:rPr>
        <w:t>outcomes</w:t>
      </w:r>
      <w:r w:rsidRPr="00D76D61">
        <w:rPr>
          <w:rFonts w:cstheme="minorHAnsi"/>
          <w:spacing w:val="-4"/>
          <w:sz w:val="24"/>
          <w:szCs w:val="24"/>
        </w:rPr>
        <w:t xml:space="preserve"> </w:t>
      </w:r>
      <w:r w:rsidRPr="00D76D61">
        <w:rPr>
          <w:rFonts w:cstheme="minorHAnsi"/>
          <w:sz w:val="24"/>
          <w:szCs w:val="24"/>
        </w:rPr>
        <w:t>of</w:t>
      </w:r>
      <w:r w:rsidRPr="00D76D61">
        <w:rPr>
          <w:rFonts w:cstheme="minorHAnsi"/>
          <w:spacing w:val="-5"/>
          <w:sz w:val="24"/>
          <w:szCs w:val="24"/>
        </w:rPr>
        <w:t xml:space="preserve"> </w:t>
      </w:r>
      <w:r w:rsidRPr="00D76D61">
        <w:rPr>
          <w:rFonts w:cstheme="minorHAnsi"/>
          <w:sz w:val="24"/>
          <w:szCs w:val="24"/>
        </w:rPr>
        <w:t>your</w:t>
      </w:r>
      <w:r w:rsidRPr="00D76D61">
        <w:rPr>
          <w:rFonts w:cstheme="minorHAnsi"/>
          <w:spacing w:val="-3"/>
          <w:sz w:val="24"/>
          <w:szCs w:val="24"/>
        </w:rPr>
        <w:t xml:space="preserve"> </w:t>
      </w:r>
      <w:r w:rsidRPr="00D76D61">
        <w:rPr>
          <w:rFonts w:cstheme="minorHAnsi"/>
          <w:sz w:val="24"/>
          <w:szCs w:val="24"/>
        </w:rPr>
        <w:t>prevention</w:t>
      </w:r>
      <w:r w:rsidRPr="00D76D61">
        <w:rPr>
          <w:rFonts w:cstheme="minorHAnsi"/>
          <w:spacing w:val="-4"/>
          <w:sz w:val="24"/>
          <w:szCs w:val="24"/>
        </w:rPr>
        <w:t xml:space="preserve"> </w:t>
      </w:r>
      <w:r w:rsidRPr="00D76D61">
        <w:rPr>
          <w:rFonts w:cstheme="minorHAnsi"/>
          <w:spacing w:val="-2"/>
          <w:sz w:val="24"/>
          <w:szCs w:val="24"/>
        </w:rPr>
        <w:t>efforts.</w:t>
      </w:r>
    </w:p>
    <w:p w14:paraId="3CF015C8" w14:textId="77777777" w:rsidR="009141D5" w:rsidRPr="00D76D61" w:rsidRDefault="009141D5" w:rsidP="00C07F06">
      <w:pPr>
        <w:spacing w:before="200" w:line="240" w:lineRule="auto"/>
        <w:ind w:right="973"/>
        <w:contextualSpacing/>
        <w:rPr>
          <w:rFonts w:cstheme="minorHAnsi"/>
          <w:sz w:val="24"/>
          <w:szCs w:val="24"/>
        </w:rPr>
      </w:pPr>
      <w:r w:rsidRPr="00D76D61">
        <w:rPr>
          <w:rFonts w:cstheme="minorHAnsi"/>
          <w:b/>
          <w:sz w:val="24"/>
          <w:szCs w:val="24"/>
        </w:rPr>
        <w:t>Guiding</w:t>
      </w:r>
      <w:r w:rsidRPr="00D76D61">
        <w:rPr>
          <w:rFonts w:cstheme="minorHAnsi"/>
          <w:b/>
          <w:spacing w:val="-3"/>
          <w:sz w:val="24"/>
          <w:szCs w:val="24"/>
        </w:rPr>
        <w:t xml:space="preserve"> </w:t>
      </w:r>
      <w:r w:rsidRPr="00D76D61">
        <w:rPr>
          <w:rFonts w:cstheme="minorHAnsi"/>
          <w:b/>
          <w:sz w:val="24"/>
          <w:szCs w:val="24"/>
        </w:rPr>
        <w:t>Principles:</w:t>
      </w:r>
      <w:r w:rsidRPr="00D76D61">
        <w:rPr>
          <w:rFonts w:cstheme="minorHAnsi"/>
          <w:b/>
          <w:spacing w:val="-6"/>
          <w:sz w:val="24"/>
          <w:szCs w:val="24"/>
        </w:rPr>
        <w:t xml:space="preserve"> </w:t>
      </w:r>
      <w:r w:rsidRPr="00D76D61">
        <w:rPr>
          <w:rFonts w:cstheme="minorHAnsi"/>
          <w:b/>
          <w:sz w:val="24"/>
          <w:szCs w:val="24"/>
        </w:rPr>
        <w:t>Cultural</w:t>
      </w:r>
      <w:r w:rsidRPr="00D76D61">
        <w:rPr>
          <w:rFonts w:cstheme="minorHAnsi"/>
          <w:b/>
          <w:spacing w:val="-3"/>
          <w:sz w:val="24"/>
          <w:szCs w:val="24"/>
        </w:rPr>
        <w:t xml:space="preserve"> </w:t>
      </w:r>
      <w:r w:rsidRPr="00D76D61">
        <w:rPr>
          <w:rFonts w:cstheme="minorHAnsi"/>
          <w:b/>
          <w:sz w:val="24"/>
          <w:szCs w:val="24"/>
        </w:rPr>
        <w:t>Competency</w:t>
      </w:r>
      <w:r w:rsidRPr="00D76D61">
        <w:rPr>
          <w:rFonts w:cstheme="minorHAnsi"/>
          <w:b/>
          <w:spacing w:val="-3"/>
          <w:sz w:val="24"/>
          <w:szCs w:val="24"/>
        </w:rPr>
        <w:t xml:space="preserve"> </w:t>
      </w:r>
      <w:r w:rsidRPr="00D76D61">
        <w:rPr>
          <w:rFonts w:cstheme="minorHAnsi"/>
          <w:b/>
          <w:sz w:val="24"/>
          <w:szCs w:val="24"/>
        </w:rPr>
        <w:t>and</w:t>
      </w:r>
      <w:r w:rsidRPr="00D76D61">
        <w:rPr>
          <w:rFonts w:cstheme="minorHAnsi"/>
          <w:b/>
          <w:spacing w:val="-6"/>
          <w:sz w:val="24"/>
          <w:szCs w:val="24"/>
        </w:rPr>
        <w:t xml:space="preserve"> </w:t>
      </w:r>
      <w:r w:rsidRPr="00D76D61">
        <w:rPr>
          <w:rFonts w:cstheme="minorHAnsi"/>
          <w:b/>
          <w:sz w:val="24"/>
          <w:szCs w:val="24"/>
        </w:rPr>
        <w:t>Sustainability</w:t>
      </w:r>
      <w:r w:rsidRPr="00D76D61">
        <w:rPr>
          <w:rFonts w:cstheme="minorHAnsi"/>
          <w:b/>
          <w:spacing w:val="-3"/>
          <w:sz w:val="24"/>
          <w:szCs w:val="24"/>
        </w:rPr>
        <w:t xml:space="preserve"> </w:t>
      </w:r>
      <w:r w:rsidRPr="00D76D61">
        <w:rPr>
          <w:rFonts w:cstheme="minorHAnsi"/>
          <w:sz w:val="24"/>
          <w:szCs w:val="24"/>
        </w:rPr>
        <w:t>should</w:t>
      </w:r>
      <w:r w:rsidRPr="00D76D61">
        <w:rPr>
          <w:rFonts w:cstheme="minorHAnsi"/>
          <w:spacing w:val="-4"/>
          <w:sz w:val="24"/>
          <w:szCs w:val="24"/>
        </w:rPr>
        <w:t xml:space="preserve"> </w:t>
      </w:r>
      <w:r w:rsidRPr="00D76D61">
        <w:rPr>
          <w:rFonts w:cstheme="minorHAnsi"/>
          <w:sz w:val="24"/>
          <w:szCs w:val="24"/>
        </w:rPr>
        <w:t>be</w:t>
      </w:r>
      <w:r w:rsidRPr="00D76D61">
        <w:rPr>
          <w:rFonts w:cstheme="minorHAnsi"/>
          <w:spacing w:val="-3"/>
          <w:sz w:val="24"/>
          <w:szCs w:val="24"/>
        </w:rPr>
        <w:t xml:space="preserve"> </w:t>
      </w:r>
      <w:r w:rsidRPr="00D76D61">
        <w:rPr>
          <w:rFonts w:cstheme="minorHAnsi"/>
          <w:sz w:val="24"/>
          <w:szCs w:val="24"/>
        </w:rPr>
        <w:t>constant</w:t>
      </w:r>
      <w:r w:rsidRPr="00D76D61">
        <w:rPr>
          <w:rFonts w:cstheme="minorHAnsi"/>
          <w:spacing w:val="-3"/>
          <w:sz w:val="24"/>
          <w:szCs w:val="24"/>
        </w:rPr>
        <w:t xml:space="preserve"> </w:t>
      </w:r>
      <w:r w:rsidRPr="00D76D61">
        <w:rPr>
          <w:rFonts w:cstheme="minorHAnsi"/>
          <w:sz w:val="24"/>
          <w:szCs w:val="24"/>
        </w:rPr>
        <w:t>throughout</w:t>
      </w:r>
      <w:r w:rsidRPr="00D76D61">
        <w:rPr>
          <w:rFonts w:cstheme="minorHAnsi"/>
          <w:spacing w:val="-3"/>
          <w:sz w:val="24"/>
          <w:szCs w:val="24"/>
        </w:rPr>
        <w:t xml:space="preserve"> </w:t>
      </w:r>
      <w:r w:rsidRPr="00D76D61">
        <w:rPr>
          <w:rFonts w:cstheme="minorHAnsi"/>
          <w:sz w:val="24"/>
          <w:szCs w:val="24"/>
        </w:rPr>
        <w:t>each</w:t>
      </w:r>
      <w:r w:rsidRPr="00D76D61">
        <w:rPr>
          <w:rFonts w:cstheme="minorHAnsi"/>
          <w:spacing w:val="-4"/>
          <w:sz w:val="24"/>
          <w:szCs w:val="24"/>
        </w:rPr>
        <w:t xml:space="preserve"> </w:t>
      </w:r>
      <w:r w:rsidRPr="00D76D61">
        <w:rPr>
          <w:rFonts w:cstheme="minorHAnsi"/>
          <w:sz w:val="24"/>
          <w:szCs w:val="24"/>
        </w:rPr>
        <w:t>step and should lead to the creation of a long-term strategy to sustain policies, programs, and practices.</w:t>
      </w:r>
    </w:p>
    <w:p w14:paraId="6180681B" w14:textId="77777777" w:rsidR="009141D5" w:rsidRPr="00D76D61" w:rsidRDefault="009141D5" w:rsidP="00C07F06">
      <w:pPr>
        <w:pStyle w:val="BodyText"/>
        <w:spacing w:before="160"/>
        <w:contextualSpacing/>
        <w:rPr>
          <w:rFonts w:asciiTheme="minorHAnsi" w:hAnsiTheme="minorHAnsi" w:cstheme="minorHAnsi"/>
          <w:sz w:val="24"/>
          <w:szCs w:val="24"/>
        </w:rPr>
      </w:pPr>
      <w:r w:rsidRPr="00D76D61">
        <w:rPr>
          <w:rFonts w:asciiTheme="minorHAnsi" w:hAnsiTheme="minorHAnsi" w:cstheme="minorHAnsi"/>
          <w:sz w:val="24"/>
          <w:szCs w:val="24"/>
        </w:rPr>
        <w:t>Additional</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information</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about</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the</w:t>
      </w:r>
      <w:r w:rsidRPr="00D76D61">
        <w:rPr>
          <w:rFonts w:asciiTheme="minorHAnsi" w:hAnsiTheme="minorHAnsi" w:cstheme="minorHAnsi"/>
          <w:spacing w:val="-3"/>
          <w:sz w:val="24"/>
          <w:szCs w:val="24"/>
        </w:rPr>
        <w:t xml:space="preserve"> </w:t>
      </w:r>
      <w:r w:rsidRPr="00D76D61">
        <w:rPr>
          <w:rFonts w:asciiTheme="minorHAnsi" w:hAnsiTheme="minorHAnsi" w:cstheme="minorHAnsi"/>
          <w:sz w:val="24"/>
          <w:szCs w:val="24"/>
        </w:rPr>
        <w:t>SPF</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model</w:t>
      </w:r>
      <w:r w:rsidRPr="00D76D61">
        <w:rPr>
          <w:rFonts w:asciiTheme="minorHAnsi" w:hAnsiTheme="minorHAnsi" w:cstheme="minorHAnsi"/>
          <w:spacing w:val="-4"/>
          <w:sz w:val="24"/>
          <w:szCs w:val="24"/>
        </w:rPr>
        <w:t xml:space="preserve"> </w:t>
      </w:r>
      <w:r w:rsidRPr="00D76D61">
        <w:rPr>
          <w:rFonts w:asciiTheme="minorHAnsi" w:hAnsiTheme="minorHAnsi" w:cstheme="minorHAnsi"/>
          <w:sz w:val="24"/>
          <w:szCs w:val="24"/>
        </w:rPr>
        <w:t>can</w:t>
      </w:r>
      <w:r w:rsidRPr="00D76D61">
        <w:rPr>
          <w:rFonts w:asciiTheme="minorHAnsi" w:hAnsiTheme="minorHAnsi" w:cstheme="minorHAnsi"/>
          <w:spacing w:val="-5"/>
          <w:sz w:val="24"/>
          <w:szCs w:val="24"/>
        </w:rPr>
        <w:t xml:space="preserve"> </w:t>
      </w:r>
      <w:r w:rsidRPr="00D76D61">
        <w:rPr>
          <w:rFonts w:asciiTheme="minorHAnsi" w:hAnsiTheme="minorHAnsi" w:cstheme="minorHAnsi"/>
          <w:sz w:val="24"/>
          <w:szCs w:val="24"/>
        </w:rPr>
        <w:t>be</w:t>
      </w:r>
      <w:r w:rsidRPr="00D76D61">
        <w:rPr>
          <w:rFonts w:asciiTheme="minorHAnsi" w:hAnsiTheme="minorHAnsi" w:cstheme="minorHAnsi"/>
          <w:spacing w:val="-6"/>
          <w:sz w:val="24"/>
          <w:szCs w:val="24"/>
        </w:rPr>
        <w:t xml:space="preserve"> </w:t>
      </w:r>
      <w:r w:rsidRPr="00D76D61">
        <w:rPr>
          <w:rFonts w:asciiTheme="minorHAnsi" w:hAnsiTheme="minorHAnsi" w:cstheme="minorHAnsi"/>
          <w:sz w:val="24"/>
          <w:szCs w:val="24"/>
        </w:rPr>
        <w:t>found</w:t>
      </w:r>
      <w:r w:rsidRPr="00D76D61">
        <w:rPr>
          <w:rFonts w:asciiTheme="minorHAnsi" w:hAnsiTheme="minorHAnsi" w:cstheme="minorHAnsi"/>
          <w:spacing w:val="-4"/>
          <w:sz w:val="24"/>
          <w:szCs w:val="24"/>
        </w:rPr>
        <w:t xml:space="preserve"> </w:t>
      </w:r>
      <w:hyperlink r:id="rId16">
        <w:r w:rsidRPr="00D76D61">
          <w:rPr>
            <w:rFonts w:asciiTheme="minorHAnsi" w:hAnsiTheme="minorHAnsi" w:cstheme="minorHAnsi"/>
            <w:spacing w:val="-2"/>
            <w:sz w:val="24"/>
            <w:szCs w:val="24"/>
            <w:u w:val="single" w:color="0562C1"/>
          </w:rPr>
          <w:t>here</w:t>
        </w:r>
        <w:r w:rsidRPr="00D76D61">
          <w:rPr>
            <w:rFonts w:asciiTheme="minorHAnsi" w:hAnsiTheme="minorHAnsi" w:cstheme="minorHAnsi"/>
            <w:spacing w:val="-2"/>
            <w:sz w:val="24"/>
            <w:szCs w:val="24"/>
          </w:rPr>
          <w:t>.</w:t>
        </w:r>
      </w:hyperlink>
    </w:p>
    <w:p w14:paraId="7B6C9628" w14:textId="77777777" w:rsidR="00126C63" w:rsidRPr="00D76D61" w:rsidRDefault="00126C63" w:rsidP="00DA5FDF">
      <w:pPr>
        <w:pStyle w:val="NormalWeb"/>
        <w:rPr>
          <w:rFonts w:asciiTheme="minorHAnsi" w:hAnsiTheme="minorHAnsi" w:cstheme="minorHAnsi"/>
          <w:b/>
          <w:bCs/>
        </w:rPr>
      </w:pPr>
    </w:p>
    <w:p w14:paraId="1D049D20" w14:textId="77777777" w:rsidR="00227C05" w:rsidRDefault="00227C05" w:rsidP="00DA5FDF">
      <w:pPr>
        <w:pStyle w:val="NormalWeb"/>
        <w:rPr>
          <w:rFonts w:asciiTheme="minorHAnsi" w:hAnsiTheme="minorHAnsi" w:cstheme="minorHAnsi"/>
          <w:b/>
          <w:bCs/>
        </w:rPr>
      </w:pPr>
    </w:p>
    <w:p w14:paraId="7ECD0E15" w14:textId="77777777" w:rsidR="00F21410" w:rsidRDefault="00F21410" w:rsidP="00DA5FDF">
      <w:pPr>
        <w:pStyle w:val="NormalWeb"/>
        <w:rPr>
          <w:rFonts w:asciiTheme="minorHAnsi" w:hAnsiTheme="minorHAnsi" w:cstheme="minorHAnsi"/>
          <w:b/>
          <w:bCs/>
        </w:rPr>
      </w:pPr>
    </w:p>
    <w:p w14:paraId="3754895B" w14:textId="77777777" w:rsidR="00F21410" w:rsidRPr="00D76D61" w:rsidRDefault="00F21410" w:rsidP="00DA5FDF">
      <w:pPr>
        <w:pStyle w:val="NormalWeb"/>
        <w:rPr>
          <w:rFonts w:asciiTheme="minorHAnsi" w:hAnsiTheme="minorHAnsi" w:cstheme="minorHAnsi"/>
          <w:b/>
          <w:bCs/>
        </w:rPr>
      </w:pPr>
    </w:p>
    <w:p w14:paraId="05CA6B0C" w14:textId="77777777" w:rsidR="00C07F06" w:rsidRPr="00D76D61" w:rsidRDefault="00C07F06" w:rsidP="00DA5FDF">
      <w:pPr>
        <w:pStyle w:val="NormalWeb"/>
        <w:rPr>
          <w:rFonts w:asciiTheme="minorHAnsi" w:hAnsiTheme="minorHAnsi" w:cstheme="minorHAnsi"/>
          <w:b/>
          <w:bCs/>
        </w:rPr>
      </w:pPr>
    </w:p>
    <w:p w14:paraId="1246EB07" w14:textId="53DA2A72" w:rsidR="00227C05" w:rsidRPr="00D76D61" w:rsidRDefault="00227C05" w:rsidP="00DA5FDF">
      <w:pPr>
        <w:pStyle w:val="NormalWeb"/>
        <w:rPr>
          <w:rFonts w:asciiTheme="minorHAnsi" w:hAnsiTheme="minorHAnsi" w:cstheme="minorHAnsi"/>
          <w:b/>
          <w:bCs/>
        </w:rPr>
      </w:pPr>
      <w:r w:rsidRPr="00D76D61">
        <w:rPr>
          <w:rFonts w:asciiTheme="minorHAnsi" w:hAnsiTheme="minorHAnsi" w:cstheme="minorHAnsi"/>
          <w:b/>
          <w:bCs/>
        </w:rPr>
        <w:lastRenderedPageBreak/>
        <w:t>Detailed Application Guide</w:t>
      </w:r>
    </w:p>
    <w:p w14:paraId="341AC364" w14:textId="77777777" w:rsidR="00671DD5" w:rsidRPr="00671DD5" w:rsidRDefault="00671DD5" w:rsidP="00671DD5">
      <w:pPr>
        <w:widowControl w:val="0"/>
        <w:autoSpaceDE w:val="0"/>
        <w:autoSpaceDN w:val="0"/>
        <w:spacing w:before="192" w:after="0" w:line="240" w:lineRule="auto"/>
        <w:outlineLvl w:val="1"/>
        <w:rPr>
          <w:rFonts w:eastAsia="Calibri Light" w:cstheme="minorHAnsi"/>
          <w:b/>
          <w:bCs/>
          <w:sz w:val="24"/>
          <w:szCs w:val="24"/>
        </w:rPr>
      </w:pPr>
      <w:bookmarkStart w:id="35" w:name="_Toc165619601"/>
      <w:r w:rsidRPr="00671DD5">
        <w:rPr>
          <w:rFonts w:eastAsia="Calibri Light" w:cstheme="minorHAnsi"/>
          <w:b/>
          <w:bCs/>
          <w:sz w:val="24"/>
          <w:szCs w:val="24"/>
        </w:rPr>
        <w:t>Section</w:t>
      </w:r>
      <w:r w:rsidRPr="00671DD5">
        <w:rPr>
          <w:rFonts w:eastAsia="Calibri Light" w:cstheme="minorHAnsi"/>
          <w:b/>
          <w:bCs/>
          <w:spacing w:val="-6"/>
          <w:sz w:val="24"/>
          <w:szCs w:val="24"/>
        </w:rPr>
        <w:t xml:space="preserve"> </w:t>
      </w:r>
      <w:r w:rsidRPr="00671DD5">
        <w:rPr>
          <w:rFonts w:eastAsia="Calibri Light" w:cstheme="minorHAnsi"/>
          <w:b/>
          <w:bCs/>
          <w:sz w:val="24"/>
          <w:szCs w:val="24"/>
        </w:rPr>
        <w:t>A:</w:t>
      </w:r>
      <w:r w:rsidRPr="00671DD5">
        <w:rPr>
          <w:rFonts w:eastAsia="Calibri Light" w:cstheme="minorHAnsi"/>
          <w:b/>
          <w:bCs/>
          <w:spacing w:val="-5"/>
          <w:sz w:val="24"/>
          <w:szCs w:val="24"/>
        </w:rPr>
        <w:t xml:space="preserve"> </w:t>
      </w:r>
      <w:r w:rsidRPr="00671DD5">
        <w:rPr>
          <w:rFonts w:eastAsia="Calibri Light" w:cstheme="minorHAnsi"/>
          <w:b/>
          <w:bCs/>
          <w:sz w:val="24"/>
          <w:szCs w:val="24"/>
        </w:rPr>
        <w:t>Organization</w:t>
      </w:r>
      <w:r w:rsidRPr="00671DD5">
        <w:rPr>
          <w:rFonts w:eastAsia="Calibri Light" w:cstheme="minorHAnsi"/>
          <w:b/>
          <w:bCs/>
          <w:spacing w:val="-5"/>
          <w:sz w:val="24"/>
          <w:szCs w:val="24"/>
        </w:rPr>
        <w:t xml:space="preserve"> </w:t>
      </w:r>
      <w:r w:rsidRPr="00671DD5">
        <w:rPr>
          <w:rFonts w:eastAsia="Calibri Light" w:cstheme="minorHAnsi"/>
          <w:b/>
          <w:bCs/>
          <w:spacing w:val="-2"/>
          <w:sz w:val="24"/>
          <w:szCs w:val="24"/>
        </w:rPr>
        <w:t>Information</w:t>
      </w:r>
      <w:bookmarkEnd w:id="35"/>
    </w:p>
    <w:p w14:paraId="01C69A37" w14:textId="77777777" w:rsidR="00671DD5" w:rsidRPr="00671DD5" w:rsidRDefault="00671DD5" w:rsidP="00671DD5">
      <w:pPr>
        <w:widowControl w:val="0"/>
        <w:autoSpaceDE w:val="0"/>
        <w:autoSpaceDN w:val="0"/>
        <w:spacing w:before="102" w:after="0" w:line="240" w:lineRule="auto"/>
        <w:rPr>
          <w:rFonts w:eastAsia="Calibri" w:cstheme="minorHAnsi"/>
          <w:i/>
          <w:sz w:val="24"/>
          <w:szCs w:val="24"/>
        </w:rPr>
      </w:pPr>
      <w:bookmarkStart w:id="36" w:name="_Hlk165544839"/>
      <w:r w:rsidRPr="00671DD5">
        <w:rPr>
          <w:rFonts w:eastAsia="Calibri" w:cstheme="minorHAnsi"/>
          <w:i/>
          <w:spacing w:val="-2"/>
          <w:sz w:val="24"/>
          <w:szCs w:val="24"/>
        </w:rPr>
        <w:t>Pass/Fail</w:t>
      </w:r>
    </w:p>
    <w:bookmarkEnd w:id="36"/>
    <w:p w14:paraId="3B16DD03" w14:textId="77777777" w:rsidR="00671DD5" w:rsidRPr="00671DD5" w:rsidRDefault="00671DD5" w:rsidP="00227C05">
      <w:pPr>
        <w:widowControl w:val="0"/>
        <w:numPr>
          <w:ilvl w:val="0"/>
          <w:numId w:val="11"/>
        </w:numPr>
        <w:tabs>
          <w:tab w:val="left" w:pos="1460"/>
        </w:tabs>
        <w:autoSpaceDE w:val="0"/>
        <w:autoSpaceDN w:val="0"/>
        <w:spacing w:before="123" w:after="0" w:line="240" w:lineRule="auto"/>
        <w:rPr>
          <w:rFonts w:eastAsia="Calibri" w:cstheme="minorHAnsi"/>
          <w:sz w:val="24"/>
          <w:szCs w:val="24"/>
        </w:rPr>
      </w:pPr>
      <w:r w:rsidRPr="00671DD5">
        <w:rPr>
          <w:rFonts w:eastAsia="Calibri" w:cstheme="minorHAnsi"/>
          <w:sz w:val="24"/>
          <w:szCs w:val="24"/>
        </w:rPr>
        <w:t>Organization</w:t>
      </w:r>
      <w:r w:rsidRPr="00671DD5">
        <w:rPr>
          <w:rFonts w:eastAsia="Calibri" w:cstheme="minorHAnsi"/>
          <w:spacing w:val="-8"/>
          <w:sz w:val="24"/>
          <w:szCs w:val="24"/>
        </w:rPr>
        <w:t xml:space="preserve"> </w:t>
      </w:r>
      <w:r w:rsidRPr="00671DD5">
        <w:rPr>
          <w:rFonts w:eastAsia="Calibri" w:cstheme="minorHAnsi"/>
          <w:spacing w:val="-2"/>
          <w:sz w:val="24"/>
          <w:szCs w:val="24"/>
        </w:rPr>
        <w:t>Information</w:t>
      </w:r>
    </w:p>
    <w:p w14:paraId="77299C4C" w14:textId="77777777" w:rsidR="00671DD5" w:rsidRPr="00671DD5" w:rsidRDefault="00671DD5" w:rsidP="00227C05">
      <w:pPr>
        <w:widowControl w:val="0"/>
        <w:numPr>
          <w:ilvl w:val="0"/>
          <w:numId w:val="11"/>
        </w:numPr>
        <w:tabs>
          <w:tab w:val="left" w:pos="1460"/>
        </w:tabs>
        <w:autoSpaceDE w:val="0"/>
        <w:autoSpaceDN w:val="0"/>
        <w:spacing w:before="39" w:after="0" w:line="240" w:lineRule="auto"/>
        <w:rPr>
          <w:rFonts w:eastAsia="Calibri" w:cstheme="minorHAnsi"/>
          <w:sz w:val="24"/>
          <w:szCs w:val="24"/>
        </w:rPr>
      </w:pPr>
      <w:r w:rsidRPr="00671DD5">
        <w:rPr>
          <w:rFonts w:eastAsia="Calibri" w:cstheme="minorHAnsi"/>
          <w:sz w:val="24"/>
          <w:szCs w:val="24"/>
        </w:rPr>
        <w:t>Fiscal</w:t>
      </w:r>
      <w:r w:rsidRPr="00671DD5">
        <w:rPr>
          <w:rFonts w:eastAsia="Calibri" w:cstheme="minorHAnsi"/>
          <w:spacing w:val="-4"/>
          <w:sz w:val="24"/>
          <w:szCs w:val="24"/>
        </w:rPr>
        <w:t xml:space="preserve"> </w:t>
      </w:r>
      <w:r w:rsidRPr="00671DD5">
        <w:rPr>
          <w:rFonts w:eastAsia="Calibri" w:cstheme="minorHAnsi"/>
          <w:sz w:val="24"/>
          <w:szCs w:val="24"/>
        </w:rPr>
        <w:t>Agent</w:t>
      </w:r>
      <w:r w:rsidRPr="00671DD5">
        <w:rPr>
          <w:rFonts w:eastAsia="Calibri" w:cstheme="minorHAnsi"/>
          <w:spacing w:val="-3"/>
          <w:sz w:val="24"/>
          <w:szCs w:val="24"/>
        </w:rPr>
        <w:t xml:space="preserve"> </w:t>
      </w:r>
      <w:r w:rsidRPr="00671DD5">
        <w:rPr>
          <w:rFonts w:eastAsia="Calibri" w:cstheme="minorHAnsi"/>
          <w:sz w:val="24"/>
          <w:szCs w:val="24"/>
        </w:rPr>
        <w:t>Information</w:t>
      </w:r>
      <w:r w:rsidRPr="00671DD5">
        <w:rPr>
          <w:rFonts w:eastAsia="Calibri" w:cstheme="minorHAnsi"/>
          <w:spacing w:val="-6"/>
          <w:sz w:val="24"/>
          <w:szCs w:val="24"/>
        </w:rPr>
        <w:t xml:space="preserve"> </w:t>
      </w:r>
      <w:r w:rsidRPr="00671DD5">
        <w:rPr>
          <w:rFonts w:eastAsia="Calibri" w:cstheme="minorHAnsi"/>
          <w:sz w:val="24"/>
          <w:szCs w:val="24"/>
        </w:rPr>
        <w:t>(if</w:t>
      </w:r>
      <w:r w:rsidRPr="00671DD5">
        <w:rPr>
          <w:rFonts w:eastAsia="Calibri" w:cstheme="minorHAnsi"/>
          <w:spacing w:val="-5"/>
          <w:sz w:val="24"/>
          <w:szCs w:val="24"/>
        </w:rPr>
        <w:t xml:space="preserve"> </w:t>
      </w:r>
      <w:r w:rsidRPr="00671DD5">
        <w:rPr>
          <w:rFonts w:eastAsia="Calibri" w:cstheme="minorHAnsi"/>
          <w:spacing w:val="-2"/>
          <w:sz w:val="24"/>
          <w:szCs w:val="24"/>
        </w:rPr>
        <w:t>applicable)</w:t>
      </w:r>
    </w:p>
    <w:p w14:paraId="0376185D" w14:textId="2547251D" w:rsidR="009141D5" w:rsidRPr="00992219" w:rsidRDefault="00671DD5" w:rsidP="00227C05">
      <w:pPr>
        <w:widowControl w:val="0"/>
        <w:numPr>
          <w:ilvl w:val="1"/>
          <w:numId w:val="11"/>
        </w:numPr>
        <w:tabs>
          <w:tab w:val="left" w:pos="2180"/>
        </w:tabs>
        <w:autoSpaceDE w:val="0"/>
        <w:autoSpaceDN w:val="0"/>
        <w:spacing w:before="41" w:after="0" w:line="271" w:lineRule="auto"/>
        <w:ind w:right="1162"/>
        <w:rPr>
          <w:rFonts w:ascii="Times New Roman" w:eastAsia="Calibri" w:hAnsi="Times New Roman" w:cs="Times New Roman"/>
          <w:sz w:val="24"/>
          <w:szCs w:val="24"/>
        </w:rPr>
      </w:pPr>
      <w:r w:rsidRPr="00671DD5">
        <w:rPr>
          <w:rFonts w:eastAsia="Calibri" w:cstheme="minorHAnsi"/>
          <w:sz w:val="24"/>
          <w:szCs w:val="24"/>
        </w:rPr>
        <w:t xml:space="preserve">If the proposed </w:t>
      </w:r>
      <w:r w:rsidR="00814CED" w:rsidRPr="00671DD5">
        <w:rPr>
          <w:rFonts w:eastAsia="Calibri" w:cstheme="minorHAnsi"/>
          <w:sz w:val="24"/>
          <w:szCs w:val="24"/>
        </w:rPr>
        <w:t>services</w:t>
      </w:r>
      <w:r w:rsidRPr="00671DD5">
        <w:rPr>
          <w:rFonts w:eastAsia="Calibri" w:cstheme="minorHAnsi"/>
          <w:sz w:val="24"/>
          <w:szCs w:val="24"/>
        </w:rPr>
        <w:t xml:space="preserve"> involve an external fiscal agent (e.g., a school district, city/county</w:t>
      </w:r>
      <w:r w:rsidRPr="00671DD5">
        <w:rPr>
          <w:rFonts w:eastAsia="Calibri" w:cstheme="minorHAnsi"/>
          <w:spacing w:val="-2"/>
          <w:sz w:val="24"/>
          <w:szCs w:val="24"/>
        </w:rPr>
        <w:t xml:space="preserve"> </w:t>
      </w:r>
      <w:r w:rsidRPr="00671DD5">
        <w:rPr>
          <w:rFonts w:eastAsia="Calibri" w:cstheme="minorHAnsi"/>
          <w:sz w:val="24"/>
          <w:szCs w:val="24"/>
        </w:rPr>
        <w:t>government,</w:t>
      </w:r>
      <w:r w:rsidRPr="00671DD5">
        <w:rPr>
          <w:rFonts w:eastAsia="Calibri" w:cstheme="minorHAnsi"/>
          <w:spacing w:val="-5"/>
          <w:sz w:val="24"/>
          <w:szCs w:val="24"/>
        </w:rPr>
        <w:t xml:space="preserve"> </w:t>
      </w:r>
      <w:r w:rsidRPr="00671DD5">
        <w:rPr>
          <w:rFonts w:eastAsia="Calibri" w:cstheme="minorHAnsi"/>
          <w:sz w:val="24"/>
          <w:szCs w:val="24"/>
        </w:rPr>
        <w:t>etc.)</w:t>
      </w:r>
      <w:r w:rsidRPr="00671DD5">
        <w:rPr>
          <w:rFonts w:eastAsia="Calibri" w:cstheme="minorHAnsi"/>
          <w:spacing w:val="-3"/>
          <w:sz w:val="24"/>
          <w:szCs w:val="24"/>
        </w:rPr>
        <w:t xml:space="preserve"> </w:t>
      </w:r>
      <w:r w:rsidRPr="00671DD5">
        <w:rPr>
          <w:rFonts w:eastAsia="Calibri" w:cstheme="minorHAnsi"/>
          <w:sz w:val="24"/>
          <w:szCs w:val="24"/>
        </w:rPr>
        <w:t>applicants</w:t>
      </w:r>
      <w:r w:rsidRPr="00671DD5">
        <w:rPr>
          <w:rFonts w:eastAsia="Calibri" w:cstheme="minorHAnsi"/>
          <w:spacing w:val="-5"/>
          <w:sz w:val="24"/>
          <w:szCs w:val="24"/>
        </w:rPr>
        <w:t xml:space="preserve"> </w:t>
      </w:r>
      <w:r w:rsidRPr="00671DD5">
        <w:rPr>
          <w:rFonts w:eastAsia="Calibri" w:cstheme="minorHAnsi"/>
          <w:b/>
          <w:sz w:val="24"/>
          <w:szCs w:val="24"/>
        </w:rPr>
        <w:t>must</w:t>
      </w:r>
      <w:r w:rsidRPr="00671DD5">
        <w:rPr>
          <w:rFonts w:eastAsia="Calibri" w:cstheme="minorHAnsi"/>
          <w:b/>
          <w:spacing w:val="-5"/>
          <w:sz w:val="24"/>
          <w:szCs w:val="24"/>
        </w:rPr>
        <w:t xml:space="preserve"> </w:t>
      </w:r>
      <w:r w:rsidRPr="00671DD5">
        <w:rPr>
          <w:rFonts w:eastAsia="Calibri" w:cstheme="minorHAnsi"/>
          <w:sz w:val="24"/>
          <w:szCs w:val="24"/>
        </w:rPr>
        <w:t>complete</w:t>
      </w:r>
      <w:r w:rsidRPr="00671DD5">
        <w:rPr>
          <w:rFonts w:eastAsia="Calibri" w:cstheme="minorHAnsi"/>
          <w:spacing w:val="-2"/>
          <w:sz w:val="24"/>
          <w:szCs w:val="24"/>
        </w:rPr>
        <w:t xml:space="preserve"> </w:t>
      </w:r>
      <w:r w:rsidRPr="00671DD5">
        <w:rPr>
          <w:rFonts w:eastAsia="Calibri" w:cstheme="minorHAnsi"/>
          <w:sz w:val="24"/>
          <w:szCs w:val="24"/>
        </w:rPr>
        <w:t>the</w:t>
      </w:r>
      <w:r w:rsidRPr="00671DD5">
        <w:rPr>
          <w:rFonts w:eastAsia="Calibri" w:cstheme="minorHAnsi"/>
          <w:spacing w:val="-5"/>
          <w:sz w:val="24"/>
          <w:szCs w:val="24"/>
        </w:rPr>
        <w:t xml:space="preserve"> </w:t>
      </w:r>
      <w:r w:rsidRPr="00671DD5">
        <w:rPr>
          <w:rFonts w:eastAsia="Calibri" w:cstheme="minorHAnsi"/>
          <w:sz w:val="24"/>
          <w:szCs w:val="24"/>
        </w:rPr>
        <w:t>information</w:t>
      </w:r>
      <w:r w:rsidRPr="00671DD5">
        <w:rPr>
          <w:rFonts w:eastAsia="Calibri" w:cstheme="minorHAnsi"/>
          <w:spacing w:val="-4"/>
          <w:sz w:val="24"/>
          <w:szCs w:val="24"/>
        </w:rPr>
        <w:t xml:space="preserve"> </w:t>
      </w:r>
      <w:r w:rsidRPr="00671DD5">
        <w:rPr>
          <w:rFonts w:eastAsia="Calibri" w:cstheme="minorHAnsi"/>
          <w:sz w:val="24"/>
          <w:szCs w:val="24"/>
        </w:rPr>
        <w:t>in</w:t>
      </w:r>
      <w:r w:rsidRPr="00671DD5">
        <w:rPr>
          <w:rFonts w:eastAsia="Calibri" w:cstheme="minorHAnsi"/>
          <w:spacing w:val="-6"/>
          <w:sz w:val="24"/>
          <w:szCs w:val="24"/>
        </w:rPr>
        <w:t xml:space="preserve"> </w:t>
      </w:r>
      <w:r w:rsidRPr="00671DD5">
        <w:rPr>
          <w:rFonts w:eastAsia="Calibri" w:cstheme="minorHAnsi"/>
          <w:sz w:val="24"/>
          <w:szCs w:val="24"/>
        </w:rPr>
        <w:t>the</w:t>
      </w:r>
      <w:r w:rsidRPr="00671DD5">
        <w:rPr>
          <w:rFonts w:eastAsia="Calibri" w:cstheme="minorHAnsi"/>
          <w:spacing w:val="-2"/>
          <w:sz w:val="24"/>
          <w:szCs w:val="24"/>
        </w:rPr>
        <w:t xml:space="preserve"> </w:t>
      </w:r>
      <w:r w:rsidRPr="00671DD5">
        <w:rPr>
          <w:rFonts w:eastAsia="Calibri" w:cstheme="minorHAnsi"/>
          <w:i/>
          <w:sz w:val="24"/>
          <w:szCs w:val="24"/>
        </w:rPr>
        <w:t xml:space="preserve">Fiscal Agent Information </w:t>
      </w:r>
      <w:r w:rsidRPr="00671DD5">
        <w:rPr>
          <w:rFonts w:eastAsia="Calibri" w:cstheme="minorHAnsi"/>
          <w:sz w:val="24"/>
          <w:szCs w:val="24"/>
        </w:rPr>
        <w:t xml:space="preserve">section to </w:t>
      </w:r>
      <w:r w:rsidRPr="00992219">
        <w:rPr>
          <w:rFonts w:ascii="Times New Roman" w:eastAsia="Calibri" w:hAnsi="Times New Roman" w:cs="Times New Roman"/>
          <w:sz w:val="24"/>
          <w:szCs w:val="24"/>
        </w:rPr>
        <w:t>be considered for funding.</w:t>
      </w:r>
    </w:p>
    <w:p w14:paraId="7239D802" w14:textId="53C34EE4" w:rsidR="00DA5FDF" w:rsidRPr="00992219" w:rsidRDefault="00DA5FDF" w:rsidP="00C85B08">
      <w:pPr>
        <w:rPr>
          <w:rFonts w:ascii="Times New Roman" w:hAnsi="Times New Roman" w:cs="Times New Roman"/>
          <w:b/>
          <w:bCs/>
          <w:sz w:val="24"/>
          <w:szCs w:val="24"/>
        </w:rPr>
      </w:pPr>
      <w:r w:rsidRPr="00992219">
        <w:rPr>
          <w:rFonts w:ascii="Times New Roman" w:hAnsi="Times New Roman" w:cs="Times New Roman"/>
          <w:b/>
          <w:bCs/>
          <w:sz w:val="24"/>
          <w:szCs w:val="24"/>
        </w:rPr>
        <w:t xml:space="preserve">SECTION </w:t>
      </w:r>
      <w:r w:rsidR="00671DD5" w:rsidRPr="00992219">
        <w:rPr>
          <w:rFonts w:ascii="Times New Roman" w:hAnsi="Times New Roman" w:cs="Times New Roman"/>
          <w:b/>
          <w:bCs/>
          <w:sz w:val="24"/>
          <w:szCs w:val="24"/>
        </w:rPr>
        <w:t>B</w:t>
      </w:r>
      <w:r w:rsidRPr="00992219">
        <w:rPr>
          <w:rFonts w:ascii="Times New Roman" w:hAnsi="Times New Roman" w:cs="Times New Roman"/>
          <w:b/>
          <w:bCs/>
          <w:sz w:val="24"/>
          <w:szCs w:val="24"/>
        </w:rPr>
        <w:t>: Population of Focus and Statement of Need</w:t>
      </w:r>
      <w:r w:rsidR="00D50D9E" w:rsidRPr="00992219">
        <w:rPr>
          <w:rFonts w:ascii="Times New Roman" w:hAnsi="Times New Roman" w:cs="Times New Roman"/>
          <w:b/>
          <w:bCs/>
          <w:sz w:val="24"/>
          <w:szCs w:val="24"/>
        </w:rPr>
        <w:t xml:space="preserve"> </w:t>
      </w:r>
      <w:r w:rsidRPr="00992219">
        <w:rPr>
          <w:rFonts w:ascii="Times New Roman" w:hAnsi="Times New Roman" w:cs="Times New Roman"/>
          <w:b/>
          <w:bCs/>
          <w:sz w:val="24"/>
          <w:szCs w:val="24"/>
        </w:rPr>
        <w:t>(Up to 30 points</w:t>
      </w:r>
      <w:r w:rsidR="00D50D9E" w:rsidRPr="00992219">
        <w:rPr>
          <w:rFonts w:ascii="Times New Roman" w:hAnsi="Times New Roman" w:cs="Times New Roman"/>
          <w:b/>
          <w:bCs/>
          <w:sz w:val="24"/>
          <w:szCs w:val="24"/>
        </w:rPr>
        <w:t>)</w:t>
      </w:r>
      <w:r w:rsidRPr="00992219">
        <w:rPr>
          <w:rFonts w:ascii="Times New Roman" w:hAnsi="Times New Roman" w:cs="Times New Roman"/>
          <w:b/>
          <w:bCs/>
          <w:sz w:val="24"/>
          <w:szCs w:val="24"/>
        </w:rPr>
        <w:t xml:space="preserve"> </w:t>
      </w:r>
      <w:r w:rsidRPr="00992219">
        <w:rPr>
          <w:rFonts w:ascii="Times New Roman" w:hAnsi="Times New Roman" w:cs="Times New Roman"/>
          <w:sz w:val="24"/>
          <w:szCs w:val="24"/>
        </w:rPr>
        <w:t xml:space="preserve">– </w:t>
      </w:r>
      <w:bookmarkStart w:id="37" w:name="_Hlk165550641"/>
      <w:r w:rsidRPr="00992219">
        <w:rPr>
          <w:rFonts w:ascii="Times New Roman" w:hAnsi="Times New Roman" w:cs="Times New Roman"/>
          <w:sz w:val="24"/>
          <w:szCs w:val="24"/>
        </w:rPr>
        <w:t>Applicants that document in A.3 that more than 50 percent of their population of focus will be from underserved communities, as defined by</w:t>
      </w:r>
      <w:r w:rsidRPr="00992219">
        <w:rPr>
          <w:rFonts w:ascii="Times New Roman" w:hAnsi="Times New Roman" w:cs="Times New Roman"/>
          <w:color w:val="0070C0"/>
          <w:sz w:val="24"/>
          <w:szCs w:val="24"/>
        </w:rPr>
        <w:t xml:space="preserve"> </w:t>
      </w:r>
      <w:hyperlink r:id="rId17" w:history="1">
        <w:r w:rsidRPr="00992219">
          <w:rPr>
            <w:rStyle w:val="Hyperlink"/>
            <w:rFonts w:ascii="Times New Roman" w:hAnsi="Times New Roman" w:cs="Times New Roman"/>
            <w:color w:val="0070C0"/>
            <w:sz w:val="24"/>
            <w:szCs w:val="24"/>
          </w:rPr>
          <w:t>Executive Order 13985</w:t>
        </w:r>
      </w:hyperlink>
      <w:r w:rsidRPr="00992219">
        <w:rPr>
          <w:rFonts w:ascii="Times New Roman" w:hAnsi="Times New Roman" w:cs="Times New Roman"/>
          <w:sz w:val="24"/>
          <w:szCs w:val="24"/>
        </w:rPr>
        <w:t>, will be awarded 10 points)</w:t>
      </w:r>
    </w:p>
    <w:bookmarkEnd w:id="37"/>
    <w:p w14:paraId="3020C6CE" w14:textId="76803CA0" w:rsidR="00DA5FDF" w:rsidRPr="00D76D61" w:rsidRDefault="00DA5FDF" w:rsidP="00227C05">
      <w:pPr>
        <w:pStyle w:val="NormalWeb"/>
        <w:numPr>
          <w:ilvl w:val="0"/>
          <w:numId w:val="13"/>
        </w:numPr>
        <w:rPr>
          <w:rFonts w:asciiTheme="minorHAnsi" w:hAnsiTheme="minorHAnsi" w:cstheme="minorHAnsi"/>
        </w:rPr>
      </w:pPr>
      <w:r w:rsidRPr="00D76D61">
        <w:rPr>
          <w:rFonts w:asciiTheme="minorHAnsi" w:hAnsiTheme="minorHAnsi" w:cstheme="minorHAnsi"/>
        </w:rPr>
        <w:t>Identify and describe the geographic area where the project will be implemented and the population(s) that will be impacted. To the extent possible, provide a demographic profile of the population(s) to be served in terms of race, ethnicity, federally recognized tribe (if applicable), language, sex, gender identity, sexual orientation, age, and socioeconomic status.</w:t>
      </w:r>
    </w:p>
    <w:p w14:paraId="74778CE6" w14:textId="76633206" w:rsidR="00DA5FDF" w:rsidRPr="00D76D61" w:rsidRDefault="00DA5FDF" w:rsidP="00227C05">
      <w:pPr>
        <w:pStyle w:val="NormalWeb"/>
        <w:numPr>
          <w:ilvl w:val="0"/>
          <w:numId w:val="13"/>
        </w:numPr>
        <w:rPr>
          <w:rFonts w:asciiTheme="minorHAnsi" w:hAnsiTheme="minorHAnsi" w:cstheme="minorHAnsi"/>
        </w:rPr>
      </w:pPr>
      <w:r w:rsidRPr="00D76D61">
        <w:rPr>
          <w:rFonts w:asciiTheme="minorHAnsi" w:hAnsiTheme="minorHAnsi" w:cstheme="minorHAnsi"/>
        </w:rPr>
        <w:t xml:space="preserve">Describe the coalition’s current initiatives, including its initiatives addressing </w:t>
      </w:r>
      <w:r w:rsidR="00D8491A" w:rsidRPr="00D76D61">
        <w:rPr>
          <w:rFonts w:asciiTheme="minorHAnsi" w:hAnsiTheme="minorHAnsi" w:cstheme="minorHAnsi"/>
        </w:rPr>
        <w:t>youth substance</w:t>
      </w:r>
      <w:r w:rsidRPr="00D76D61">
        <w:rPr>
          <w:rFonts w:asciiTheme="minorHAnsi" w:hAnsiTheme="minorHAnsi" w:cstheme="minorHAnsi"/>
        </w:rPr>
        <w:t xml:space="preserve"> use prevention. Describe the need to increase the capacity of your organization to implement, sustain, and improve effective </w:t>
      </w:r>
      <w:r w:rsidR="00D8491A" w:rsidRPr="00D76D61">
        <w:rPr>
          <w:rFonts w:asciiTheme="minorHAnsi" w:hAnsiTheme="minorHAnsi" w:cstheme="minorHAnsi"/>
        </w:rPr>
        <w:t>substance</w:t>
      </w:r>
      <w:r w:rsidRPr="00D76D61">
        <w:rPr>
          <w:rFonts w:asciiTheme="minorHAnsi" w:hAnsiTheme="minorHAnsi" w:cstheme="minorHAnsi"/>
        </w:rPr>
        <w:t xml:space="preserve"> use prevention and/or support services in the selected population(s), including underserved communities. Include information on the service gaps and other problems related to the need for capacity building. Identify the source of the data (for example,</w:t>
      </w:r>
      <w:r w:rsidR="00D8491A" w:rsidRPr="00D76D61">
        <w:rPr>
          <w:rFonts w:asciiTheme="minorHAnsi" w:hAnsiTheme="minorHAnsi" w:cstheme="minorHAnsi"/>
        </w:rPr>
        <w:t xml:space="preserve"> Idaho Healthy Youth Survey, </w:t>
      </w:r>
      <w:r w:rsidRPr="00D76D61">
        <w:rPr>
          <w:rFonts w:asciiTheme="minorHAnsi" w:hAnsiTheme="minorHAnsi" w:cstheme="minorHAnsi"/>
        </w:rPr>
        <w:t>the National Survey on Drug Use and Health (NSDUH), County Health Rankings, Social Vulnerability Index, etc.).</w:t>
      </w:r>
    </w:p>
    <w:p w14:paraId="29653902" w14:textId="6A66A32C" w:rsidR="00DA5FDF" w:rsidRPr="00D76D61" w:rsidRDefault="00DA5FDF" w:rsidP="00227C05">
      <w:pPr>
        <w:pStyle w:val="NormalWeb"/>
        <w:numPr>
          <w:ilvl w:val="0"/>
          <w:numId w:val="13"/>
        </w:numPr>
        <w:rPr>
          <w:rFonts w:asciiTheme="minorHAnsi" w:hAnsiTheme="minorHAnsi" w:cstheme="minorHAnsi"/>
        </w:rPr>
      </w:pPr>
      <w:r w:rsidRPr="00D76D61">
        <w:rPr>
          <w:rFonts w:asciiTheme="minorHAnsi" w:hAnsiTheme="minorHAnsi" w:cstheme="minorHAnsi"/>
        </w:rPr>
        <w:t xml:space="preserve">Provide documentation that more than 50 percent of your population of focus will be from underserved communities, as defined by </w:t>
      </w:r>
      <w:hyperlink r:id="rId18" w:history="1">
        <w:r w:rsidRPr="00814CED">
          <w:rPr>
            <w:rStyle w:val="Hyperlink"/>
            <w:rFonts w:asciiTheme="minorHAnsi" w:hAnsiTheme="minorHAnsi" w:cstheme="minorHAnsi"/>
            <w:color w:val="4472C4" w:themeColor="accent1"/>
          </w:rPr>
          <w:t>Executive Order 13985</w:t>
        </w:r>
      </w:hyperlink>
      <w:r w:rsidRPr="00814CED">
        <w:rPr>
          <w:rFonts w:asciiTheme="minorHAnsi" w:hAnsiTheme="minorHAnsi" w:cstheme="minorHAnsi"/>
          <w:color w:val="4472C4" w:themeColor="accent1"/>
        </w:rPr>
        <w:t>.</w:t>
      </w:r>
      <w:r w:rsidRPr="00D76D61">
        <w:rPr>
          <w:rFonts w:asciiTheme="minorHAnsi" w:hAnsiTheme="minorHAnsi" w:cstheme="minorHAnsi"/>
        </w:rPr>
        <w:t xml:space="preserve"> If your </w:t>
      </w:r>
      <w:r w:rsidR="00D50D9E" w:rsidRPr="00D76D61">
        <w:rPr>
          <w:rFonts w:asciiTheme="minorHAnsi" w:hAnsiTheme="minorHAnsi" w:cstheme="minorHAnsi"/>
        </w:rPr>
        <w:t>population</w:t>
      </w:r>
      <w:r w:rsidRPr="00D76D61">
        <w:rPr>
          <w:rFonts w:asciiTheme="minorHAnsi" w:hAnsiTheme="minorHAnsi" w:cstheme="minorHAnsi"/>
        </w:rPr>
        <w:t xml:space="preserve"> </w:t>
      </w:r>
      <w:r w:rsidR="00D50D9E" w:rsidRPr="00D76D61">
        <w:rPr>
          <w:rFonts w:asciiTheme="minorHAnsi" w:hAnsiTheme="minorHAnsi" w:cstheme="minorHAnsi"/>
        </w:rPr>
        <w:t xml:space="preserve">of </w:t>
      </w:r>
      <w:r w:rsidRPr="00D76D61">
        <w:rPr>
          <w:rFonts w:asciiTheme="minorHAnsi" w:hAnsiTheme="minorHAnsi" w:cstheme="minorHAnsi"/>
        </w:rPr>
        <w:t>focus will NOT be more than 50 percent from underserved communities indicate so in your response.</w:t>
      </w:r>
    </w:p>
    <w:p w14:paraId="2B48D978" w14:textId="170D68F5" w:rsidR="00D8491A" w:rsidRPr="00C85B08" w:rsidRDefault="00DA5FDF" w:rsidP="00C85B08">
      <w:pPr>
        <w:rPr>
          <w:rFonts w:ascii="Times New Roman" w:hAnsi="Times New Roman" w:cs="Times New Roman"/>
          <w:b/>
          <w:bCs/>
          <w:sz w:val="24"/>
          <w:szCs w:val="24"/>
        </w:rPr>
      </w:pPr>
      <w:r w:rsidRPr="00C85B08">
        <w:rPr>
          <w:rFonts w:ascii="Times New Roman" w:hAnsi="Times New Roman" w:cs="Times New Roman"/>
          <w:b/>
          <w:bCs/>
          <w:sz w:val="24"/>
          <w:szCs w:val="24"/>
        </w:rPr>
        <w:t xml:space="preserve">SECTION </w:t>
      </w:r>
      <w:r w:rsidR="00671DD5" w:rsidRPr="00C85B08">
        <w:rPr>
          <w:rFonts w:ascii="Times New Roman" w:hAnsi="Times New Roman" w:cs="Times New Roman"/>
          <w:b/>
          <w:bCs/>
          <w:sz w:val="24"/>
          <w:szCs w:val="24"/>
        </w:rPr>
        <w:t>C</w:t>
      </w:r>
      <w:r w:rsidRPr="00C85B08">
        <w:rPr>
          <w:rFonts w:ascii="Times New Roman" w:hAnsi="Times New Roman" w:cs="Times New Roman"/>
          <w:b/>
          <w:bCs/>
          <w:sz w:val="24"/>
          <w:szCs w:val="24"/>
        </w:rPr>
        <w:t>: Proposed Implementation Approach (35 points</w:t>
      </w:r>
      <w:r w:rsidR="00271765" w:rsidRPr="00C85B08">
        <w:rPr>
          <w:rFonts w:ascii="Times New Roman" w:hAnsi="Times New Roman" w:cs="Times New Roman"/>
          <w:b/>
          <w:bCs/>
          <w:sz w:val="24"/>
          <w:szCs w:val="24"/>
        </w:rPr>
        <w:t>)</w:t>
      </w:r>
      <w:r w:rsidRPr="00C85B08">
        <w:rPr>
          <w:rFonts w:ascii="Times New Roman" w:hAnsi="Times New Roman" w:cs="Times New Roman"/>
          <w:b/>
          <w:bCs/>
          <w:sz w:val="24"/>
          <w:szCs w:val="24"/>
        </w:rPr>
        <w:t xml:space="preserve"> </w:t>
      </w:r>
    </w:p>
    <w:p w14:paraId="36BA1A9E" w14:textId="2B85DAF2" w:rsidR="00271765" w:rsidRPr="00802C53" w:rsidRDefault="00DA5FDF" w:rsidP="00D50D9E">
      <w:pPr>
        <w:pStyle w:val="NormalWeb"/>
        <w:numPr>
          <w:ilvl w:val="0"/>
          <w:numId w:val="25"/>
        </w:numPr>
        <w:rPr>
          <w:rFonts w:asciiTheme="minorHAnsi" w:hAnsiTheme="minorHAnsi" w:cstheme="minorHAnsi"/>
        </w:rPr>
      </w:pPr>
      <w:r w:rsidRPr="00D76D61">
        <w:rPr>
          <w:rFonts w:asciiTheme="minorHAnsi" w:hAnsiTheme="minorHAnsi" w:cstheme="minorHAnsi"/>
        </w:rPr>
        <w:t xml:space="preserve">Describe the goals and measurable objectives of your project and align them with the Statement of Need outlined in A.2 </w:t>
      </w:r>
      <w:r w:rsidRPr="00802C53">
        <w:rPr>
          <w:rFonts w:asciiTheme="minorHAnsi" w:hAnsiTheme="minorHAnsi" w:cstheme="minorHAnsi"/>
        </w:rPr>
        <w:t xml:space="preserve">(see </w:t>
      </w:r>
      <w:r w:rsidR="00CA2DAC" w:rsidRPr="00802C53">
        <w:rPr>
          <w:rFonts w:asciiTheme="minorHAnsi" w:hAnsiTheme="minorHAnsi" w:cstheme="minorHAnsi"/>
        </w:rPr>
        <w:t>Appendix B</w:t>
      </w:r>
      <w:r w:rsidRPr="00802C53">
        <w:rPr>
          <w:rFonts w:asciiTheme="minorHAnsi" w:hAnsiTheme="minorHAnsi" w:cstheme="minorHAnsi"/>
        </w:rPr>
        <w:t>- Developing Goals and Measurable Objectives for information of how to write SMART objectives – Specific, Measurable, Achievable, Relevant, and Time-bound</w:t>
      </w:r>
      <w:r w:rsidR="00CA2DAC" w:rsidRPr="00802C53">
        <w:rPr>
          <w:rFonts w:asciiTheme="minorHAnsi" w:hAnsiTheme="minorHAnsi" w:cstheme="minorHAnsi"/>
        </w:rPr>
        <w:t xml:space="preserve"> on page 21</w:t>
      </w:r>
      <w:r w:rsidRPr="00802C53">
        <w:rPr>
          <w:rFonts w:asciiTheme="minorHAnsi" w:hAnsiTheme="minorHAnsi" w:cstheme="minorHAnsi"/>
        </w:rPr>
        <w:t xml:space="preserve">). </w:t>
      </w:r>
    </w:p>
    <w:p w14:paraId="329E69C9" w14:textId="2AB77A48" w:rsidR="00DA5FDF" w:rsidRPr="00D76D61" w:rsidRDefault="00DA5FDF" w:rsidP="00B25C41">
      <w:pPr>
        <w:pStyle w:val="NormalWeb"/>
        <w:numPr>
          <w:ilvl w:val="0"/>
          <w:numId w:val="25"/>
        </w:numPr>
        <w:shd w:val="clear" w:color="auto" w:fill="FFFFFF" w:themeFill="background1"/>
        <w:rPr>
          <w:rFonts w:asciiTheme="minorHAnsi" w:hAnsiTheme="minorHAnsi" w:cstheme="minorHAnsi"/>
        </w:rPr>
      </w:pPr>
      <w:r w:rsidRPr="00D76D61">
        <w:rPr>
          <w:rFonts w:asciiTheme="minorHAnsi" w:hAnsiTheme="minorHAnsi" w:cstheme="minorHAnsi"/>
        </w:rPr>
        <w:t xml:space="preserve">Describe how you will implement all of the Required Activities in Section </w:t>
      </w:r>
      <w:r w:rsidR="00B25C41" w:rsidRPr="00D76D61">
        <w:rPr>
          <w:rFonts w:asciiTheme="minorHAnsi" w:hAnsiTheme="minorHAnsi" w:cstheme="minorHAnsi"/>
        </w:rPr>
        <w:t>1B</w:t>
      </w:r>
      <w:r w:rsidRPr="00D76D61">
        <w:rPr>
          <w:rFonts w:asciiTheme="minorHAnsi" w:hAnsiTheme="minorHAnsi" w:cstheme="minorHAnsi"/>
        </w:rPr>
        <w:t>.</w:t>
      </w:r>
    </w:p>
    <w:p w14:paraId="024D07C2" w14:textId="368D7B77" w:rsidR="00DA5FDF" w:rsidRPr="00D76D61" w:rsidRDefault="00D50D9E" w:rsidP="00D50D9E">
      <w:pPr>
        <w:pStyle w:val="NormalWeb"/>
        <w:numPr>
          <w:ilvl w:val="0"/>
          <w:numId w:val="25"/>
        </w:numPr>
        <w:rPr>
          <w:rFonts w:asciiTheme="minorHAnsi" w:hAnsiTheme="minorHAnsi" w:cstheme="minorHAnsi"/>
        </w:rPr>
      </w:pPr>
      <w:r w:rsidRPr="00D76D61">
        <w:rPr>
          <w:rFonts w:asciiTheme="minorHAnsi" w:hAnsiTheme="minorHAnsi" w:cstheme="minorHAnsi"/>
        </w:rPr>
        <w:t>Attach</w:t>
      </w:r>
      <w:r w:rsidR="00DA5FDF" w:rsidRPr="00D76D61">
        <w:rPr>
          <w:rFonts w:asciiTheme="minorHAnsi" w:hAnsiTheme="minorHAnsi" w:cstheme="minorHAnsi"/>
        </w:rPr>
        <w:t xml:space="preserve"> no more than a two-page chart or graph depicting realistic timeline for the entire project period showing dates, key activities, and responsible staff. These key activities must include the requirements outlined in Section </w:t>
      </w:r>
      <w:r w:rsidR="00B25C41" w:rsidRPr="00D76D61">
        <w:rPr>
          <w:rFonts w:asciiTheme="minorHAnsi" w:hAnsiTheme="minorHAnsi" w:cstheme="minorHAnsi"/>
        </w:rPr>
        <w:t>1B</w:t>
      </w:r>
      <w:r w:rsidR="00DA5FDF" w:rsidRPr="00D76D61">
        <w:rPr>
          <w:rFonts w:asciiTheme="minorHAnsi" w:hAnsiTheme="minorHAnsi" w:cstheme="minorHAnsi"/>
        </w:rPr>
        <w:t xml:space="preserve">. </w:t>
      </w:r>
    </w:p>
    <w:p w14:paraId="136C64DE" w14:textId="6D72F86F" w:rsidR="00DA5FDF" w:rsidRPr="00992219" w:rsidRDefault="00DA5FDF" w:rsidP="00992219">
      <w:pPr>
        <w:rPr>
          <w:rFonts w:ascii="Times New Roman" w:hAnsi="Times New Roman" w:cs="Times New Roman"/>
          <w:b/>
          <w:bCs/>
          <w:sz w:val="24"/>
          <w:szCs w:val="24"/>
        </w:rPr>
      </w:pPr>
      <w:r w:rsidRPr="00992219">
        <w:rPr>
          <w:rFonts w:ascii="Times New Roman" w:hAnsi="Times New Roman" w:cs="Times New Roman"/>
          <w:b/>
          <w:bCs/>
          <w:sz w:val="24"/>
          <w:szCs w:val="24"/>
        </w:rPr>
        <w:lastRenderedPageBreak/>
        <w:t xml:space="preserve">SECTION </w:t>
      </w:r>
      <w:r w:rsidR="00671DD5" w:rsidRPr="00992219">
        <w:rPr>
          <w:rFonts w:ascii="Times New Roman" w:hAnsi="Times New Roman" w:cs="Times New Roman"/>
          <w:b/>
          <w:bCs/>
          <w:sz w:val="24"/>
          <w:szCs w:val="24"/>
        </w:rPr>
        <w:t>D</w:t>
      </w:r>
      <w:r w:rsidRPr="00992219">
        <w:rPr>
          <w:rFonts w:ascii="Times New Roman" w:hAnsi="Times New Roman" w:cs="Times New Roman"/>
          <w:b/>
          <w:bCs/>
          <w:sz w:val="24"/>
          <w:szCs w:val="24"/>
        </w:rPr>
        <w:t>: Staff and Organizational Experience (15 points)</w:t>
      </w:r>
    </w:p>
    <w:p w14:paraId="40665C16" w14:textId="7C70BA0E" w:rsidR="00DA5FDF" w:rsidRPr="00D76D61" w:rsidRDefault="00DA5FDF" w:rsidP="00B0228C">
      <w:pPr>
        <w:pStyle w:val="NormalWeb"/>
        <w:ind w:left="720"/>
        <w:rPr>
          <w:rFonts w:asciiTheme="minorHAnsi" w:hAnsiTheme="minorHAnsi" w:cstheme="minorHAnsi"/>
        </w:rPr>
      </w:pPr>
      <w:r w:rsidRPr="00D76D61">
        <w:rPr>
          <w:rFonts w:asciiTheme="minorHAnsi" w:hAnsiTheme="minorHAnsi" w:cstheme="minorHAnsi"/>
        </w:rPr>
        <w:t>1. Describe your organization’s accomplishments as a</w:t>
      </w:r>
      <w:r w:rsidR="00271765" w:rsidRPr="00D76D61">
        <w:rPr>
          <w:rFonts w:asciiTheme="minorHAnsi" w:hAnsiTheme="minorHAnsi" w:cstheme="minorHAnsi"/>
        </w:rPr>
        <w:t xml:space="preserve"> substance use prevention coalition</w:t>
      </w:r>
      <w:r w:rsidRPr="00D76D61">
        <w:rPr>
          <w:rFonts w:asciiTheme="minorHAnsi" w:hAnsiTheme="minorHAnsi" w:cstheme="minorHAnsi"/>
        </w:rPr>
        <w:t>. Demonstrate the experience of your organization working with diverse populations including underserved and historically under-resourced populations.</w:t>
      </w:r>
    </w:p>
    <w:p w14:paraId="31E77DC0" w14:textId="0AB0EBAD" w:rsidR="00DA5FDF" w:rsidRPr="00D76D61" w:rsidRDefault="00DA5FDF" w:rsidP="00B0228C">
      <w:pPr>
        <w:pStyle w:val="NormalWeb"/>
        <w:ind w:left="720"/>
        <w:rPr>
          <w:rFonts w:asciiTheme="minorHAnsi" w:hAnsiTheme="minorHAnsi" w:cstheme="minorHAnsi"/>
        </w:rPr>
      </w:pPr>
      <w:r w:rsidRPr="00D76D61">
        <w:rPr>
          <w:rFonts w:asciiTheme="minorHAnsi" w:hAnsiTheme="minorHAnsi" w:cstheme="minorHAnsi"/>
        </w:rPr>
        <w:t>2. Identify any other organization(s) that will partner with you on this project. Describe their experience providing the required activities and their specific roles and responsibilities for this project. Indicate in your response if you are not partnering with any other organizations.</w:t>
      </w:r>
    </w:p>
    <w:p w14:paraId="18D00CB6" w14:textId="0E4E220A" w:rsidR="00DA5FDF" w:rsidRPr="00D76D61" w:rsidRDefault="00DA5FDF" w:rsidP="00802C53">
      <w:pPr>
        <w:pStyle w:val="NormalWeb"/>
        <w:ind w:left="720"/>
        <w:contextualSpacing/>
        <w:rPr>
          <w:rFonts w:asciiTheme="minorHAnsi" w:hAnsiTheme="minorHAnsi" w:cstheme="minorHAnsi"/>
        </w:rPr>
      </w:pPr>
      <w:r w:rsidRPr="00D76D61">
        <w:rPr>
          <w:rFonts w:asciiTheme="minorHAnsi" w:hAnsiTheme="minorHAnsi" w:cstheme="minorHAnsi"/>
        </w:rPr>
        <w:t>3. Provide a complete list of staff positions for the project. For each staff member describe their:</w:t>
      </w:r>
    </w:p>
    <w:p w14:paraId="0084736B" w14:textId="77777777" w:rsidR="00DA5FDF" w:rsidRPr="00D76D61" w:rsidRDefault="00DA5FDF" w:rsidP="00802C53">
      <w:pPr>
        <w:pStyle w:val="NormalWeb"/>
        <w:ind w:left="1440"/>
        <w:contextualSpacing/>
        <w:rPr>
          <w:rFonts w:asciiTheme="minorHAnsi" w:hAnsiTheme="minorHAnsi" w:cstheme="minorHAnsi"/>
        </w:rPr>
      </w:pPr>
      <w:r w:rsidRPr="00D76D61">
        <w:rPr>
          <w:rFonts w:asciiTheme="minorHAnsi" w:hAnsiTheme="minorHAnsi" w:cstheme="minorHAnsi"/>
        </w:rPr>
        <w:t xml:space="preserve">· </w:t>
      </w:r>
      <w:proofErr w:type="gramStart"/>
      <w:r w:rsidRPr="00D76D61">
        <w:rPr>
          <w:rFonts w:asciiTheme="minorHAnsi" w:hAnsiTheme="minorHAnsi" w:cstheme="minorHAnsi"/>
        </w:rPr>
        <w:t>Role;</w:t>
      </w:r>
      <w:proofErr w:type="gramEnd"/>
    </w:p>
    <w:p w14:paraId="744C866B" w14:textId="77777777" w:rsidR="00DA5FDF" w:rsidRPr="00D76D61" w:rsidRDefault="00DA5FDF" w:rsidP="00802C53">
      <w:pPr>
        <w:pStyle w:val="NormalWeb"/>
        <w:ind w:left="1440"/>
        <w:contextualSpacing/>
        <w:rPr>
          <w:rFonts w:asciiTheme="minorHAnsi" w:hAnsiTheme="minorHAnsi" w:cstheme="minorHAnsi"/>
        </w:rPr>
      </w:pPr>
      <w:r w:rsidRPr="00D76D61">
        <w:rPr>
          <w:rFonts w:asciiTheme="minorHAnsi" w:hAnsiTheme="minorHAnsi" w:cstheme="minorHAnsi"/>
        </w:rPr>
        <w:t>· Level of Effort; and</w:t>
      </w:r>
    </w:p>
    <w:p w14:paraId="36CD99B4" w14:textId="77777777" w:rsidR="00DA5FDF" w:rsidRPr="00D76D61" w:rsidRDefault="00DA5FDF" w:rsidP="00802C53">
      <w:pPr>
        <w:pStyle w:val="NormalWeb"/>
        <w:ind w:left="1440"/>
        <w:contextualSpacing/>
        <w:rPr>
          <w:rFonts w:asciiTheme="minorHAnsi" w:hAnsiTheme="minorHAnsi" w:cstheme="minorHAnsi"/>
        </w:rPr>
      </w:pPr>
      <w:r w:rsidRPr="00D76D61">
        <w:rPr>
          <w:rFonts w:asciiTheme="minorHAnsi" w:hAnsiTheme="minorHAnsi" w:cstheme="minorHAnsi"/>
        </w:rPr>
        <w:t>· Qualifications, including their experience providing services to the population of focus, familiarity with the culture(s) and language(s) of this population, and working with underserved and historically under- resourced populations.</w:t>
      </w:r>
    </w:p>
    <w:p w14:paraId="06197088" w14:textId="77777777" w:rsidR="00B0228C" w:rsidRPr="00D76D61" w:rsidRDefault="00B0228C" w:rsidP="00B0228C">
      <w:pPr>
        <w:pStyle w:val="NormalWeb"/>
        <w:ind w:left="720"/>
        <w:contextualSpacing/>
        <w:rPr>
          <w:rFonts w:asciiTheme="minorHAnsi" w:hAnsiTheme="minorHAnsi" w:cstheme="minorHAnsi"/>
        </w:rPr>
      </w:pPr>
    </w:p>
    <w:p w14:paraId="599AB89B" w14:textId="30903E59" w:rsidR="00DA5FDF" w:rsidRPr="00992219" w:rsidRDefault="00DA5FDF" w:rsidP="00992219">
      <w:pPr>
        <w:rPr>
          <w:rFonts w:ascii="Times New Roman" w:hAnsi="Times New Roman" w:cs="Times New Roman"/>
          <w:b/>
          <w:bCs/>
          <w:sz w:val="24"/>
          <w:szCs w:val="24"/>
        </w:rPr>
      </w:pPr>
      <w:r w:rsidRPr="00992219">
        <w:rPr>
          <w:rFonts w:ascii="Times New Roman" w:hAnsi="Times New Roman" w:cs="Times New Roman"/>
          <w:b/>
          <w:bCs/>
          <w:sz w:val="24"/>
          <w:szCs w:val="24"/>
        </w:rPr>
        <w:t xml:space="preserve">SECTION </w:t>
      </w:r>
      <w:r w:rsidR="00671DD5" w:rsidRPr="00992219">
        <w:rPr>
          <w:rFonts w:ascii="Times New Roman" w:hAnsi="Times New Roman" w:cs="Times New Roman"/>
          <w:b/>
          <w:bCs/>
          <w:sz w:val="24"/>
          <w:szCs w:val="24"/>
        </w:rPr>
        <w:t>E</w:t>
      </w:r>
      <w:r w:rsidRPr="00992219">
        <w:rPr>
          <w:rFonts w:ascii="Times New Roman" w:hAnsi="Times New Roman" w:cs="Times New Roman"/>
          <w:b/>
          <w:bCs/>
          <w:sz w:val="24"/>
          <w:szCs w:val="24"/>
        </w:rPr>
        <w:t>: Data Collection and Performance Measurement (20 points)</w:t>
      </w:r>
    </w:p>
    <w:p w14:paraId="27FC5133" w14:textId="1AB97D0F" w:rsidR="007B1F6D" w:rsidRPr="00D76D61" w:rsidRDefault="00DA5FDF" w:rsidP="0046058A">
      <w:pPr>
        <w:pStyle w:val="NormalWeb"/>
        <w:ind w:left="720"/>
        <w:rPr>
          <w:rFonts w:asciiTheme="minorHAnsi" w:hAnsiTheme="minorHAnsi" w:cstheme="minorHAnsi"/>
        </w:rPr>
      </w:pPr>
      <w:r w:rsidRPr="00D76D61">
        <w:rPr>
          <w:rFonts w:asciiTheme="minorHAnsi" w:hAnsiTheme="minorHAnsi" w:cstheme="minorHAnsi"/>
        </w:rPr>
        <w:t>1. Describe how you will collect the required data for this program and how such data will be used to manage, monitor, and enhance the prog</w:t>
      </w:r>
      <w:r w:rsidRPr="00C85B08">
        <w:rPr>
          <w:rFonts w:asciiTheme="minorHAnsi" w:hAnsiTheme="minorHAnsi" w:cstheme="minorHAnsi"/>
        </w:rPr>
        <w:t xml:space="preserve">ram (see </w:t>
      </w:r>
      <w:r w:rsidR="00802C53" w:rsidRPr="00C85B08">
        <w:rPr>
          <w:rFonts w:asciiTheme="minorHAnsi" w:hAnsiTheme="minorHAnsi" w:cstheme="minorHAnsi"/>
        </w:rPr>
        <w:t>Appendix C</w:t>
      </w:r>
      <w:r w:rsidRPr="00C85B08">
        <w:rPr>
          <w:rFonts w:asciiTheme="minorHAnsi" w:hAnsiTheme="minorHAnsi" w:cstheme="minorHAnsi"/>
        </w:rPr>
        <w:t xml:space="preserve"> – Developing the Plan for Data Collection and Performance Measurement</w:t>
      </w:r>
      <w:r w:rsidR="00802C53" w:rsidRPr="00C85B08">
        <w:rPr>
          <w:rFonts w:asciiTheme="minorHAnsi" w:hAnsiTheme="minorHAnsi" w:cstheme="minorHAnsi"/>
        </w:rPr>
        <w:t xml:space="preserve"> on page 24</w:t>
      </w:r>
      <w:r w:rsidRPr="00C85B08">
        <w:rPr>
          <w:rFonts w:asciiTheme="minorHAnsi" w:hAnsiTheme="minorHAnsi" w:cstheme="minorHAnsi"/>
        </w:rPr>
        <w:t>).</w:t>
      </w:r>
    </w:p>
    <w:p w14:paraId="6EB9C807" w14:textId="1EAD90BC" w:rsidR="00671DD5" w:rsidRPr="00D76D61" w:rsidRDefault="00571F72" w:rsidP="00992219">
      <w:r w:rsidRPr="00992219">
        <w:rPr>
          <w:rFonts w:ascii="Times New Roman" w:hAnsi="Times New Roman" w:cs="Times New Roman"/>
          <w:b/>
          <w:bCs/>
          <w:sz w:val="24"/>
          <w:szCs w:val="24"/>
        </w:rPr>
        <w:t>SECTION</w:t>
      </w:r>
      <w:r w:rsidR="0046058A" w:rsidRPr="00992219">
        <w:rPr>
          <w:rFonts w:ascii="Times New Roman" w:hAnsi="Times New Roman" w:cs="Times New Roman"/>
          <w:b/>
          <w:bCs/>
          <w:sz w:val="24"/>
          <w:szCs w:val="24"/>
        </w:rPr>
        <w:t xml:space="preserve"> F: </w:t>
      </w:r>
      <w:bookmarkStart w:id="38" w:name="_Hlk165546101"/>
      <w:r w:rsidR="0046058A" w:rsidRPr="00992219">
        <w:rPr>
          <w:rFonts w:ascii="Times New Roman" w:hAnsi="Times New Roman" w:cs="Times New Roman"/>
          <w:b/>
          <w:bCs/>
          <w:sz w:val="24"/>
          <w:szCs w:val="24"/>
        </w:rPr>
        <w:t xml:space="preserve"> </w:t>
      </w:r>
      <w:r w:rsidR="00696726" w:rsidRPr="00992219">
        <w:rPr>
          <w:rFonts w:ascii="Times New Roman" w:hAnsi="Times New Roman" w:cs="Times New Roman"/>
          <w:b/>
          <w:bCs/>
          <w:sz w:val="24"/>
          <w:szCs w:val="24"/>
        </w:rPr>
        <w:t xml:space="preserve">Grant </w:t>
      </w:r>
      <w:r w:rsidR="0046058A" w:rsidRPr="00992219">
        <w:rPr>
          <w:rFonts w:ascii="Times New Roman" w:hAnsi="Times New Roman" w:cs="Times New Roman"/>
          <w:b/>
          <w:bCs/>
          <w:sz w:val="24"/>
          <w:szCs w:val="24"/>
        </w:rPr>
        <w:t>Requirements</w:t>
      </w:r>
      <w:r w:rsidR="002343CD" w:rsidRPr="00D76D61">
        <w:t xml:space="preserve"> </w:t>
      </w:r>
      <w:bookmarkStart w:id="39" w:name="_Hlk165544983"/>
      <w:r w:rsidR="00671DD5" w:rsidRPr="00D76D61">
        <w:t xml:space="preserve">Please review the following </w:t>
      </w:r>
      <w:r w:rsidR="00D42542" w:rsidRPr="00D76D61">
        <w:t>grant requirements</w:t>
      </w:r>
      <w:r w:rsidR="00671DD5" w:rsidRPr="00D76D61">
        <w:t xml:space="preserve">. Complete and sign this document on the online application. The online application will also require </w:t>
      </w:r>
      <w:proofErr w:type="gramStart"/>
      <w:r w:rsidR="00671DD5" w:rsidRPr="00D76D61">
        <w:t>you</w:t>
      </w:r>
      <w:proofErr w:type="gramEnd"/>
      <w:r w:rsidR="00671DD5" w:rsidRPr="00D76D61">
        <w:t xml:space="preserve"> initial each </w:t>
      </w:r>
      <w:r w:rsidR="00D42542" w:rsidRPr="00D76D61">
        <w:t>requirement</w:t>
      </w:r>
      <w:r w:rsidR="00671DD5" w:rsidRPr="00D76D61">
        <w:t xml:space="preserve"> as appropriate.</w:t>
      </w:r>
    </w:p>
    <w:bookmarkEnd w:id="39"/>
    <w:p w14:paraId="70302113" w14:textId="683BA7EE" w:rsidR="00671DD5" w:rsidRPr="00D76D61" w:rsidRDefault="00671DD5" w:rsidP="009E156D">
      <w:pPr>
        <w:rPr>
          <w:rFonts w:cstheme="minorHAnsi"/>
          <w:b/>
          <w:bCs/>
          <w:sz w:val="24"/>
          <w:szCs w:val="24"/>
        </w:rPr>
      </w:pPr>
      <w:r w:rsidRPr="00671DD5">
        <w:rPr>
          <w:rFonts w:eastAsia="Calibri" w:cstheme="minorHAnsi"/>
          <w:i/>
          <w:spacing w:val="-2"/>
          <w:sz w:val="24"/>
          <w:szCs w:val="24"/>
        </w:rPr>
        <w:t>Pass/Fail</w:t>
      </w:r>
    </w:p>
    <w:p w14:paraId="6D85CBB6" w14:textId="741704C1" w:rsidR="0046058A" w:rsidRPr="00D76D61" w:rsidRDefault="004454A0" w:rsidP="0046058A">
      <w:pPr>
        <w:pStyle w:val="ListParagraph"/>
        <w:numPr>
          <w:ilvl w:val="0"/>
          <w:numId w:val="2"/>
        </w:numPr>
        <w:rPr>
          <w:rFonts w:cstheme="minorHAnsi"/>
          <w:sz w:val="24"/>
          <w:szCs w:val="24"/>
        </w:rPr>
      </w:pPr>
      <w:r w:rsidRPr="00D76D61">
        <w:rPr>
          <w:rFonts w:cstheme="minorHAnsi"/>
          <w:sz w:val="24"/>
          <w:szCs w:val="24"/>
        </w:rPr>
        <w:t xml:space="preserve">Grantee </w:t>
      </w:r>
      <w:r w:rsidR="007463CA" w:rsidRPr="00D76D61">
        <w:rPr>
          <w:rFonts w:cstheme="minorHAnsi"/>
          <w:sz w:val="24"/>
          <w:szCs w:val="24"/>
        </w:rPr>
        <w:t xml:space="preserve">shall submit monthly reports on or before the </w:t>
      </w:r>
      <w:r w:rsidR="007463CA" w:rsidRPr="00D76D61">
        <w:rPr>
          <w:rFonts w:cstheme="minorHAnsi"/>
          <w:b/>
          <w:bCs/>
          <w:sz w:val="24"/>
          <w:szCs w:val="24"/>
        </w:rPr>
        <w:t>10</w:t>
      </w:r>
      <w:r w:rsidR="007463CA" w:rsidRPr="00D76D61">
        <w:rPr>
          <w:rFonts w:cstheme="minorHAnsi"/>
          <w:b/>
          <w:bCs/>
          <w:sz w:val="24"/>
          <w:szCs w:val="24"/>
          <w:vertAlign w:val="superscript"/>
        </w:rPr>
        <w:t>th</w:t>
      </w:r>
      <w:r w:rsidR="007463CA" w:rsidRPr="00D76D61">
        <w:rPr>
          <w:rFonts w:cstheme="minorHAnsi"/>
          <w:b/>
          <w:bCs/>
          <w:sz w:val="24"/>
          <w:szCs w:val="24"/>
        </w:rPr>
        <w:t xml:space="preserve"> of each month</w:t>
      </w:r>
      <w:r w:rsidR="007463CA" w:rsidRPr="00D76D61">
        <w:rPr>
          <w:rFonts w:cstheme="minorHAnsi"/>
          <w:sz w:val="24"/>
          <w:szCs w:val="24"/>
        </w:rPr>
        <w:t xml:space="preserve"> </w:t>
      </w:r>
      <w:r w:rsidR="00E63CEF" w:rsidRPr="00D76D61">
        <w:rPr>
          <w:rFonts w:cstheme="minorHAnsi"/>
          <w:sz w:val="24"/>
          <w:szCs w:val="24"/>
        </w:rPr>
        <w:t>to ODP</w:t>
      </w:r>
      <w:r w:rsidRPr="00D76D61">
        <w:rPr>
          <w:rFonts w:cstheme="minorHAnsi"/>
          <w:sz w:val="24"/>
          <w:szCs w:val="24"/>
        </w:rPr>
        <w:t xml:space="preserve"> </w:t>
      </w:r>
      <w:r w:rsidR="007463CA" w:rsidRPr="00D76D61">
        <w:rPr>
          <w:rFonts w:cstheme="minorHAnsi"/>
          <w:sz w:val="24"/>
          <w:szCs w:val="24"/>
        </w:rPr>
        <w:t xml:space="preserve">using the designated reporting method provided. </w:t>
      </w:r>
    </w:p>
    <w:p w14:paraId="7FD96105" w14:textId="77777777" w:rsidR="0046058A" w:rsidRPr="00D76D61" w:rsidRDefault="00FA132C" w:rsidP="0046058A">
      <w:pPr>
        <w:pStyle w:val="ListParagraph"/>
        <w:numPr>
          <w:ilvl w:val="0"/>
          <w:numId w:val="2"/>
        </w:numPr>
        <w:rPr>
          <w:rFonts w:cstheme="minorHAnsi"/>
          <w:sz w:val="24"/>
          <w:szCs w:val="24"/>
        </w:rPr>
      </w:pPr>
      <w:r w:rsidRPr="00D76D61">
        <w:rPr>
          <w:rFonts w:cstheme="minorHAnsi"/>
          <w:sz w:val="24"/>
          <w:szCs w:val="24"/>
        </w:rPr>
        <w:t>Grantee</w:t>
      </w:r>
      <w:r w:rsidR="007463CA" w:rsidRPr="00D76D61">
        <w:rPr>
          <w:rFonts w:cstheme="minorHAnsi"/>
          <w:sz w:val="24"/>
          <w:szCs w:val="24"/>
        </w:rPr>
        <w:t xml:space="preserve"> shall collaborate with existing substance abuse prevention organizations and programs in order to maximize benefit, avoid duplication, and leverage, redirect, and realign resources. </w:t>
      </w:r>
      <w:r w:rsidRPr="00D76D61">
        <w:rPr>
          <w:rFonts w:cstheme="minorHAnsi"/>
          <w:sz w:val="24"/>
          <w:szCs w:val="24"/>
        </w:rPr>
        <w:t>Grantee</w:t>
      </w:r>
      <w:r w:rsidR="007463CA" w:rsidRPr="00D76D61">
        <w:rPr>
          <w:rFonts w:cstheme="minorHAnsi"/>
          <w:sz w:val="24"/>
          <w:szCs w:val="24"/>
        </w:rPr>
        <w:t xml:space="preserve"> shall participate in required Training and Technical Assistance opportunities provided by </w:t>
      </w:r>
      <w:r w:rsidR="0046058A" w:rsidRPr="00D76D61">
        <w:rPr>
          <w:rFonts w:cstheme="minorHAnsi"/>
          <w:sz w:val="24"/>
          <w:szCs w:val="24"/>
        </w:rPr>
        <w:t>ODP</w:t>
      </w:r>
      <w:r w:rsidR="007463CA" w:rsidRPr="00D76D61">
        <w:rPr>
          <w:rFonts w:cstheme="minorHAnsi"/>
          <w:sz w:val="24"/>
          <w:szCs w:val="24"/>
        </w:rPr>
        <w:t xml:space="preserve">, to include trainings and onsite TA visits. </w:t>
      </w:r>
    </w:p>
    <w:p w14:paraId="33D9DCF7" w14:textId="663AFBF1" w:rsidR="0046058A" w:rsidRPr="00D76D61" w:rsidRDefault="00FA132C" w:rsidP="0046058A">
      <w:pPr>
        <w:pStyle w:val="ListParagraph"/>
        <w:numPr>
          <w:ilvl w:val="0"/>
          <w:numId w:val="2"/>
        </w:numPr>
        <w:rPr>
          <w:rFonts w:cstheme="minorHAnsi"/>
          <w:b/>
          <w:bCs/>
          <w:sz w:val="24"/>
          <w:szCs w:val="24"/>
        </w:rPr>
      </w:pPr>
      <w:r w:rsidRPr="00D76D61">
        <w:rPr>
          <w:rFonts w:cstheme="minorHAnsi"/>
          <w:sz w:val="24"/>
          <w:szCs w:val="24"/>
        </w:rPr>
        <w:t>Grantee</w:t>
      </w:r>
      <w:r w:rsidR="007463CA" w:rsidRPr="00D76D61">
        <w:rPr>
          <w:rFonts w:cstheme="minorHAnsi"/>
          <w:sz w:val="24"/>
          <w:szCs w:val="24"/>
        </w:rPr>
        <w:t xml:space="preserve"> shall </w:t>
      </w:r>
      <w:r w:rsidR="007463CA" w:rsidRPr="00D76D61">
        <w:rPr>
          <w:rFonts w:cstheme="minorHAnsi"/>
          <w:b/>
          <w:bCs/>
          <w:sz w:val="24"/>
          <w:szCs w:val="24"/>
        </w:rPr>
        <w:t xml:space="preserve">participate in quarterly </w:t>
      </w:r>
      <w:r w:rsidR="009E156D" w:rsidRPr="00D76D61">
        <w:rPr>
          <w:rFonts w:cstheme="minorHAnsi"/>
          <w:b/>
          <w:bCs/>
          <w:sz w:val="24"/>
          <w:szCs w:val="24"/>
        </w:rPr>
        <w:t xml:space="preserve">PFS Grantee </w:t>
      </w:r>
      <w:r w:rsidR="007463CA" w:rsidRPr="00D76D61">
        <w:rPr>
          <w:rFonts w:cstheme="minorHAnsi"/>
          <w:b/>
          <w:bCs/>
          <w:sz w:val="24"/>
          <w:szCs w:val="24"/>
        </w:rPr>
        <w:t>meetings</w:t>
      </w:r>
      <w:r w:rsidR="007463CA" w:rsidRPr="00D76D61">
        <w:rPr>
          <w:rFonts w:cstheme="minorHAnsi"/>
          <w:sz w:val="24"/>
          <w:szCs w:val="24"/>
        </w:rPr>
        <w:t xml:space="preserve"> with </w:t>
      </w:r>
      <w:r w:rsidR="007463CA" w:rsidRPr="00D76D61">
        <w:rPr>
          <w:rFonts w:cstheme="minorHAnsi"/>
          <w:b/>
          <w:bCs/>
          <w:sz w:val="24"/>
          <w:szCs w:val="24"/>
        </w:rPr>
        <w:t xml:space="preserve">the requirement of presenting accomplishments and activities. </w:t>
      </w:r>
    </w:p>
    <w:p w14:paraId="130F28A8" w14:textId="387EA71D" w:rsidR="0046058A" w:rsidRPr="00D76D61" w:rsidRDefault="00FA132C" w:rsidP="0046058A">
      <w:pPr>
        <w:pStyle w:val="ListParagraph"/>
        <w:numPr>
          <w:ilvl w:val="0"/>
          <w:numId w:val="2"/>
        </w:numPr>
        <w:rPr>
          <w:rFonts w:cstheme="minorHAnsi"/>
          <w:sz w:val="24"/>
          <w:szCs w:val="24"/>
        </w:rPr>
      </w:pPr>
      <w:r w:rsidRPr="00D76D61">
        <w:rPr>
          <w:rFonts w:cstheme="minorHAnsi"/>
          <w:sz w:val="24"/>
          <w:szCs w:val="24"/>
        </w:rPr>
        <w:t>Grantee</w:t>
      </w:r>
      <w:r w:rsidR="007463CA" w:rsidRPr="00D76D61">
        <w:rPr>
          <w:rFonts w:cstheme="minorHAnsi"/>
          <w:sz w:val="24"/>
          <w:szCs w:val="24"/>
        </w:rPr>
        <w:t xml:space="preserve"> shall ensure at least one individual has completed the </w:t>
      </w:r>
      <w:r w:rsidRPr="00D76D61">
        <w:rPr>
          <w:rFonts w:cstheme="minorHAnsi"/>
          <w:b/>
          <w:bCs/>
          <w:sz w:val="24"/>
          <w:szCs w:val="24"/>
        </w:rPr>
        <w:t>Certified Prevention Specialist</w:t>
      </w:r>
      <w:r w:rsidRPr="00D76D61">
        <w:rPr>
          <w:rFonts w:cstheme="minorHAnsi"/>
          <w:sz w:val="24"/>
          <w:szCs w:val="24"/>
        </w:rPr>
        <w:t xml:space="preserve"> </w:t>
      </w:r>
      <w:r w:rsidR="00BD75ED" w:rsidRPr="00D76D61">
        <w:rPr>
          <w:rFonts w:cstheme="minorHAnsi"/>
          <w:sz w:val="24"/>
          <w:szCs w:val="24"/>
        </w:rPr>
        <w:t xml:space="preserve">credential </w:t>
      </w:r>
      <w:r w:rsidR="007463CA" w:rsidRPr="00D76D61">
        <w:rPr>
          <w:rFonts w:cstheme="minorHAnsi"/>
          <w:sz w:val="24"/>
          <w:szCs w:val="24"/>
        </w:rPr>
        <w:t xml:space="preserve">within the last five years. </w:t>
      </w:r>
      <w:r w:rsidR="00BD75ED" w:rsidRPr="00D76D61">
        <w:rPr>
          <w:rFonts w:cstheme="minorHAnsi"/>
          <w:sz w:val="24"/>
          <w:szCs w:val="24"/>
        </w:rPr>
        <w:t xml:space="preserve">If </w:t>
      </w:r>
      <w:r w:rsidR="00954CF8" w:rsidRPr="00D76D61">
        <w:rPr>
          <w:rFonts w:cstheme="minorHAnsi"/>
          <w:sz w:val="24"/>
          <w:szCs w:val="24"/>
        </w:rPr>
        <w:t>the grantee</w:t>
      </w:r>
      <w:r w:rsidR="00BD75ED" w:rsidRPr="00D76D61">
        <w:rPr>
          <w:rFonts w:cstheme="minorHAnsi"/>
          <w:sz w:val="24"/>
          <w:szCs w:val="24"/>
        </w:rPr>
        <w:t xml:space="preserve"> does not have a CPS on staff, the ODP Provisional Specialist </w:t>
      </w:r>
      <w:r w:rsidR="00266635" w:rsidRPr="00D76D61">
        <w:rPr>
          <w:rFonts w:cstheme="minorHAnsi"/>
          <w:sz w:val="24"/>
          <w:szCs w:val="24"/>
        </w:rPr>
        <w:t xml:space="preserve">course must be taken within 60 days of grant starting date. </w:t>
      </w:r>
    </w:p>
    <w:p w14:paraId="6C2CB0F9" w14:textId="6E1BE800" w:rsidR="0046058A" w:rsidRPr="00D76D61" w:rsidRDefault="00266635" w:rsidP="0046058A">
      <w:pPr>
        <w:pStyle w:val="ListParagraph"/>
        <w:numPr>
          <w:ilvl w:val="0"/>
          <w:numId w:val="2"/>
        </w:numPr>
        <w:rPr>
          <w:rFonts w:cstheme="minorHAnsi"/>
          <w:sz w:val="24"/>
          <w:szCs w:val="24"/>
        </w:rPr>
      </w:pPr>
      <w:r w:rsidRPr="00D76D61">
        <w:rPr>
          <w:rFonts w:cstheme="minorHAnsi"/>
          <w:sz w:val="24"/>
          <w:szCs w:val="24"/>
        </w:rPr>
        <w:lastRenderedPageBreak/>
        <w:t>Grantee</w:t>
      </w:r>
      <w:r w:rsidR="007463CA" w:rsidRPr="00D76D61">
        <w:rPr>
          <w:rFonts w:cstheme="minorHAnsi"/>
          <w:sz w:val="24"/>
          <w:szCs w:val="24"/>
        </w:rPr>
        <w:t xml:space="preserve"> shall not use funds for substance abuse treatment or recovery services and shall follow SAMHSA funding restrictions.</w:t>
      </w:r>
    </w:p>
    <w:p w14:paraId="17AFCE79" w14:textId="03506EAB" w:rsidR="007463CA" w:rsidRPr="00D76D61" w:rsidRDefault="007463CA" w:rsidP="0046058A">
      <w:pPr>
        <w:pStyle w:val="ListParagraph"/>
        <w:numPr>
          <w:ilvl w:val="0"/>
          <w:numId w:val="2"/>
        </w:numPr>
        <w:rPr>
          <w:rFonts w:cstheme="minorHAnsi"/>
          <w:sz w:val="24"/>
          <w:szCs w:val="24"/>
        </w:rPr>
      </w:pPr>
      <w:r w:rsidRPr="00D76D61">
        <w:rPr>
          <w:rFonts w:cstheme="minorHAnsi"/>
          <w:b/>
          <w:bCs/>
          <w:sz w:val="24"/>
          <w:szCs w:val="24"/>
        </w:rPr>
        <w:t>ASSESSMENT PHASE (</w:t>
      </w:r>
      <w:r w:rsidR="00D64F3E">
        <w:rPr>
          <w:rFonts w:cstheme="minorHAnsi"/>
          <w:b/>
          <w:bCs/>
          <w:sz w:val="24"/>
          <w:szCs w:val="24"/>
        </w:rPr>
        <w:t xml:space="preserve">August </w:t>
      </w:r>
      <w:r w:rsidRPr="00D76D61">
        <w:rPr>
          <w:rFonts w:cstheme="minorHAnsi"/>
          <w:b/>
          <w:bCs/>
          <w:sz w:val="24"/>
          <w:szCs w:val="24"/>
        </w:rPr>
        <w:t>1, 202</w:t>
      </w:r>
      <w:r w:rsidR="00FC4B9B" w:rsidRPr="00D76D61">
        <w:rPr>
          <w:rFonts w:cstheme="minorHAnsi"/>
          <w:b/>
          <w:bCs/>
          <w:sz w:val="24"/>
          <w:szCs w:val="24"/>
        </w:rPr>
        <w:t>4</w:t>
      </w:r>
      <w:r w:rsidRPr="00D76D61">
        <w:rPr>
          <w:rFonts w:cstheme="minorHAnsi"/>
          <w:b/>
          <w:bCs/>
          <w:sz w:val="24"/>
          <w:szCs w:val="24"/>
        </w:rPr>
        <w:t xml:space="preserve"> </w:t>
      </w:r>
      <w:r w:rsidR="00FC4B9B" w:rsidRPr="00D76D61">
        <w:rPr>
          <w:rFonts w:cstheme="minorHAnsi"/>
          <w:b/>
          <w:bCs/>
          <w:sz w:val="24"/>
          <w:szCs w:val="24"/>
        </w:rPr>
        <w:t>–</w:t>
      </w:r>
      <w:r w:rsidRPr="00D76D61">
        <w:rPr>
          <w:rFonts w:cstheme="minorHAnsi"/>
          <w:b/>
          <w:bCs/>
          <w:sz w:val="24"/>
          <w:szCs w:val="24"/>
        </w:rPr>
        <w:t xml:space="preserve"> </w:t>
      </w:r>
      <w:r w:rsidR="00D64F3E">
        <w:rPr>
          <w:rFonts w:cstheme="minorHAnsi"/>
          <w:b/>
          <w:bCs/>
          <w:sz w:val="24"/>
          <w:szCs w:val="24"/>
        </w:rPr>
        <w:t xml:space="preserve">August </w:t>
      </w:r>
      <w:r w:rsidR="00446F0F" w:rsidRPr="00D76D61">
        <w:rPr>
          <w:rFonts w:cstheme="minorHAnsi"/>
          <w:b/>
          <w:bCs/>
          <w:sz w:val="24"/>
          <w:szCs w:val="24"/>
        </w:rPr>
        <w:t>3</w:t>
      </w:r>
      <w:r w:rsidR="00D64F3E">
        <w:rPr>
          <w:rFonts w:cstheme="minorHAnsi"/>
          <w:b/>
          <w:bCs/>
          <w:sz w:val="24"/>
          <w:szCs w:val="24"/>
        </w:rPr>
        <w:t>0</w:t>
      </w:r>
      <w:r w:rsidRPr="00D76D61">
        <w:rPr>
          <w:rFonts w:cstheme="minorHAnsi"/>
          <w:b/>
          <w:bCs/>
          <w:sz w:val="24"/>
          <w:szCs w:val="24"/>
        </w:rPr>
        <w:t>, 202</w:t>
      </w:r>
      <w:r w:rsidR="00FC4B9B" w:rsidRPr="00D76D61">
        <w:rPr>
          <w:rFonts w:cstheme="minorHAnsi"/>
          <w:b/>
          <w:bCs/>
          <w:sz w:val="24"/>
          <w:szCs w:val="24"/>
        </w:rPr>
        <w:t>4</w:t>
      </w:r>
      <w:r w:rsidRPr="00D76D61">
        <w:rPr>
          <w:rFonts w:cstheme="minorHAnsi"/>
          <w:b/>
          <w:bCs/>
          <w:sz w:val="24"/>
          <w:szCs w:val="24"/>
        </w:rPr>
        <w:t>):</w:t>
      </w:r>
      <w:r w:rsidRPr="00D76D61">
        <w:rPr>
          <w:rFonts w:cstheme="minorHAnsi"/>
          <w:sz w:val="24"/>
          <w:szCs w:val="24"/>
        </w:rPr>
        <w:t xml:space="preserve"> </w:t>
      </w:r>
      <w:r w:rsidR="00FC4B9B" w:rsidRPr="00D76D61">
        <w:rPr>
          <w:rFonts w:cstheme="minorHAnsi"/>
          <w:sz w:val="24"/>
          <w:szCs w:val="24"/>
        </w:rPr>
        <w:t>Grantee</w:t>
      </w:r>
      <w:r w:rsidRPr="00D76D61">
        <w:rPr>
          <w:rFonts w:cstheme="minorHAnsi"/>
          <w:sz w:val="24"/>
          <w:szCs w:val="24"/>
        </w:rPr>
        <w:t xml:space="preserve"> shall develop and submit a written assessment and plan to </w:t>
      </w:r>
      <w:r w:rsidR="00FC4B9B" w:rsidRPr="00D76D61">
        <w:rPr>
          <w:rFonts w:cstheme="minorHAnsi"/>
          <w:sz w:val="24"/>
          <w:szCs w:val="24"/>
        </w:rPr>
        <w:t>ODP</w:t>
      </w:r>
      <w:r w:rsidRPr="00D76D61">
        <w:rPr>
          <w:rFonts w:cstheme="minorHAnsi"/>
          <w:sz w:val="24"/>
          <w:szCs w:val="24"/>
        </w:rPr>
        <w:t xml:space="preserve"> for approval by </w:t>
      </w:r>
      <w:r w:rsidR="00FC4B9B" w:rsidRPr="00D76D61">
        <w:rPr>
          <w:rFonts w:cstheme="minorHAnsi"/>
          <w:sz w:val="24"/>
          <w:szCs w:val="24"/>
        </w:rPr>
        <w:t>August</w:t>
      </w:r>
      <w:r w:rsidR="00D64F3E">
        <w:rPr>
          <w:rFonts w:cstheme="minorHAnsi"/>
          <w:sz w:val="24"/>
          <w:szCs w:val="24"/>
        </w:rPr>
        <w:t xml:space="preserve"> 30</w:t>
      </w:r>
      <w:r w:rsidRPr="00D76D61">
        <w:rPr>
          <w:rFonts w:cstheme="minorHAnsi"/>
          <w:sz w:val="24"/>
          <w:szCs w:val="24"/>
        </w:rPr>
        <w:t>, 202</w:t>
      </w:r>
      <w:r w:rsidR="00FC4B9B" w:rsidRPr="00D76D61">
        <w:rPr>
          <w:rFonts w:cstheme="minorHAnsi"/>
          <w:sz w:val="24"/>
          <w:szCs w:val="24"/>
        </w:rPr>
        <w:t>4</w:t>
      </w:r>
      <w:r w:rsidRPr="00D76D61">
        <w:rPr>
          <w:rFonts w:cstheme="minorHAnsi"/>
          <w:sz w:val="24"/>
          <w:szCs w:val="24"/>
        </w:rPr>
        <w:t xml:space="preserve">, to </w:t>
      </w:r>
      <w:proofErr w:type="gramStart"/>
      <w:r w:rsidRPr="00D76D61">
        <w:rPr>
          <w:rFonts w:cstheme="minorHAnsi"/>
          <w:sz w:val="24"/>
          <w:szCs w:val="24"/>
        </w:rPr>
        <w:t>include:</w:t>
      </w:r>
      <w:proofErr w:type="gramEnd"/>
      <w:r w:rsidRPr="00D76D61">
        <w:rPr>
          <w:rFonts w:cstheme="minorHAnsi"/>
          <w:sz w:val="24"/>
          <w:szCs w:val="24"/>
        </w:rPr>
        <w:t xml:space="preserve"> review community data available describing substance use and consequences, following the state-level data priorities; </w:t>
      </w:r>
      <w:r w:rsidR="00814CED" w:rsidRPr="00814CED">
        <w:rPr>
          <w:rFonts w:cstheme="minorHAnsi"/>
          <w:sz w:val="24"/>
          <w:szCs w:val="24"/>
        </w:rPr>
        <w:t xml:space="preserve">underage drinking, opioid misuse, and methamphetamine use </w:t>
      </w:r>
      <w:r w:rsidRPr="00D76D61">
        <w:rPr>
          <w:rFonts w:cstheme="minorHAnsi"/>
          <w:sz w:val="24"/>
          <w:szCs w:val="24"/>
        </w:rPr>
        <w:t xml:space="preserve">or other, as identified by data. Identify, review, and assess data related to intervening variables and local conditions. This data will serve as a baseline assessment and be re-assessed during the Evaluation Phase. </w:t>
      </w:r>
      <w:r w:rsidR="00C54489" w:rsidRPr="00D76D61">
        <w:rPr>
          <w:rFonts w:cstheme="minorHAnsi"/>
          <w:sz w:val="24"/>
          <w:szCs w:val="24"/>
        </w:rPr>
        <w:t>Grantee</w:t>
      </w:r>
      <w:r w:rsidRPr="00D76D61">
        <w:rPr>
          <w:rFonts w:cstheme="minorHAnsi"/>
          <w:sz w:val="24"/>
          <w:szCs w:val="24"/>
        </w:rPr>
        <w:t xml:space="preserve"> shall identify a community coalition or workgroup to serve as the local advisory/work group to the community's prevention work.</w:t>
      </w:r>
    </w:p>
    <w:p w14:paraId="71972FBF" w14:textId="5944DADB" w:rsidR="007463CA" w:rsidRPr="00802C53" w:rsidRDefault="007463CA" w:rsidP="0046058A">
      <w:pPr>
        <w:pStyle w:val="ListParagraph"/>
        <w:numPr>
          <w:ilvl w:val="0"/>
          <w:numId w:val="2"/>
        </w:numPr>
        <w:spacing w:line="240" w:lineRule="auto"/>
        <w:rPr>
          <w:rFonts w:cstheme="minorHAnsi"/>
          <w:sz w:val="24"/>
          <w:szCs w:val="24"/>
        </w:rPr>
      </w:pPr>
      <w:r w:rsidRPr="00D76D61">
        <w:rPr>
          <w:rFonts w:cstheme="minorHAnsi"/>
          <w:b/>
          <w:bCs/>
          <w:sz w:val="24"/>
          <w:szCs w:val="24"/>
        </w:rPr>
        <w:t>PLANNING PHASE (</w:t>
      </w:r>
      <w:r w:rsidR="00D64F3E">
        <w:rPr>
          <w:rFonts w:cstheme="minorHAnsi"/>
          <w:b/>
          <w:bCs/>
          <w:sz w:val="24"/>
          <w:szCs w:val="24"/>
        </w:rPr>
        <w:t>September</w:t>
      </w:r>
      <w:r w:rsidR="00446F0F" w:rsidRPr="00D76D61">
        <w:rPr>
          <w:rFonts w:cstheme="minorHAnsi"/>
          <w:b/>
          <w:bCs/>
          <w:sz w:val="24"/>
          <w:szCs w:val="24"/>
        </w:rPr>
        <w:t xml:space="preserve"> </w:t>
      </w:r>
      <w:r w:rsidRPr="00D76D61">
        <w:rPr>
          <w:rFonts w:cstheme="minorHAnsi"/>
          <w:b/>
          <w:bCs/>
          <w:sz w:val="24"/>
          <w:szCs w:val="24"/>
        </w:rPr>
        <w:t>1, 202</w:t>
      </w:r>
      <w:r w:rsidR="00446F0F" w:rsidRPr="00D76D61">
        <w:rPr>
          <w:rFonts w:cstheme="minorHAnsi"/>
          <w:b/>
          <w:bCs/>
          <w:sz w:val="24"/>
          <w:szCs w:val="24"/>
        </w:rPr>
        <w:t>4</w:t>
      </w:r>
      <w:r w:rsidRPr="00D76D61">
        <w:rPr>
          <w:rFonts w:cstheme="minorHAnsi"/>
          <w:b/>
          <w:bCs/>
          <w:sz w:val="24"/>
          <w:szCs w:val="24"/>
        </w:rPr>
        <w:t xml:space="preserve"> -  </w:t>
      </w:r>
      <w:r w:rsidR="00D64F3E">
        <w:rPr>
          <w:rFonts w:cstheme="minorHAnsi"/>
          <w:b/>
          <w:bCs/>
          <w:sz w:val="24"/>
          <w:szCs w:val="24"/>
        </w:rPr>
        <w:t>September</w:t>
      </w:r>
      <w:r w:rsidR="00446F0F" w:rsidRPr="00D76D61">
        <w:rPr>
          <w:rFonts w:cstheme="minorHAnsi"/>
          <w:b/>
          <w:bCs/>
          <w:sz w:val="24"/>
          <w:szCs w:val="24"/>
        </w:rPr>
        <w:t xml:space="preserve"> 31</w:t>
      </w:r>
      <w:r w:rsidRPr="00D76D61">
        <w:rPr>
          <w:rFonts w:cstheme="minorHAnsi"/>
          <w:b/>
          <w:bCs/>
          <w:sz w:val="24"/>
          <w:szCs w:val="24"/>
        </w:rPr>
        <w:t>, 202</w:t>
      </w:r>
      <w:r w:rsidR="00446F0F" w:rsidRPr="00D76D61">
        <w:rPr>
          <w:rFonts w:cstheme="minorHAnsi"/>
          <w:b/>
          <w:bCs/>
          <w:sz w:val="24"/>
          <w:szCs w:val="24"/>
        </w:rPr>
        <w:t>4</w:t>
      </w:r>
      <w:r w:rsidRPr="00D76D61">
        <w:rPr>
          <w:rFonts w:cstheme="minorHAnsi"/>
          <w:b/>
          <w:bCs/>
          <w:sz w:val="24"/>
          <w:szCs w:val="24"/>
        </w:rPr>
        <w:t>):</w:t>
      </w:r>
      <w:r w:rsidRPr="00D76D61">
        <w:rPr>
          <w:rFonts w:cstheme="minorHAnsi"/>
          <w:sz w:val="24"/>
          <w:szCs w:val="24"/>
        </w:rPr>
        <w:t xml:space="preserve"> </w:t>
      </w:r>
      <w:r w:rsidR="00446F0F" w:rsidRPr="00D76D61">
        <w:rPr>
          <w:rFonts w:cstheme="minorHAnsi"/>
          <w:sz w:val="24"/>
          <w:szCs w:val="24"/>
        </w:rPr>
        <w:t>Grantee</w:t>
      </w:r>
      <w:r w:rsidRPr="00D76D61">
        <w:rPr>
          <w:rFonts w:cstheme="minorHAnsi"/>
          <w:sz w:val="24"/>
          <w:szCs w:val="24"/>
        </w:rPr>
        <w:t xml:space="preserve"> shall develop and submit a written strategic plan, to include a logic model, to </w:t>
      </w:r>
      <w:r w:rsidR="00446F0F" w:rsidRPr="00D76D61">
        <w:rPr>
          <w:rFonts w:cstheme="minorHAnsi"/>
          <w:sz w:val="24"/>
          <w:szCs w:val="24"/>
        </w:rPr>
        <w:t xml:space="preserve">ODP </w:t>
      </w:r>
      <w:r w:rsidRPr="00D76D61">
        <w:rPr>
          <w:rFonts w:cstheme="minorHAnsi"/>
          <w:sz w:val="24"/>
          <w:szCs w:val="24"/>
        </w:rPr>
        <w:t xml:space="preserve">for approval by </w:t>
      </w:r>
      <w:r w:rsidR="00D64F3E">
        <w:rPr>
          <w:rFonts w:cstheme="minorHAnsi"/>
          <w:sz w:val="24"/>
          <w:szCs w:val="24"/>
        </w:rPr>
        <w:t>October</w:t>
      </w:r>
      <w:r w:rsidR="00DA7312" w:rsidRPr="00D76D61">
        <w:rPr>
          <w:rFonts w:cstheme="minorHAnsi"/>
          <w:sz w:val="24"/>
          <w:szCs w:val="24"/>
        </w:rPr>
        <w:t xml:space="preserve"> 1, 2024</w:t>
      </w:r>
      <w:r w:rsidRPr="00D76D61">
        <w:rPr>
          <w:rFonts w:cstheme="minorHAnsi"/>
          <w:sz w:val="24"/>
          <w:szCs w:val="24"/>
        </w:rPr>
        <w:t xml:space="preserve">, to include: identify one primary strategy linked to the local condition, and multiple activities (following </w:t>
      </w:r>
      <w:hyperlink r:id="rId19" w:history="1">
        <w:r w:rsidRPr="00814CED">
          <w:rPr>
            <w:rStyle w:val="Hyperlink"/>
            <w:rFonts w:cstheme="minorHAnsi"/>
            <w:color w:val="4472C4" w:themeColor="accent1"/>
            <w:sz w:val="24"/>
            <w:szCs w:val="24"/>
          </w:rPr>
          <w:t>CADCA's Seven Strategies for Community Change</w:t>
        </w:r>
        <w:r w:rsidRPr="00D76D61">
          <w:rPr>
            <w:rStyle w:val="Hyperlink"/>
            <w:rFonts w:cstheme="minorHAnsi"/>
            <w:color w:val="auto"/>
            <w:sz w:val="24"/>
            <w:szCs w:val="24"/>
          </w:rPr>
          <w:t>)</w:t>
        </w:r>
      </w:hyperlink>
      <w:r w:rsidRPr="00D76D61">
        <w:rPr>
          <w:rFonts w:cstheme="minorHAnsi"/>
          <w:sz w:val="24"/>
          <w:szCs w:val="24"/>
        </w:rPr>
        <w:t xml:space="preserve"> to work towards an environmental change</w:t>
      </w:r>
      <w:r w:rsidRPr="00802C53">
        <w:rPr>
          <w:rFonts w:cstheme="minorHAnsi"/>
          <w:sz w:val="24"/>
          <w:szCs w:val="24"/>
        </w:rPr>
        <w:t xml:space="preserve">. </w:t>
      </w:r>
      <w:r w:rsidR="00DA7312" w:rsidRPr="00802C53">
        <w:rPr>
          <w:rFonts w:cstheme="minorHAnsi"/>
          <w:sz w:val="24"/>
          <w:szCs w:val="24"/>
        </w:rPr>
        <w:t>Grantee</w:t>
      </w:r>
      <w:r w:rsidRPr="00802C53">
        <w:rPr>
          <w:rFonts w:cstheme="minorHAnsi"/>
          <w:sz w:val="24"/>
          <w:szCs w:val="24"/>
        </w:rPr>
        <w:t xml:space="preserve"> shall utilize the Activity Implementation Guide, </w:t>
      </w:r>
      <w:r w:rsidR="00802C53" w:rsidRPr="00802C53">
        <w:rPr>
          <w:rFonts w:cstheme="minorHAnsi"/>
          <w:sz w:val="24"/>
          <w:szCs w:val="24"/>
        </w:rPr>
        <w:t xml:space="preserve">found </w:t>
      </w:r>
      <w:proofErr w:type="gramStart"/>
      <w:r w:rsidR="00802C53" w:rsidRPr="00802C53">
        <w:rPr>
          <w:rFonts w:cstheme="minorHAnsi"/>
          <w:sz w:val="24"/>
          <w:szCs w:val="24"/>
        </w:rPr>
        <w:t xml:space="preserve">in </w:t>
      </w:r>
      <w:r w:rsidRPr="00802C53">
        <w:rPr>
          <w:rFonts w:cstheme="minorHAnsi"/>
          <w:sz w:val="24"/>
          <w:szCs w:val="24"/>
        </w:rPr>
        <w:t xml:space="preserve"> A</w:t>
      </w:r>
      <w:r w:rsidR="00802C53" w:rsidRPr="00802C53">
        <w:rPr>
          <w:rFonts w:cstheme="minorHAnsi"/>
          <w:sz w:val="24"/>
          <w:szCs w:val="24"/>
        </w:rPr>
        <w:t>ppendix</w:t>
      </w:r>
      <w:proofErr w:type="gramEnd"/>
      <w:r w:rsidR="00802C53" w:rsidRPr="00802C53">
        <w:rPr>
          <w:rFonts w:cstheme="minorHAnsi"/>
          <w:sz w:val="24"/>
          <w:szCs w:val="24"/>
        </w:rPr>
        <w:t xml:space="preserve"> </w:t>
      </w:r>
      <w:r w:rsidRPr="00802C53">
        <w:rPr>
          <w:rFonts w:cstheme="minorHAnsi"/>
          <w:sz w:val="24"/>
          <w:szCs w:val="24"/>
        </w:rPr>
        <w:t>A</w:t>
      </w:r>
      <w:r w:rsidR="00802C53" w:rsidRPr="00802C53">
        <w:rPr>
          <w:rFonts w:cstheme="minorHAnsi"/>
          <w:sz w:val="24"/>
          <w:szCs w:val="24"/>
        </w:rPr>
        <w:t xml:space="preserve"> on page 16 </w:t>
      </w:r>
      <w:r w:rsidRPr="00802C53">
        <w:rPr>
          <w:rFonts w:cstheme="minorHAnsi"/>
          <w:sz w:val="24"/>
          <w:szCs w:val="24"/>
        </w:rPr>
        <w:t>, as guidance</w:t>
      </w:r>
      <w:r w:rsidR="00A74F51" w:rsidRPr="00802C53">
        <w:rPr>
          <w:rFonts w:cstheme="minorHAnsi"/>
          <w:sz w:val="24"/>
          <w:szCs w:val="24"/>
        </w:rPr>
        <w:t xml:space="preserve">.   </w:t>
      </w:r>
    </w:p>
    <w:p w14:paraId="26FB593F" w14:textId="4C0D5E24" w:rsidR="00583573" w:rsidRPr="00802C53" w:rsidRDefault="00583573" w:rsidP="0046058A">
      <w:pPr>
        <w:pStyle w:val="ListParagraph"/>
        <w:numPr>
          <w:ilvl w:val="0"/>
          <w:numId w:val="2"/>
        </w:numPr>
        <w:spacing w:line="240" w:lineRule="auto"/>
        <w:rPr>
          <w:rFonts w:cstheme="minorHAnsi"/>
          <w:sz w:val="24"/>
          <w:szCs w:val="24"/>
        </w:rPr>
      </w:pPr>
      <w:r w:rsidRPr="00802C53">
        <w:rPr>
          <w:rFonts w:cstheme="minorHAnsi"/>
          <w:b/>
          <w:bCs/>
          <w:sz w:val="24"/>
          <w:szCs w:val="24"/>
        </w:rPr>
        <w:t>IMPLEMENTATION PHASE (</w:t>
      </w:r>
      <w:r w:rsidR="00D64F3E">
        <w:rPr>
          <w:rFonts w:cstheme="minorHAnsi"/>
          <w:b/>
          <w:bCs/>
          <w:sz w:val="24"/>
          <w:szCs w:val="24"/>
        </w:rPr>
        <w:t>October</w:t>
      </w:r>
      <w:r w:rsidRPr="00802C53">
        <w:rPr>
          <w:rFonts w:cstheme="minorHAnsi"/>
          <w:b/>
          <w:bCs/>
          <w:sz w:val="24"/>
          <w:szCs w:val="24"/>
        </w:rPr>
        <w:t xml:space="preserve"> 1, 2024- Ju</w:t>
      </w:r>
      <w:r w:rsidR="00D64F3E">
        <w:rPr>
          <w:rFonts w:cstheme="minorHAnsi"/>
          <w:b/>
          <w:bCs/>
          <w:sz w:val="24"/>
          <w:szCs w:val="24"/>
        </w:rPr>
        <w:t>ly</w:t>
      </w:r>
      <w:r w:rsidRPr="00802C53">
        <w:rPr>
          <w:rFonts w:cstheme="minorHAnsi"/>
          <w:b/>
          <w:bCs/>
          <w:sz w:val="24"/>
          <w:szCs w:val="24"/>
        </w:rPr>
        <w:t xml:space="preserve"> 30, 2026):</w:t>
      </w:r>
      <w:r w:rsidRPr="00802C53">
        <w:rPr>
          <w:rFonts w:cstheme="minorHAnsi"/>
          <w:sz w:val="24"/>
          <w:szCs w:val="24"/>
        </w:rPr>
        <w:t xml:space="preserve"> Grantee shall implement activities identified in the Assessment and Planning Phases. </w:t>
      </w:r>
      <w:r w:rsidR="00FF56D6" w:rsidRPr="00802C53">
        <w:rPr>
          <w:rFonts w:cstheme="minorHAnsi"/>
          <w:sz w:val="24"/>
          <w:szCs w:val="24"/>
        </w:rPr>
        <w:t>Grantee</w:t>
      </w:r>
      <w:r w:rsidRPr="00802C53">
        <w:rPr>
          <w:rFonts w:cstheme="minorHAnsi"/>
          <w:sz w:val="24"/>
          <w:szCs w:val="24"/>
        </w:rPr>
        <w:t xml:space="preserve"> shall implement evidence-based activities and strategies following the guidelines in Attachment A. Grantee shall collect process measures to monitor implementation and modify strategy and activity implementation, as needed. </w:t>
      </w:r>
      <w:proofErr w:type="gramStart"/>
      <w:r w:rsidRPr="00802C53">
        <w:rPr>
          <w:rFonts w:cstheme="minorHAnsi"/>
          <w:sz w:val="24"/>
          <w:szCs w:val="24"/>
        </w:rPr>
        <w:t>Grantee</w:t>
      </w:r>
      <w:proofErr w:type="gramEnd"/>
      <w:r w:rsidRPr="00802C53">
        <w:rPr>
          <w:rFonts w:cstheme="minorHAnsi"/>
          <w:sz w:val="24"/>
          <w:szCs w:val="24"/>
        </w:rPr>
        <w:t xml:space="preserve"> shall implement a minimum </w:t>
      </w:r>
      <w:proofErr w:type="gramStart"/>
      <w:r w:rsidRPr="00802C53">
        <w:rPr>
          <w:rFonts w:cstheme="minorHAnsi"/>
          <w:sz w:val="24"/>
          <w:szCs w:val="24"/>
        </w:rPr>
        <w:t xml:space="preserve">of  </w:t>
      </w:r>
      <w:r w:rsidRPr="00802C53">
        <w:rPr>
          <w:rFonts w:cstheme="minorHAnsi"/>
          <w:i/>
          <w:iCs/>
          <w:sz w:val="24"/>
          <w:szCs w:val="24"/>
        </w:rPr>
        <w:t>Be</w:t>
      </w:r>
      <w:proofErr w:type="gramEnd"/>
      <w:r w:rsidRPr="00802C53">
        <w:rPr>
          <w:rFonts w:cstheme="minorHAnsi"/>
          <w:i/>
          <w:iCs/>
          <w:sz w:val="24"/>
          <w:szCs w:val="24"/>
        </w:rPr>
        <w:t xml:space="preserve"> </w:t>
      </w:r>
      <w:r w:rsidR="00FF56D6" w:rsidRPr="00802C53">
        <w:rPr>
          <w:rFonts w:cstheme="minorHAnsi"/>
          <w:i/>
          <w:iCs/>
          <w:sz w:val="24"/>
          <w:szCs w:val="24"/>
        </w:rPr>
        <w:t>the</w:t>
      </w:r>
      <w:r w:rsidRPr="00802C53">
        <w:rPr>
          <w:rFonts w:cstheme="minorHAnsi"/>
          <w:i/>
          <w:iCs/>
          <w:sz w:val="24"/>
          <w:szCs w:val="24"/>
        </w:rPr>
        <w:t xml:space="preserve"> Parents</w:t>
      </w:r>
      <w:r w:rsidRPr="00802C53">
        <w:rPr>
          <w:rFonts w:cstheme="minorHAnsi"/>
          <w:sz w:val="24"/>
          <w:szCs w:val="24"/>
        </w:rPr>
        <w:t xml:space="preserve"> activities </w:t>
      </w:r>
      <w:r w:rsidR="002343CD" w:rsidRPr="00802C53">
        <w:rPr>
          <w:rFonts w:cstheme="minorHAnsi"/>
          <w:sz w:val="24"/>
          <w:szCs w:val="24"/>
        </w:rPr>
        <w:t>annually</w:t>
      </w:r>
      <w:r w:rsidRPr="00802C53">
        <w:rPr>
          <w:rFonts w:cstheme="minorHAnsi"/>
          <w:sz w:val="24"/>
          <w:szCs w:val="24"/>
        </w:rPr>
        <w:t xml:space="preserve"> as outlined in A</w:t>
      </w:r>
      <w:r w:rsidR="00802C53" w:rsidRPr="00802C53">
        <w:rPr>
          <w:rFonts w:cstheme="minorHAnsi"/>
          <w:sz w:val="24"/>
          <w:szCs w:val="24"/>
        </w:rPr>
        <w:t>ppendix</w:t>
      </w:r>
      <w:r w:rsidRPr="00802C53">
        <w:rPr>
          <w:rFonts w:cstheme="minorHAnsi"/>
          <w:sz w:val="24"/>
          <w:szCs w:val="24"/>
        </w:rPr>
        <w:t xml:space="preserve"> A</w:t>
      </w:r>
      <w:r w:rsidR="00802C53" w:rsidRPr="00802C53">
        <w:rPr>
          <w:rFonts w:cstheme="minorHAnsi"/>
          <w:sz w:val="24"/>
          <w:szCs w:val="24"/>
        </w:rPr>
        <w:t xml:space="preserve">, page 16, </w:t>
      </w:r>
      <w:r w:rsidRPr="00802C53">
        <w:rPr>
          <w:rFonts w:cstheme="minorHAnsi"/>
          <w:sz w:val="24"/>
          <w:szCs w:val="24"/>
        </w:rPr>
        <w:t xml:space="preserve"> to support general </w:t>
      </w:r>
      <w:r w:rsidR="002343CD" w:rsidRPr="00802C53">
        <w:rPr>
          <w:rFonts w:cstheme="minorHAnsi"/>
          <w:sz w:val="24"/>
          <w:szCs w:val="24"/>
        </w:rPr>
        <w:t>prevention</w:t>
      </w:r>
      <w:r w:rsidRPr="00802C53">
        <w:rPr>
          <w:rFonts w:cstheme="minorHAnsi"/>
          <w:sz w:val="24"/>
          <w:szCs w:val="24"/>
        </w:rPr>
        <w:t xml:space="preserve"> efforts and increase readiness.</w:t>
      </w:r>
    </w:p>
    <w:p w14:paraId="139B9337" w14:textId="209B5C96" w:rsidR="00583573" w:rsidRPr="00D76D61" w:rsidRDefault="00583573" w:rsidP="00D76D61">
      <w:pPr>
        <w:pStyle w:val="ListParagraph"/>
        <w:numPr>
          <w:ilvl w:val="0"/>
          <w:numId w:val="2"/>
        </w:numPr>
        <w:spacing w:line="240" w:lineRule="auto"/>
        <w:rPr>
          <w:rFonts w:cstheme="minorHAnsi"/>
          <w:sz w:val="24"/>
          <w:szCs w:val="24"/>
        </w:rPr>
      </w:pPr>
      <w:r w:rsidRPr="00D76D61">
        <w:rPr>
          <w:rFonts w:cstheme="minorHAnsi"/>
          <w:b/>
          <w:bCs/>
          <w:sz w:val="24"/>
          <w:szCs w:val="24"/>
        </w:rPr>
        <w:t>EVALUATION PHASE (Ju</w:t>
      </w:r>
      <w:r w:rsidR="00D64F3E">
        <w:rPr>
          <w:rFonts w:cstheme="minorHAnsi"/>
          <w:b/>
          <w:bCs/>
          <w:sz w:val="24"/>
          <w:szCs w:val="24"/>
        </w:rPr>
        <w:t>ly</w:t>
      </w:r>
      <w:r w:rsidRPr="00D76D61">
        <w:rPr>
          <w:rFonts w:cstheme="minorHAnsi"/>
          <w:b/>
          <w:bCs/>
          <w:sz w:val="24"/>
          <w:szCs w:val="24"/>
        </w:rPr>
        <w:t xml:space="preserve"> 1, 2026 – Ju</w:t>
      </w:r>
      <w:r w:rsidR="00D64F3E">
        <w:rPr>
          <w:rFonts w:cstheme="minorHAnsi"/>
          <w:b/>
          <w:bCs/>
          <w:sz w:val="24"/>
          <w:szCs w:val="24"/>
        </w:rPr>
        <w:t>ly</w:t>
      </w:r>
      <w:r w:rsidRPr="00D76D61">
        <w:rPr>
          <w:rFonts w:cstheme="minorHAnsi"/>
          <w:b/>
          <w:bCs/>
          <w:sz w:val="24"/>
          <w:szCs w:val="24"/>
        </w:rPr>
        <w:t xml:space="preserve"> 30, 2026):</w:t>
      </w:r>
      <w:r w:rsidRPr="00D76D61">
        <w:rPr>
          <w:rFonts w:cstheme="minorHAnsi"/>
          <w:sz w:val="24"/>
          <w:szCs w:val="24"/>
        </w:rPr>
        <w:t xml:space="preserve"> Grantee shall complete an evaluation of the local condition assessed during the Assessment Phase and submit to ODP by J</w:t>
      </w:r>
      <w:r w:rsidR="00D64F3E">
        <w:rPr>
          <w:rFonts w:cstheme="minorHAnsi"/>
          <w:sz w:val="24"/>
          <w:szCs w:val="24"/>
        </w:rPr>
        <w:t>uly</w:t>
      </w:r>
      <w:r w:rsidRPr="00D76D61">
        <w:rPr>
          <w:rFonts w:cstheme="minorHAnsi"/>
          <w:sz w:val="24"/>
          <w:szCs w:val="24"/>
        </w:rPr>
        <w:t xml:space="preserve"> 30, 2026, to include the following: detailed summary of progress made for the implemented strategy utilizing pre- and post- assessment data collected, clear summary of process measures (total people reached, number of resources disseminated, etc.), outcome measures based on identified priority areas, identification of communication points to share with local stakeholders, identified barriers to implementation for activities and possible solutions, and plans for sustaining outcomes.  </w:t>
      </w:r>
      <w:r w:rsidRPr="00D76D61">
        <w:rPr>
          <w:rFonts w:cstheme="minorHAnsi"/>
          <w:i/>
          <w:iCs/>
          <w:sz w:val="24"/>
          <w:szCs w:val="24"/>
        </w:rPr>
        <w:t>This evaluation will be used to determine possible continued funding</w:t>
      </w:r>
      <w:r w:rsidRPr="00D76D61">
        <w:rPr>
          <w:rFonts w:cstheme="minorHAnsi"/>
          <w:sz w:val="24"/>
          <w:szCs w:val="24"/>
        </w:rPr>
        <w:t xml:space="preserve">. </w:t>
      </w:r>
    </w:p>
    <w:bookmarkEnd w:id="38"/>
    <w:p w14:paraId="5090A3E0" w14:textId="2E02918D" w:rsidR="00B05C8D" w:rsidRPr="00D76D61" w:rsidRDefault="00B05C8D" w:rsidP="00992219">
      <w:r w:rsidRPr="00992219">
        <w:rPr>
          <w:rFonts w:ascii="Times New Roman" w:hAnsi="Times New Roman" w:cs="Times New Roman"/>
          <w:b/>
          <w:bCs/>
          <w:sz w:val="24"/>
          <w:szCs w:val="24"/>
        </w:rPr>
        <w:t xml:space="preserve">SECTION </w:t>
      </w:r>
      <w:r w:rsidR="00671DD5" w:rsidRPr="00992219">
        <w:rPr>
          <w:rFonts w:ascii="Times New Roman" w:hAnsi="Times New Roman" w:cs="Times New Roman"/>
          <w:b/>
          <w:bCs/>
          <w:sz w:val="24"/>
          <w:szCs w:val="24"/>
        </w:rPr>
        <w:t>G</w:t>
      </w:r>
      <w:r w:rsidRPr="00992219">
        <w:rPr>
          <w:rFonts w:ascii="Times New Roman" w:hAnsi="Times New Roman" w:cs="Times New Roman"/>
          <w:b/>
          <w:bCs/>
          <w:sz w:val="24"/>
          <w:szCs w:val="24"/>
        </w:rPr>
        <w:t xml:space="preserve">:  </w:t>
      </w:r>
      <w:r w:rsidRPr="00D64F3E">
        <w:rPr>
          <w:rFonts w:cstheme="minorHAnsi"/>
          <w:b/>
          <w:bCs/>
          <w:sz w:val="24"/>
          <w:szCs w:val="24"/>
        </w:rPr>
        <w:t>Budget Requirements</w:t>
      </w:r>
      <w:r w:rsidR="00671DD5" w:rsidRPr="00D64F3E">
        <w:rPr>
          <w:rFonts w:cstheme="minorHAnsi"/>
          <w:b/>
          <w:bCs/>
          <w:sz w:val="24"/>
          <w:szCs w:val="24"/>
        </w:rPr>
        <w:t xml:space="preserve"> </w:t>
      </w:r>
      <w:r w:rsidR="00D42542" w:rsidRPr="00D64F3E">
        <w:rPr>
          <w:rFonts w:cstheme="minorHAnsi"/>
          <w:sz w:val="24"/>
          <w:szCs w:val="24"/>
        </w:rPr>
        <w:t xml:space="preserve">Please review the following budget requirement. Complete and sign this document on the online application. The online application will also require </w:t>
      </w:r>
      <w:proofErr w:type="gramStart"/>
      <w:r w:rsidR="00D42542" w:rsidRPr="00D64F3E">
        <w:rPr>
          <w:rFonts w:cstheme="minorHAnsi"/>
          <w:sz w:val="24"/>
          <w:szCs w:val="24"/>
        </w:rPr>
        <w:t>you</w:t>
      </w:r>
      <w:proofErr w:type="gramEnd"/>
      <w:r w:rsidR="00D42542" w:rsidRPr="00D64F3E">
        <w:rPr>
          <w:rFonts w:cstheme="minorHAnsi"/>
          <w:sz w:val="24"/>
          <w:szCs w:val="24"/>
        </w:rPr>
        <w:t xml:space="preserve"> initial each requirement as appropriate.</w:t>
      </w:r>
    </w:p>
    <w:p w14:paraId="2D9EBE89" w14:textId="47DBF9CF" w:rsidR="00671DD5" w:rsidRPr="00D76D61" w:rsidRDefault="00671DD5" w:rsidP="00D76D61">
      <w:pPr>
        <w:widowControl w:val="0"/>
        <w:autoSpaceDE w:val="0"/>
        <w:autoSpaceDN w:val="0"/>
        <w:spacing w:before="102" w:after="0" w:line="240" w:lineRule="auto"/>
        <w:rPr>
          <w:rFonts w:eastAsia="Calibri" w:cstheme="minorHAnsi"/>
          <w:i/>
          <w:sz w:val="24"/>
          <w:szCs w:val="24"/>
        </w:rPr>
      </w:pPr>
      <w:r w:rsidRPr="00671DD5">
        <w:rPr>
          <w:rFonts w:eastAsia="Calibri" w:cstheme="minorHAnsi"/>
          <w:i/>
          <w:spacing w:val="-2"/>
          <w:sz w:val="24"/>
          <w:szCs w:val="24"/>
        </w:rPr>
        <w:t>Pass/Fail</w:t>
      </w:r>
    </w:p>
    <w:p w14:paraId="57EBABBB" w14:textId="77777777" w:rsidR="00B05C8D" w:rsidRPr="00D76D61" w:rsidRDefault="00B05C8D" w:rsidP="00D76D61">
      <w:pPr>
        <w:pStyle w:val="ListParagraph"/>
        <w:numPr>
          <w:ilvl w:val="0"/>
          <w:numId w:val="9"/>
        </w:numPr>
        <w:spacing w:line="240" w:lineRule="auto"/>
        <w:rPr>
          <w:rFonts w:cstheme="minorHAnsi"/>
          <w:sz w:val="24"/>
          <w:szCs w:val="24"/>
        </w:rPr>
      </w:pPr>
      <w:r w:rsidRPr="00D76D61">
        <w:rPr>
          <w:rFonts w:cstheme="minorHAnsi"/>
          <w:sz w:val="24"/>
          <w:szCs w:val="24"/>
        </w:rPr>
        <w:t xml:space="preserve">No Budget submission is required for this application.  The Office of Drug Policy (ODP) Partnerships for Success (PFS) grant will pay “up to $58,000/year” for the implementation of activities per Attachment A. </w:t>
      </w:r>
      <w:r w:rsidRPr="00D76D61">
        <w:rPr>
          <w:rFonts w:cstheme="minorHAnsi"/>
          <w:i/>
          <w:iCs/>
          <w:sz w:val="24"/>
          <w:szCs w:val="24"/>
        </w:rPr>
        <w:t>Attachment A defines the reimbursement amount per activity.</w:t>
      </w:r>
    </w:p>
    <w:p w14:paraId="09B63085" w14:textId="171EFA1F" w:rsidR="00D42542" w:rsidRPr="00D76D61" w:rsidRDefault="00B05C8D" w:rsidP="00D76D61">
      <w:pPr>
        <w:spacing w:line="240" w:lineRule="auto"/>
        <w:rPr>
          <w:rFonts w:cstheme="minorHAnsi"/>
          <w:b/>
          <w:bCs/>
          <w:sz w:val="24"/>
          <w:szCs w:val="24"/>
        </w:rPr>
      </w:pPr>
      <w:r w:rsidRPr="00992219">
        <w:rPr>
          <w:rFonts w:ascii="Times New Roman" w:hAnsi="Times New Roman" w:cs="Times New Roman"/>
          <w:b/>
          <w:bCs/>
          <w:sz w:val="24"/>
          <w:szCs w:val="24"/>
        </w:rPr>
        <w:lastRenderedPageBreak/>
        <w:t xml:space="preserve">SECTION </w:t>
      </w:r>
      <w:r w:rsidR="00671DD5" w:rsidRPr="00992219">
        <w:rPr>
          <w:rFonts w:ascii="Times New Roman" w:hAnsi="Times New Roman" w:cs="Times New Roman"/>
          <w:b/>
          <w:bCs/>
          <w:sz w:val="24"/>
          <w:szCs w:val="24"/>
        </w:rPr>
        <w:t>H</w:t>
      </w:r>
      <w:r w:rsidRPr="00992219">
        <w:rPr>
          <w:rFonts w:ascii="Times New Roman" w:hAnsi="Times New Roman" w:cs="Times New Roman"/>
          <w:b/>
          <w:bCs/>
          <w:sz w:val="24"/>
          <w:szCs w:val="24"/>
        </w:rPr>
        <w:t xml:space="preserve">:  </w:t>
      </w:r>
      <w:proofErr w:type="gramStart"/>
      <w:r w:rsidRPr="00992219">
        <w:rPr>
          <w:rFonts w:ascii="Times New Roman" w:hAnsi="Times New Roman" w:cs="Times New Roman"/>
          <w:b/>
          <w:bCs/>
          <w:sz w:val="24"/>
          <w:szCs w:val="24"/>
        </w:rPr>
        <w:t>Compensation</w:t>
      </w:r>
      <w:proofErr w:type="gramEnd"/>
      <w:r w:rsidR="00671DD5" w:rsidRPr="00992219">
        <w:t xml:space="preserve"> </w:t>
      </w:r>
      <w:r w:rsidR="00D42542" w:rsidRPr="00D76D61">
        <w:rPr>
          <w:rFonts w:cstheme="minorHAnsi"/>
          <w:sz w:val="24"/>
          <w:szCs w:val="24"/>
        </w:rPr>
        <w:t>Please review the following compensation requirements. Complete and sign this document on the online application. The online application will also require you initial each compensation requirement as appropriate.</w:t>
      </w:r>
    </w:p>
    <w:p w14:paraId="63AE43E3" w14:textId="47830DD3" w:rsidR="00671DD5" w:rsidRPr="00D76D61" w:rsidRDefault="00671DD5" w:rsidP="00D76D61">
      <w:pPr>
        <w:spacing w:line="240" w:lineRule="auto"/>
        <w:rPr>
          <w:rFonts w:eastAsia="Calibri" w:cstheme="minorHAnsi"/>
          <w:i/>
          <w:sz w:val="24"/>
          <w:szCs w:val="24"/>
        </w:rPr>
      </w:pPr>
      <w:r w:rsidRPr="00671DD5">
        <w:rPr>
          <w:rFonts w:eastAsia="Calibri" w:cstheme="minorHAnsi"/>
          <w:i/>
          <w:spacing w:val="-2"/>
          <w:sz w:val="24"/>
          <w:szCs w:val="24"/>
        </w:rPr>
        <w:t>Pass/Fail</w:t>
      </w:r>
    </w:p>
    <w:p w14:paraId="04865860" w14:textId="77777777" w:rsidR="00583573" w:rsidRPr="00D76D61" w:rsidRDefault="00583573" w:rsidP="00D76D61">
      <w:pPr>
        <w:pStyle w:val="ListParagraph"/>
        <w:numPr>
          <w:ilvl w:val="0"/>
          <w:numId w:val="8"/>
        </w:numPr>
        <w:spacing w:line="240" w:lineRule="auto"/>
        <w:rPr>
          <w:rFonts w:cstheme="minorHAnsi"/>
          <w:sz w:val="24"/>
          <w:szCs w:val="24"/>
        </w:rPr>
      </w:pPr>
      <w:r w:rsidRPr="00D76D61">
        <w:rPr>
          <w:rFonts w:cstheme="minorHAnsi"/>
          <w:sz w:val="24"/>
          <w:szCs w:val="24"/>
        </w:rPr>
        <w:t xml:space="preserve">ODP, upon receipt and approval of Request for Reimbursement, monthly report, and required Agreement deliverables met to date, will pay Grantee monthly payments. </w:t>
      </w:r>
    </w:p>
    <w:p w14:paraId="30F90D01" w14:textId="30657D82" w:rsidR="00583573" w:rsidRPr="00D76D61" w:rsidRDefault="00583573" w:rsidP="00D76D61">
      <w:pPr>
        <w:pStyle w:val="ListParagraph"/>
        <w:numPr>
          <w:ilvl w:val="0"/>
          <w:numId w:val="8"/>
        </w:numPr>
        <w:spacing w:line="240" w:lineRule="auto"/>
        <w:rPr>
          <w:rFonts w:cstheme="minorHAnsi"/>
          <w:sz w:val="24"/>
          <w:szCs w:val="24"/>
        </w:rPr>
      </w:pPr>
      <w:r w:rsidRPr="00D76D61">
        <w:rPr>
          <w:rFonts w:cstheme="minorHAnsi"/>
          <w:sz w:val="24"/>
          <w:szCs w:val="24"/>
        </w:rPr>
        <w:t xml:space="preserve">During the </w:t>
      </w:r>
      <w:r w:rsidRPr="00D76D61">
        <w:rPr>
          <w:rFonts w:cstheme="minorHAnsi"/>
          <w:b/>
          <w:bCs/>
          <w:sz w:val="24"/>
          <w:szCs w:val="24"/>
        </w:rPr>
        <w:t>Assessment (</w:t>
      </w:r>
      <w:r w:rsidR="00D64F3E">
        <w:rPr>
          <w:rFonts w:cstheme="minorHAnsi"/>
          <w:b/>
          <w:bCs/>
          <w:sz w:val="24"/>
          <w:szCs w:val="24"/>
        </w:rPr>
        <w:t>August</w:t>
      </w:r>
      <w:r w:rsidRPr="00D76D61">
        <w:rPr>
          <w:rFonts w:cstheme="minorHAnsi"/>
          <w:b/>
          <w:bCs/>
          <w:sz w:val="24"/>
          <w:szCs w:val="24"/>
        </w:rPr>
        <w:t xml:space="preserve"> 2024), Planning (</w:t>
      </w:r>
      <w:r w:rsidR="00D64F3E">
        <w:rPr>
          <w:rFonts w:cstheme="minorHAnsi"/>
          <w:b/>
          <w:bCs/>
          <w:sz w:val="24"/>
          <w:szCs w:val="24"/>
        </w:rPr>
        <w:t>September</w:t>
      </w:r>
      <w:r w:rsidRPr="00D76D61">
        <w:rPr>
          <w:rFonts w:cstheme="minorHAnsi"/>
          <w:b/>
          <w:bCs/>
          <w:sz w:val="24"/>
          <w:szCs w:val="24"/>
        </w:rPr>
        <w:t xml:space="preserve"> 2024) and Evaluation Phases (Ju</w:t>
      </w:r>
      <w:r w:rsidR="00D64F3E">
        <w:rPr>
          <w:rFonts w:cstheme="minorHAnsi"/>
          <w:b/>
          <w:bCs/>
          <w:sz w:val="24"/>
          <w:szCs w:val="24"/>
        </w:rPr>
        <w:t>ly</w:t>
      </w:r>
      <w:r w:rsidRPr="00D76D61">
        <w:rPr>
          <w:rFonts w:cstheme="minorHAnsi"/>
          <w:b/>
          <w:bCs/>
          <w:sz w:val="24"/>
          <w:szCs w:val="24"/>
        </w:rPr>
        <w:t xml:space="preserve"> 2026)</w:t>
      </w:r>
      <w:r w:rsidRPr="00D76D61">
        <w:rPr>
          <w:rFonts w:cstheme="minorHAnsi"/>
          <w:sz w:val="24"/>
          <w:szCs w:val="24"/>
        </w:rPr>
        <w:t xml:space="preserve">, no more than $5,000 will be reimbursed per month for completion of the Assessment, Planning, and Evaluation-specific activities, and no more than $2,000 will be reimbursed per month for completion of prevention activities in Attachment A. </w:t>
      </w:r>
    </w:p>
    <w:p w14:paraId="5D74A6B2" w14:textId="77777777" w:rsidR="00583573" w:rsidRPr="00D76D61" w:rsidRDefault="00583573" w:rsidP="00D76D61">
      <w:pPr>
        <w:pStyle w:val="ListParagraph"/>
        <w:numPr>
          <w:ilvl w:val="0"/>
          <w:numId w:val="8"/>
        </w:numPr>
        <w:spacing w:line="240" w:lineRule="auto"/>
        <w:rPr>
          <w:rFonts w:cstheme="minorHAnsi"/>
          <w:sz w:val="24"/>
          <w:szCs w:val="24"/>
        </w:rPr>
      </w:pPr>
      <w:r w:rsidRPr="00D76D61">
        <w:rPr>
          <w:rFonts w:cstheme="minorHAnsi"/>
          <w:sz w:val="24"/>
          <w:szCs w:val="24"/>
        </w:rPr>
        <w:t xml:space="preserve">No more than $5,000 will be reimbursed per month during the </w:t>
      </w:r>
      <w:r w:rsidRPr="00D76D61">
        <w:rPr>
          <w:rFonts w:cstheme="minorHAnsi"/>
          <w:b/>
          <w:bCs/>
          <w:sz w:val="24"/>
          <w:szCs w:val="24"/>
        </w:rPr>
        <w:t>Implementation Phase</w:t>
      </w:r>
      <w:r w:rsidRPr="00D76D61">
        <w:rPr>
          <w:rFonts w:cstheme="minorHAnsi"/>
          <w:sz w:val="24"/>
          <w:szCs w:val="24"/>
        </w:rPr>
        <w:t xml:space="preserve"> based upon the completion of activities. </w:t>
      </w:r>
    </w:p>
    <w:p w14:paraId="5F2BD181" w14:textId="4B15A245" w:rsidR="00583573" w:rsidRPr="00D76D61" w:rsidRDefault="00583573" w:rsidP="00D76D61">
      <w:pPr>
        <w:pStyle w:val="ListParagraph"/>
        <w:numPr>
          <w:ilvl w:val="0"/>
          <w:numId w:val="8"/>
        </w:numPr>
        <w:spacing w:line="240" w:lineRule="auto"/>
        <w:rPr>
          <w:rFonts w:cstheme="minorHAnsi"/>
          <w:sz w:val="24"/>
          <w:szCs w:val="24"/>
        </w:rPr>
      </w:pPr>
      <w:r w:rsidRPr="00D76D61">
        <w:rPr>
          <w:rFonts w:cstheme="minorHAnsi"/>
          <w:sz w:val="24"/>
          <w:szCs w:val="24"/>
        </w:rPr>
        <w:t xml:space="preserve">Total payment during this project period of </w:t>
      </w:r>
      <w:r w:rsidR="00D64F3E">
        <w:rPr>
          <w:rFonts w:cstheme="minorHAnsi"/>
          <w:sz w:val="24"/>
          <w:szCs w:val="24"/>
        </w:rPr>
        <w:t>August</w:t>
      </w:r>
      <w:r w:rsidRPr="00D76D61">
        <w:rPr>
          <w:rFonts w:cstheme="minorHAnsi"/>
          <w:sz w:val="24"/>
          <w:szCs w:val="24"/>
        </w:rPr>
        <w:t xml:space="preserve"> 1, 2024- Ju</w:t>
      </w:r>
      <w:r w:rsidR="00D64F3E">
        <w:rPr>
          <w:rFonts w:cstheme="minorHAnsi"/>
          <w:sz w:val="24"/>
          <w:szCs w:val="24"/>
        </w:rPr>
        <w:t>ly</w:t>
      </w:r>
      <w:r w:rsidRPr="00D76D61">
        <w:rPr>
          <w:rFonts w:cstheme="minorHAnsi"/>
          <w:sz w:val="24"/>
          <w:szCs w:val="24"/>
        </w:rPr>
        <w:t xml:space="preserve"> 30, 2026, shall not exceed $118,000. </w:t>
      </w:r>
    </w:p>
    <w:p w14:paraId="2F112FB6" w14:textId="77777777" w:rsidR="00583573" w:rsidRPr="00D76D61" w:rsidRDefault="00583573" w:rsidP="00D76D61">
      <w:pPr>
        <w:pStyle w:val="ListParagraph"/>
        <w:numPr>
          <w:ilvl w:val="0"/>
          <w:numId w:val="8"/>
        </w:numPr>
        <w:spacing w:line="240" w:lineRule="auto"/>
        <w:rPr>
          <w:rFonts w:cstheme="minorHAnsi"/>
          <w:sz w:val="24"/>
          <w:szCs w:val="24"/>
        </w:rPr>
      </w:pPr>
      <w:r w:rsidRPr="00D76D61">
        <w:rPr>
          <w:rFonts w:cstheme="minorHAnsi"/>
          <w:sz w:val="24"/>
          <w:szCs w:val="24"/>
        </w:rPr>
        <w:t xml:space="preserve">Grantee shall submit its request for reimbursement to ODP monthly. </w:t>
      </w:r>
    </w:p>
    <w:p w14:paraId="2D752C66" w14:textId="2B2FDDE5" w:rsidR="00671DD5" w:rsidRPr="00D76D61" w:rsidRDefault="00583573" w:rsidP="00D76D61">
      <w:pPr>
        <w:pStyle w:val="ListParagraph"/>
        <w:numPr>
          <w:ilvl w:val="0"/>
          <w:numId w:val="8"/>
        </w:numPr>
        <w:spacing w:line="240" w:lineRule="auto"/>
        <w:rPr>
          <w:rFonts w:cstheme="minorHAnsi"/>
          <w:sz w:val="24"/>
          <w:szCs w:val="24"/>
        </w:rPr>
      </w:pPr>
      <w:proofErr w:type="gramStart"/>
      <w:r w:rsidRPr="00D76D61">
        <w:rPr>
          <w:rFonts w:cstheme="minorHAnsi"/>
          <w:sz w:val="24"/>
          <w:szCs w:val="24"/>
        </w:rPr>
        <w:t>Grantee</w:t>
      </w:r>
      <w:proofErr w:type="gramEnd"/>
      <w:r w:rsidRPr="00D76D61">
        <w:rPr>
          <w:rFonts w:cstheme="minorHAnsi"/>
          <w:sz w:val="24"/>
          <w:szCs w:val="24"/>
        </w:rPr>
        <w:t xml:space="preserve"> shall submit its final payment request to ODP no later than 30 days after the Ju</w:t>
      </w:r>
      <w:r w:rsidR="00D64F3E">
        <w:rPr>
          <w:rFonts w:cstheme="minorHAnsi"/>
          <w:sz w:val="24"/>
          <w:szCs w:val="24"/>
        </w:rPr>
        <w:t>ly</w:t>
      </w:r>
      <w:r w:rsidRPr="00D76D61">
        <w:rPr>
          <w:rFonts w:cstheme="minorHAnsi"/>
          <w:sz w:val="24"/>
          <w:szCs w:val="24"/>
        </w:rPr>
        <w:t xml:space="preserve"> 30, 2026. </w:t>
      </w:r>
    </w:p>
    <w:p w14:paraId="5C664301" w14:textId="77777777" w:rsidR="00D42542" w:rsidRPr="00D76D61" w:rsidRDefault="00D42542" w:rsidP="00D42542">
      <w:pPr>
        <w:pStyle w:val="ListParagraph"/>
        <w:ind w:left="1080"/>
        <w:rPr>
          <w:rFonts w:cstheme="minorHAnsi"/>
          <w:sz w:val="24"/>
          <w:szCs w:val="24"/>
        </w:rPr>
      </w:pPr>
    </w:p>
    <w:p w14:paraId="2CA8C058" w14:textId="1E2841C0" w:rsidR="00B25C41" w:rsidRPr="00671DD5" w:rsidRDefault="00B25C41" w:rsidP="00B25C41">
      <w:pPr>
        <w:widowControl w:val="0"/>
        <w:autoSpaceDE w:val="0"/>
        <w:autoSpaceDN w:val="0"/>
        <w:spacing w:before="180" w:after="0" w:line="240" w:lineRule="auto"/>
        <w:ind w:right="973"/>
        <w:contextualSpacing/>
        <w:rPr>
          <w:rFonts w:eastAsia="Calibri" w:cstheme="minorHAnsi"/>
          <w:sz w:val="24"/>
          <w:szCs w:val="24"/>
        </w:rPr>
      </w:pPr>
      <w:r w:rsidRPr="00D76D61">
        <w:rPr>
          <w:rFonts w:eastAsia="Calibri Light" w:cstheme="minorHAnsi"/>
          <w:b/>
          <w:bCs/>
          <w:sz w:val="24"/>
          <w:szCs w:val="24"/>
        </w:rPr>
        <w:t>SECTION I</w:t>
      </w:r>
      <w:r w:rsidR="00671DD5" w:rsidRPr="00671DD5">
        <w:rPr>
          <w:rFonts w:eastAsia="Calibri Light" w:cstheme="minorHAnsi"/>
          <w:sz w:val="24"/>
          <w:szCs w:val="24"/>
        </w:rPr>
        <w:t>:</w:t>
      </w:r>
      <w:r w:rsidR="00671DD5" w:rsidRPr="00671DD5">
        <w:rPr>
          <w:rFonts w:eastAsia="Calibri Light" w:cstheme="minorHAnsi"/>
          <w:spacing w:val="-3"/>
          <w:sz w:val="24"/>
          <w:szCs w:val="24"/>
        </w:rPr>
        <w:t xml:space="preserve"> </w:t>
      </w:r>
      <w:r w:rsidR="00671DD5" w:rsidRPr="00671DD5">
        <w:rPr>
          <w:rFonts w:eastAsia="Calibri Light" w:cstheme="minorHAnsi"/>
          <w:b/>
          <w:bCs/>
          <w:sz w:val="24"/>
          <w:szCs w:val="24"/>
        </w:rPr>
        <w:t>Assurances</w:t>
      </w:r>
      <w:r w:rsidR="00671DD5" w:rsidRPr="00671DD5">
        <w:rPr>
          <w:rFonts w:eastAsia="Calibri Light" w:cstheme="minorHAnsi"/>
          <w:b/>
          <w:bCs/>
          <w:spacing w:val="-3"/>
          <w:sz w:val="24"/>
          <w:szCs w:val="24"/>
        </w:rPr>
        <w:t xml:space="preserve"> </w:t>
      </w:r>
      <w:r w:rsidR="00671DD5" w:rsidRPr="00671DD5">
        <w:rPr>
          <w:rFonts w:eastAsia="Calibri Light" w:cstheme="minorHAnsi"/>
          <w:b/>
          <w:bCs/>
          <w:sz w:val="24"/>
          <w:szCs w:val="24"/>
        </w:rPr>
        <w:t>&amp;</w:t>
      </w:r>
      <w:r w:rsidR="00671DD5" w:rsidRPr="00671DD5">
        <w:rPr>
          <w:rFonts w:eastAsia="Calibri Light" w:cstheme="minorHAnsi"/>
          <w:b/>
          <w:bCs/>
          <w:spacing w:val="-3"/>
          <w:sz w:val="24"/>
          <w:szCs w:val="24"/>
        </w:rPr>
        <w:t xml:space="preserve"> </w:t>
      </w:r>
      <w:r w:rsidR="00671DD5" w:rsidRPr="00671DD5">
        <w:rPr>
          <w:rFonts w:eastAsia="Calibri Light" w:cstheme="minorHAnsi"/>
          <w:b/>
          <w:bCs/>
          <w:spacing w:val="-2"/>
          <w:sz w:val="24"/>
          <w:szCs w:val="24"/>
        </w:rPr>
        <w:t>Conditions</w:t>
      </w:r>
      <w:r w:rsidRPr="00D76D61">
        <w:rPr>
          <w:rFonts w:eastAsia="Calibri" w:cstheme="minorHAnsi"/>
          <w:sz w:val="24"/>
          <w:szCs w:val="24"/>
        </w:rPr>
        <w:t xml:space="preserve"> </w:t>
      </w:r>
      <w:r w:rsidRPr="00671DD5">
        <w:rPr>
          <w:rFonts w:eastAsia="Calibri" w:cstheme="minorHAnsi"/>
          <w:sz w:val="24"/>
          <w:szCs w:val="24"/>
        </w:rPr>
        <w:t>Please</w:t>
      </w:r>
      <w:r w:rsidRPr="00671DD5">
        <w:rPr>
          <w:rFonts w:eastAsia="Calibri" w:cstheme="minorHAnsi"/>
          <w:spacing w:val="-1"/>
          <w:sz w:val="24"/>
          <w:szCs w:val="24"/>
        </w:rPr>
        <w:t xml:space="preserve"> </w:t>
      </w:r>
      <w:r w:rsidRPr="00671DD5">
        <w:rPr>
          <w:rFonts w:eastAsia="Calibri" w:cstheme="minorHAnsi"/>
          <w:sz w:val="24"/>
          <w:szCs w:val="24"/>
        </w:rPr>
        <w:t>review</w:t>
      </w:r>
      <w:r w:rsidRPr="00671DD5">
        <w:rPr>
          <w:rFonts w:eastAsia="Calibri" w:cstheme="minorHAnsi"/>
          <w:spacing w:val="-1"/>
          <w:sz w:val="24"/>
          <w:szCs w:val="24"/>
        </w:rPr>
        <w:t xml:space="preserve"> </w:t>
      </w:r>
      <w:r w:rsidRPr="00671DD5">
        <w:rPr>
          <w:rFonts w:eastAsia="Calibri" w:cstheme="minorHAnsi"/>
          <w:sz w:val="24"/>
          <w:szCs w:val="24"/>
        </w:rPr>
        <w:t>the</w:t>
      </w:r>
      <w:r w:rsidRPr="00671DD5">
        <w:rPr>
          <w:rFonts w:eastAsia="Calibri" w:cstheme="minorHAnsi"/>
          <w:spacing w:val="-1"/>
          <w:sz w:val="24"/>
          <w:szCs w:val="24"/>
        </w:rPr>
        <w:t xml:space="preserve"> </w:t>
      </w:r>
      <w:r w:rsidRPr="00671DD5">
        <w:rPr>
          <w:rFonts w:eastAsia="Calibri" w:cstheme="minorHAnsi"/>
          <w:sz w:val="24"/>
          <w:szCs w:val="24"/>
        </w:rPr>
        <w:t>following</w:t>
      </w:r>
      <w:r w:rsidRPr="00671DD5">
        <w:rPr>
          <w:rFonts w:eastAsia="Calibri" w:cstheme="minorHAnsi"/>
          <w:spacing w:val="-3"/>
          <w:sz w:val="24"/>
          <w:szCs w:val="24"/>
        </w:rPr>
        <w:t xml:space="preserve"> </w:t>
      </w:r>
      <w:r w:rsidRPr="00671DD5">
        <w:rPr>
          <w:rFonts w:eastAsia="Calibri" w:cstheme="minorHAnsi"/>
          <w:sz w:val="24"/>
          <w:szCs w:val="24"/>
        </w:rPr>
        <w:t>Statement</w:t>
      </w:r>
      <w:r w:rsidRPr="00671DD5">
        <w:rPr>
          <w:rFonts w:eastAsia="Calibri" w:cstheme="minorHAnsi"/>
          <w:spacing w:val="-4"/>
          <w:sz w:val="24"/>
          <w:szCs w:val="24"/>
        </w:rPr>
        <w:t xml:space="preserve"> </w:t>
      </w:r>
      <w:r w:rsidRPr="00671DD5">
        <w:rPr>
          <w:rFonts w:eastAsia="Calibri" w:cstheme="minorHAnsi"/>
          <w:sz w:val="24"/>
          <w:szCs w:val="24"/>
        </w:rPr>
        <w:t>of</w:t>
      </w:r>
      <w:r w:rsidRPr="00D76D61">
        <w:rPr>
          <w:rFonts w:eastAsia="Calibri" w:cstheme="minorHAnsi"/>
          <w:spacing w:val="-4"/>
          <w:sz w:val="24"/>
          <w:szCs w:val="24"/>
        </w:rPr>
        <w:t xml:space="preserve"> </w:t>
      </w:r>
      <w:r w:rsidRPr="00671DD5">
        <w:rPr>
          <w:rFonts w:eastAsia="Calibri" w:cstheme="minorHAnsi"/>
          <w:sz w:val="24"/>
          <w:szCs w:val="24"/>
        </w:rPr>
        <w:t>Assurances.</w:t>
      </w:r>
      <w:r w:rsidRPr="00671DD5">
        <w:rPr>
          <w:rFonts w:eastAsia="Calibri" w:cstheme="minorHAnsi"/>
          <w:spacing w:val="-5"/>
          <w:sz w:val="24"/>
          <w:szCs w:val="24"/>
        </w:rPr>
        <w:t xml:space="preserve"> </w:t>
      </w:r>
      <w:r w:rsidRPr="00671DD5">
        <w:rPr>
          <w:rFonts w:eastAsia="Calibri" w:cstheme="minorHAnsi"/>
          <w:sz w:val="24"/>
          <w:szCs w:val="24"/>
        </w:rPr>
        <w:t>Complete</w:t>
      </w:r>
      <w:r w:rsidRPr="00671DD5">
        <w:rPr>
          <w:rFonts w:eastAsia="Calibri" w:cstheme="minorHAnsi"/>
          <w:spacing w:val="-4"/>
          <w:sz w:val="24"/>
          <w:szCs w:val="24"/>
        </w:rPr>
        <w:t xml:space="preserve"> </w:t>
      </w:r>
      <w:r w:rsidRPr="00671DD5">
        <w:rPr>
          <w:rFonts w:eastAsia="Calibri" w:cstheme="minorHAnsi"/>
          <w:sz w:val="24"/>
          <w:szCs w:val="24"/>
        </w:rPr>
        <w:t>and</w:t>
      </w:r>
      <w:r w:rsidRPr="00671DD5">
        <w:rPr>
          <w:rFonts w:eastAsia="Calibri" w:cstheme="minorHAnsi"/>
          <w:spacing w:val="-3"/>
          <w:sz w:val="24"/>
          <w:szCs w:val="24"/>
        </w:rPr>
        <w:t xml:space="preserve"> </w:t>
      </w:r>
      <w:r w:rsidRPr="00671DD5">
        <w:rPr>
          <w:rFonts w:eastAsia="Calibri" w:cstheme="minorHAnsi"/>
          <w:sz w:val="24"/>
          <w:szCs w:val="24"/>
        </w:rPr>
        <w:t>sign</w:t>
      </w:r>
      <w:r w:rsidRPr="00671DD5">
        <w:rPr>
          <w:rFonts w:eastAsia="Calibri" w:cstheme="minorHAnsi"/>
          <w:spacing w:val="-3"/>
          <w:sz w:val="24"/>
          <w:szCs w:val="24"/>
        </w:rPr>
        <w:t xml:space="preserve"> </w:t>
      </w:r>
      <w:r w:rsidRPr="00671DD5">
        <w:rPr>
          <w:rFonts w:eastAsia="Calibri" w:cstheme="minorHAnsi"/>
          <w:sz w:val="24"/>
          <w:szCs w:val="24"/>
        </w:rPr>
        <w:t>this</w:t>
      </w:r>
      <w:r w:rsidRPr="00671DD5">
        <w:rPr>
          <w:rFonts w:eastAsia="Calibri" w:cstheme="minorHAnsi"/>
          <w:spacing w:val="-2"/>
          <w:sz w:val="24"/>
          <w:szCs w:val="24"/>
        </w:rPr>
        <w:t xml:space="preserve"> </w:t>
      </w:r>
      <w:r w:rsidRPr="00671DD5">
        <w:rPr>
          <w:rFonts w:eastAsia="Calibri" w:cstheme="minorHAnsi"/>
          <w:sz w:val="24"/>
          <w:szCs w:val="24"/>
        </w:rPr>
        <w:t>document</w:t>
      </w:r>
      <w:r w:rsidRPr="00671DD5">
        <w:rPr>
          <w:rFonts w:eastAsia="Calibri" w:cstheme="minorHAnsi"/>
          <w:spacing w:val="-4"/>
          <w:sz w:val="24"/>
          <w:szCs w:val="24"/>
        </w:rPr>
        <w:t xml:space="preserve"> </w:t>
      </w:r>
      <w:r w:rsidRPr="00671DD5">
        <w:rPr>
          <w:rFonts w:eastAsia="Calibri" w:cstheme="minorHAnsi"/>
          <w:sz w:val="24"/>
          <w:szCs w:val="24"/>
        </w:rPr>
        <w:t>on</w:t>
      </w:r>
      <w:r w:rsidRPr="00671DD5">
        <w:rPr>
          <w:rFonts w:eastAsia="Calibri" w:cstheme="minorHAnsi"/>
          <w:spacing w:val="-3"/>
          <w:sz w:val="24"/>
          <w:szCs w:val="24"/>
        </w:rPr>
        <w:t xml:space="preserve"> </w:t>
      </w:r>
      <w:r w:rsidRPr="00671DD5">
        <w:rPr>
          <w:rFonts w:eastAsia="Calibri" w:cstheme="minorHAnsi"/>
          <w:sz w:val="24"/>
          <w:szCs w:val="24"/>
        </w:rPr>
        <w:t>the</w:t>
      </w:r>
      <w:r w:rsidRPr="00671DD5">
        <w:rPr>
          <w:rFonts w:eastAsia="Calibri" w:cstheme="minorHAnsi"/>
          <w:spacing w:val="-4"/>
          <w:sz w:val="24"/>
          <w:szCs w:val="24"/>
        </w:rPr>
        <w:t xml:space="preserve"> </w:t>
      </w:r>
      <w:r w:rsidRPr="00671DD5">
        <w:rPr>
          <w:rFonts w:eastAsia="Calibri" w:cstheme="minorHAnsi"/>
          <w:sz w:val="24"/>
          <w:szCs w:val="24"/>
        </w:rPr>
        <w:t>online application. The online application will also require you initial each assurance as appropriate.</w:t>
      </w:r>
    </w:p>
    <w:p w14:paraId="185B4346" w14:textId="44BCBA7B" w:rsidR="00671DD5" w:rsidRPr="00671DD5" w:rsidRDefault="00671DD5" w:rsidP="00B25C41">
      <w:pPr>
        <w:widowControl w:val="0"/>
        <w:autoSpaceDE w:val="0"/>
        <w:autoSpaceDN w:val="0"/>
        <w:spacing w:before="145" w:after="0" w:line="240" w:lineRule="auto"/>
        <w:rPr>
          <w:rFonts w:eastAsia="Calibri" w:cstheme="minorHAnsi"/>
          <w:i/>
          <w:iCs/>
          <w:sz w:val="24"/>
          <w:szCs w:val="24"/>
        </w:rPr>
      </w:pPr>
      <w:r w:rsidRPr="00671DD5">
        <w:rPr>
          <w:rFonts w:eastAsia="Calibri" w:cstheme="minorHAnsi"/>
          <w:i/>
          <w:iCs/>
          <w:spacing w:val="-2"/>
          <w:sz w:val="24"/>
          <w:szCs w:val="24"/>
        </w:rPr>
        <w:t>Pass/Fail</w:t>
      </w:r>
    </w:p>
    <w:p w14:paraId="0030A01D" w14:textId="77777777" w:rsidR="00671DD5" w:rsidRPr="00671DD5" w:rsidRDefault="00671DD5" w:rsidP="00B25C41">
      <w:pPr>
        <w:widowControl w:val="0"/>
        <w:autoSpaceDE w:val="0"/>
        <w:autoSpaceDN w:val="0"/>
        <w:spacing w:before="180" w:after="0" w:line="240" w:lineRule="auto"/>
        <w:ind w:left="740" w:right="973"/>
        <w:contextualSpacing/>
        <w:rPr>
          <w:rFonts w:eastAsia="Calibri" w:cstheme="minorHAnsi"/>
          <w:sz w:val="24"/>
          <w:szCs w:val="24"/>
        </w:rPr>
      </w:pPr>
      <w:r w:rsidRPr="00671DD5">
        <w:rPr>
          <w:rFonts w:eastAsia="Calibri" w:cstheme="minorHAnsi"/>
          <w:sz w:val="24"/>
          <w:szCs w:val="24"/>
        </w:rPr>
        <w:t>Please</w:t>
      </w:r>
      <w:r w:rsidRPr="00671DD5">
        <w:rPr>
          <w:rFonts w:eastAsia="Calibri" w:cstheme="minorHAnsi"/>
          <w:spacing w:val="-1"/>
          <w:sz w:val="24"/>
          <w:szCs w:val="24"/>
        </w:rPr>
        <w:t xml:space="preserve"> </w:t>
      </w:r>
      <w:r w:rsidRPr="00671DD5">
        <w:rPr>
          <w:rFonts w:eastAsia="Calibri" w:cstheme="minorHAnsi"/>
          <w:sz w:val="24"/>
          <w:szCs w:val="24"/>
        </w:rPr>
        <w:t>review</w:t>
      </w:r>
      <w:r w:rsidRPr="00671DD5">
        <w:rPr>
          <w:rFonts w:eastAsia="Calibri" w:cstheme="minorHAnsi"/>
          <w:spacing w:val="-1"/>
          <w:sz w:val="24"/>
          <w:szCs w:val="24"/>
        </w:rPr>
        <w:t xml:space="preserve"> </w:t>
      </w:r>
      <w:r w:rsidRPr="00671DD5">
        <w:rPr>
          <w:rFonts w:eastAsia="Calibri" w:cstheme="minorHAnsi"/>
          <w:sz w:val="24"/>
          <w:szCs w:val="24"/>
        </w:rPr>
        <w:t>the</w:t>
      </w:r>
      <w:r w:rsidRPr="00671DD5">
        <w:rPr>
          <w:rFonts w:eastAsia="Calibri" w:cstheme="minorHAnsi"/>
          <w:spacing w:val="-1"/>
          <w:sz w:val="24"/>
          <w:szCs w:val="24"/>
        </w:rPr>
        <w:t xml:space="preserve"> </w:t>
      </w:r>
      <w:r w:rsidRPr="00671DD5">
        <w:rPr>
          <w:rFonts w:eastAsia="Calibri" w:cstheme="minorHAnsi"/>
          <w:sz w:val="24"/>
          <w:szCs w:val="24"/>
        </w:rPr>
        <w:t>following</w:t>
      </w:r>
      <w:r w:rsidRPr="00671DD5">
        <w:rPr>
          <w:rFonts w:eastAsia="Calibri" w:cstheme="minorHAnsi"/>
          <w:spacing w:val="-3"/>
          <w:sz w:val="24"/>
          <w:szCs w:val="24"/>
        </w:rPr>
        <w:t xml:space="preserve"> </w:t>
      </w:r>
      <w:r w:rsidRPr="00671DD5">
        <w:rPr>
          <w:rFonts w:eastAsia="Calibri" w:cstheme="minorHAnsi"/>
          <w:sz w:val="24"/>
          <w:szCs w:val="24"/>
        </w:rPr>
        <w:t>Statement</w:t>
      </w:r>
      <w:r w:rsidRPr="00671DD5">
        <w:rPr>
          <w:rFonts w:eastAsia="Calibri" w:cstheme="minorHAnsi"/>
          <w:spacing w:val="-4"/>
          <w:sz w:val="24"/>
          <w:szCs w:val="24"/>
        </w:rPr>
        <w:t xml:space="preserve"> </w:t>
      </w:r>
      <w:r w:rsidRPr="00671DD5">
        <w:rPr>
          <w:rFonts w:eastAsia="Calibri" w:cstheme="minorHAnsi"/>
          <w:sz w:val="24"/>
          <w:szCs w:val="24"/>
        </w:rPr>
        <w:t>of</w:t>
      </w:r>
      <w:r w:rsidRPr="00671DD5">
        <w:rPr>
          <w:rFonts w:eastAsia="Calibri" w:cstheme="minorHAnsi"/>
          <w:spacing w:val="-4"/>
          <w:sz w:val="24"/>
          <w:szCs w:val="24"/>
        </w:rPr>
        <w:t xml:space="preserve"> </w:t>
      </w:r>
      <w:r w:rsidRPr="00671DD5">
        <w:rPr>
          <w:rFonts w:eastAsia="Calibri" w:cstheme="minorHAnsi"/>
          <w:sz w:val="24"/>
          <w:szCs w:val="24"/>
        </w:rPr>
        <w:t>Assurances.</w:t>
      </w:r>
      <w:r w:rsidRPr="00671DD5">
        <w:rPr>
          <w:rFonts w:eastAsia="Calibri" w:cstheme="minorHAnsi"/>
          <w:spacing w:val="-5"/>
          <w:sz w:val="24"/>
          <w:szCs w:val="24"/>
        </w:rPr>
        <w:t xml:space="preserve"> </w:t>
      </w:r>
      <w:r w:rsidRPr="00671DD5">
        <w:rPr>
          <w:rFonts w:eastAsia="Calibri" w:cstheme="minorHAnsi"/>
          <w:sz w:val="24"/>
          <w:szCs w:val="24"/>
        </w:rPr>
        <w:t>Complete</w:t>
      </w:r>
      <w:r w:rsidRPr="00671DD5">
        <w:rPr>
          <w:rFonts w:eastAsia="Calibri" w:cstheme="minorHAnsi"/>
          <w:spacing w:val="-4"/>
          <w:sz w:val="24"/>
          <w:szCs w:val="24"/>
        </w:rPr>
        <w:t xml:space="preserve"> </w:t>
      </w:r>
      <w:r w:rsidRPr="00671DD5">
        <w:rPr>
          <w:rFonts w:eastAsia="Calibri" w:cstheme="minorHAnsi"/>
          <w:sz w:val="24"/>
          <w:szCs w:val="24"/>
        </w:rPr>
        <w:t>and</w:t>
      </w:r>
      <w:r w:rsidRPr="00671DD5">
        <w:rPr>
          <w:rFonts w:eastAsia="Calibri" w:cstheme="minorHAnsi"/>
          <w:spacing w:val="-3"/>
          <w:sz w:val="24"/>
          <w:szCs w:val="24"/>
        </w:rPr>
        <w:t xml:space="preserve"> </w:t>
      </w:r>
      <w:r w:rsidRPr="00671DD5">
        <w:rPr>
          <w:rFonts w:eastAsia="Calibri" w:cstheme="minorHAnsi"/>
          <w:sz w:val="24"/>
          <w:szCs w:val="24"/>
        </w:rPr>
        <w:t>sign</w:t>
      </w:r>
      <w:r w:rsidRPr="00671DD5">
        <w:rPr>
          <w:rFonts w:eastAsia="Calibri" w:cstheme="minorHAnsi"/>
          <w:spacing w:val="-3"/>
          <w:sz w:val="24"/>
          <w:szCs w:val="24"/>
        </w:rPr>
        <w:t xml:space="preserve"> </w:t>
      </w:r>
      <w:r w:rsidRPr="00671DD5">
        <w:rPr>
          <w:rFonts w:eastAsia="Calibri" w:cstheme="minorHAnsi"/>
          <w:sz w:val="24"/>
          <w:szCs w:val="24"/>
        </w:rPr>
        <w:t>this</w:t>
      </w:r>
      <w:r w:rsidRPr="00671DD5">
        <w:rPr>
          <w:rFonts w:eastAsia="Calibri" w:cstheme="minorHAnsi"/>
          <w:spacing w:val="-2"/>
          <w:sz w:val="24"/>
          <w:szCs w:val="24"/>
        </w:rPr>
        <w:t xml:space="preserve"> </w:t>
      </w:r>
      <w:r w:rsidRPr="00671DD5">
        <w:rPr>
          <w:rFonts w:eastAsia="Calibri" w:cstheme="minorHAnsi"/>
          <w:sz w:val="24"/>
          <w:szCs w:val="24"/>
        </w:rPr>
        <w:t>document</w:t>
      </w:r>
      <w:r w:rsidRPr="00671DD5">
        <w:rPr>
          <w:rFonts w:eastAsia="Calibri" w:cstheme="minorHAnsi"/>
          <w:spacing w:val="-4"/>
          <w:sz w:val="24"/>
          <w:szCs w:val="24"/>
        </w:rPr>
        <w:t xml:space="preserve"> </w:t>
      </w:r>
      <w:r w:rsidRPr="00671DD5">
        <w:rPr>
          <w:rFonts w:eastAsia="Calibri" w:cstheme="minorHAnsi"/>
          <w:sz w:val="24"/>
          <w:szCs w:val="24"/>
        </w:rPr>
        <w:t>on</w:t>
      </w:r>
      <w:r w:rsidRPr="00671DD5">
        <w:rPr>
          <w:rFonts w:eastAsia="Calibri" w:cstheme="minorHAnsi"/>
          <w:spacing w:val="-3"/>
          <w:sz w:val="24"/>
          <w:szCs w:val="24"/>
        </w:rPr>
        <w:t xml:space="preserve"> </w:t>
      </w:r>
      <w:r w:rsidRPr="00671DD5">
        <w:rPr>
          <w:rFonts w:eastAsia="Calibri" w:cstheme="minorHAnsi"/>
          <w:sz w:val="24"/>
          <w:szCs w:val="24"/>
        </w:rPr>
        <w:t>the</w:t>
      </w:r>
      <w:r w:rsidRPr="00671DD5">
        <w:rPr>
          <w:rFonts w:eastAsia="Calibri" w:cstheme="minorHAnsi"/>
          <w:spacing w:val="-4"/>
          <w:sz w:val="24"/>
          <w:szCs w:val="24"/>
        </w:rPr>
        <w:t xml:space="preserve"> </w:t>
      </w:r>
      <w:r w:rsidRPr="00671DD5">
        <w:rPr>
          <w:rFonts w:eastAsia="Calibri" w:cstheme="minorHAnsi"/>
          <w:sz w:val="24"/>
          <w:szCs w:val="24"/>
        </w:rPr>
        <w:t>online application. The online application will also require you initial each assurance as appropriate.</w:t>
      </w:r>
    </w:p>
    <w:p w14:paraId="647B172E" w14:textId="77777777" w:rsidR="00671DD5" w:rsidRPr="00671DD5" w:rsidRDefault="00671DD5" w:rsidP="00B25C41">
      <w:pPr>
        <w:widowControl w:val="0"/>
        <w:autoSpaceDE w:val="0"/>
        <w:autoSpaceDN w:val="0"/>
        <w:spacing w:before="159" w:after="0" w:line="240" w:lineRule="auto"/>
        <w:ind w:left="740"/>
        <w:contextualSpacing/>
        <w:rPr>
          <w:rFonts w:eastAsia="Calibri" w:cstheme="minorHAnsi"/>
          <w:sz w:val="24"/>
          <w:szCs w:val="24"/>
        </w:rPr>
      </w:pPr>
      <w:r w:rsidRPr="00671DD5">
        <w:rPr>
          <w:rFonts w:eastAsia="Calibri" w:cstheme="minorHAnsi"/>
          <w:sz w:val="24"/>
          <w:szCs w:val="24"/>
        </w:rPr>
        <w:t>Compliance</w:t>
      </w:r>
      <w:r w:rsidRPr="00671DD5">
        <w:rPr>
          <w:rFonts w:eastAsia="Calibri" w:cstheme="minorHAnsi"/>
          <w:spacing w:val="-7"/>
          <w:sz w:val="24"/>
          <w:szCs w:val="24"/>
        </w:rPr>
        <w:t xml:space="preserve"> </w:t>
      </w:r>
      <w:r w:rsidRPr="00671DD5">
        <w:rPr>
          <w:rFonts w:eastAsia="Calibri" w:cstheme="minorHAnsi"/>
          <w:sz w:val="24"/>
          <w:szCs w:val="24"/>
        </w:rPr>
        <w:t>with</w:t>
      </w:r>
      <w:r w:rsidRPr="00671DD5">
        <w:rPr>
          <w:rFonts w:eastAsia="Calibri" w:cstheme="minorHAnsi"/>
          <w:spacing w:val="-5"/>
          <w:sz w:val="24"/>
          <w:szCs w:val="24"/>
        </w:rPr>
        <w:t xml:space="preserve"> </w:t>
      </w:r>
      <w:r w:rsidRPr="00671DD5">
        <w:rPr>
          <w:rFonts w:eastAsia="Calibri" w:cstheme="minorHAnsi"/>
          <w:sz w:val="24"/>
          <w:szCs w:val="24"/>
        </w:rPr>
        <w:t>all</w:t>
      </w:r>
      <w:r w:rsidRPr="00671DD5">
        <w:rPr>
          <w:rFonts w:eastAsia="Calibri" w:cstheme="minorHAnsi"/>
          <w:spacing w:val="-5"/>
          <w:sz w:val="24"/>
          <w:szCs w:val="24"/>
        </w:rPr>
        <w:t xml:space="preserve"> </w:t>
      </w:r>
      <w:r w:rsidRPr="00671DD5">
        <w:rPr>
          <w:rFonts w:eastAsia="Calibri" w:cstheme="minorHAnsi"/>
          <w:sz w:val="24"/>
          <w:szCs w:val="24"/>
        </w:rPr>
        <w:t>assurances</w:t>
      </w:r>
      <w:r w:rsidRPr="00671DD5">
        <w:rPr>
          <w:rFonts w:eastAsia="Calibri" w:cstheme="minorHAnsi"/>
          <w:spacing w:val="-4"/>
          <w:sz w:val="24"/>
          <w:szCs w:val="24"/>
        </w:rPr>
        <w:t xml:space="preserve"> </w:t>
      </w:r>
      <w:r w:rsidRPr="00671DD5">
        <w:rPr>
          <w:rFonts w:eastAsia="Calibri" w:cstheme="minorHAnsi"/>
          <w:sz w:val="24"/>
          <w:szCs w:val="24"/>
        </w:rPr>
        <w:t>is</w:t>
      </w:r>
      <w:r w:rsidRPr="00671DD5">
        <w:rPr>
          <w:rFonts w:eastAsia="Calibri" w:cstheme="minorHAnsi"/>
          <w:spacing w:val="-7"/>
          <w:sz w:val="24"/>
          <w:szCs w:val="24"/>
        </w:rPr>
        <w:t xml:space="preserve"> </w:t>
      </w:r>
      <w:r w:rsidRPr="00671DD5">
        <w:rPr>
          <w:rFonts w:eastAsia="Calibri" w:cstheme="minorHAnsi"/>
          <w:sz w:val="24"/>
          <w:szCs w:val="24"/>
        </w:rPr>
        <w:t>mandatory</w:t>
      </w:r>
      <w:r w:rsidRPr="00671DD5">
        <w:rPr>
          <w:rFonts w:eastAsia="Calibri" w:cstheme="minorHAnsi"/>
          <w:spacing w:val="-5"/>
          <w:sz w:val="24"/>
          <w:szCs w:val="24"/>
        </w:rPr>
        <w:t xml:space="preserve"> </w:t>
      </w:r>
      <w:r w:rsidRPr="00671DD5">
        <w:rPr>
          <w:rFonts w:eastAsia="Calibri" w:cstheme="minorHAnsi"/>
          <w:sz w:val="24"/>
          <w:szCs w:val="24"/>
        </w:rPr>
        <w:t>to</w:t>
      </w:r>
      <w:r w:rsidRPr="00671DD5">
        <w:rPr>
          <w:rFonts w:eastAsia="Calibri" w:cstheme="minorHAnsi"/>
          <w:spacing w:val="-4"/>
          <w:sz w:val="24"/>
          <w:szCs w:val="24"/>
        </w:rPr>
        <w:t xml:space="preserve"> </w:t>
      </w:r>
      <w:r w:rsidRPr="00671DD5">
        <w:rPr>
          <w:rFonts w:eastAsia="Calibri" w:cstheme="minorHAnsi"/>
          <w:sz w:val="24"/>
          <w:szCs w:val="24"/>
        </w:rPr>
        <w:t>receive</w:t>
      </w:r>
      <w:r w:rsidRPr="00671DD5">
        <w:rPr>
          <w:rFonts w:eastAsia="Calibri" w:cstheme="minorHAnsi"/>
          <w:spacing w:val="-3"/>
          <w:sz w:val="24"/>
          <w:szCs w:val="24"/>
        </w:rPr>
        <w:t xml:space="preserve"> </w:t>
      </w:r>
      <w:r w:rsidRPr="00671DD5">
        <w:rPr>
          <w:rFonts w:eastAsia="Calibri" w:cstheme="minorHAnsi"/>
          <w:sz w:val="24"/>
          <w:szCs w:val="24"/>
        </w:rPr>
        <w:t>consideration</w:t>
      </w:r>
      <w:r w:rsidRPr="00671DD5">
        <w:rPr>
          <w:rFonts w:eastAsia="Calibri" w:cstheme="minorHAnsi"/>
          <w:spacing w:val="-6"/>
          <w:sz w:val="24"/>
          <w:szCs w:val="24"/>
        </w:rPr>
        <w:t xml:space="preserve"> </w:t>
      </w:r>
      <w:r w:rsidRPr="00671DD5">
        <w:rPr>
          <w:rFonts w:eastAsia="Calibri" w:cstheme="minorHAnsi"/>
          <w:sz w:val="24"/>
          <w:szCs w:val="24"/>
        </w:rPr>
        <w:t>for</w:t>
      </w:r>
      <w:r w:rsidRPr="00671DD5">
        <w:rPr>
          <w:rFonts w:eastAsia="Calibri" w:cstheme="minorHAnsi"/>
          <w:spacing w:val="-4"/>
          <w:sz w:val="24"/>
          <w:szCs w:val="24"/>
        </w:rPr>
        <w:t xml:space="preserve"> </w:t>
      </w:r>
      <w:r w:rsidRPr="00671DD5">
        <w:rPr>
          <w:rFonts w:eastAsia="Calibri" w:cstheme="minorHAnsi"/>
          <w:spacing w:val="-2"/>
          <w:sz w:val="24"/>
          <w:szCs w:val="24"/>
        </w:rPr>
        <w:t>funding.</w:t>
      </w:r>
    </w:p>
    <w:p w14:paraId="613524B7" w14:textId="77777777" w:rsidR="00671DD5" w:rsidRPr="00671DD5" w:rsidRDefault="00671DD5" w:rsidP="00B25C41">
      <w:pPr>
        <w:widowControl w:val="0"/>
        <w:numPr>
          <w:ilvl w:val="0"/>
          <w:numId w:val="7"/>
        </w:numPr>
        <w:tabs>
          <w:tab w:val="left" w:pos="1458"/>
        </w:tabs>
        <w:autoSpaceDE w:val="0"/>
        <w:autoSpaceDN w:val="0"/>
        <w:spacing w:before="183" w:after="0" w:line="240" w:lineRule="auto"/>
        <w:ind w:left="1458" w:hanging="358"/>
        <w:contextualSpacing/>
        <w:outlineLvl w:val="4"/>
        <w:rPr>
          <w:rFonts w:eastAsia="Calibri" w:cstheme="minorHAnsi"/>
          <w:b/>
          <w:bCs/>
          <w:sz w:val="24"/>
          <w:szCs w:val="24"/>
        </w:rPr>
      </w:pPr>
      <w:r w:rsidRPr="00671DD5">
        <w:rPr>
          <w:rFonts w:eastAsia="Calibri" w:cstheme="minorHAnsi"/>
          <w:b/>
          <w:bCs/>
          <w:sz w:val="24"/>
          <w:szCs w:val="24"/>
        </w:rPr>
        <w:t>Assurance</w:t>
      </w:r>
      <w:r w:rsidRPr="00671DD5">
        <w:rPr>
          <w:rFonts w:eastAsia="Calibri" w:cstheme="minorHAnsi"/>
          <w:b/>
          <w:bCs/>
          <w:spacing w:val="-5"/>
          <w:sz w:val="24"/>
          <w:szCs w:val="24"/>
        </w:rPr>
        <w:t xml:space="preserve"> </w:t>
      </w:r>
      <w:r w:rsidRPr="00671DD5">
        <w:rPr>
          <w:rFonts w:eastAsia="Calibri" w:cstheme="minorHAnsi"/>
          <w:b/>
          <w:bCs/>
          <w:sz w:val="24"/>
          <w:szCs w:val="24"/>
        </w:rPr>
        <w:t>of</w:t>
      </w:r>
      <w:r w:rsidRPr="00671DD5">
        <w:rPr>
          <w:rFonts w:eastAsia="Calibri" w:cstheme="minorHAnsi"/>
          <w:b/>
          <w:bCs/>
          <w:spacing w:val="-4"/>
          <w:sz w:val="24"/>
          <w:szCs w:val="24"/>
        </w:rPr>
        <w:t xml:space="preserve"> </w:t>
      </w:r>
      <w:r w:rsidRPr="00671DD5">
        <w:rPr>
          <w:rFonts w:eastAsia="Calibri" w:cstheme="minorHAnsi"/>
          <w:b/>
          <w:bCs/>
          <w:sz w:val="24"/>
          <w:szCs w:val="24"/>
        </w:rPr>
        <w:t>Compliance</w:t>
      </w:r>
      <w:r w:rsidRPr="00671DD5">
        <w:rPr>
          <w:rFonts w:eastAsia="Calibri" w:cstheme="minorHAnsi"/>
          <w:b/>
          <w:bCs/>
          <w:spacing w:val="-8"/>
          <w:sz w:val="24"/>
          <w:szCs w:val="24"/>
        </w:rPr>
        <w:t xml:space="preserve"> </w:t>
      </w:r>
      <w:r w:rsidRPr="00671DD5">
        <w:rPr>
          <w:rFonts w:eastAsia="Calibri" w:cstheme="minorHAnsi"/>
          <w:b/>
          <w:bCs/>
          <w:sz w:val="24"/>
          <w:szCs w:val="24"/>
        </w:rPr>
        <w:t>with</w:t>
      </w:r>
      <w:r w:rsidRPr="00671DD5">
        <w:rPr>
          <w:rFonts w:eastAsia="Calibri" w:cstheme="minorHAnsi"/>
          <w:b/>
          <w:bCs/>
          <w:spacing w:val="-5"/>
          <w:sz w:val="24"/>
          <w:szCs w:val="24"/>
        </w:rPr>
        <w:t xml:space="preserve"> </w:t>
      </w:r>
      <w:r w:rsidRPr="00671DD5">
        <w:rPr>
          <w:rFonts w:eastAsia="Calibri" w:cstheme="minorHAnsi"/>
          <w:b/>
          <w:bCs/>
          <w:sz w:val="24"/>
          <w:szCs w:val="24"/>
        </w:rPr>
        <w:t>ODP</w:t>
      </w:r>
      <w:r w:rsidRPr="00671DD5">
        <w:rPr>
          <w:rFonts w:eastAsia="Calibri" w:cstheme="minorHAnsi"/>
          <w:b/>
          <w:bCs/>
          <w:spacing w:val="-5"/>
          <w:sz w:val="24"/>
          <w:szCs w:val="24"/>
        </w:rPr>
        <w:t xml:space="preserve"> </w:t>
      </w:r>
      <w:r w:rsidRPr="00671DD5">
        <w:rPr>
          <w:rFonts w:eastAsia="Calibri" w:cstheme="minorHAnsi"/>
          <w:b/>
          <w:bCs/>
          <w:sz w:val="24"/>
          <w:szCs w:val="24"/>
        </w:rPr>
        <w:t>Substance</w:t>
      </w:r>
      <w:r w:rsidRPr="00671DD5">
        <w:rPr>
          <w:rFonts w:eastAsia="Calibri" w:cstheme="minorHAnsi"/>
          <w:b/>
          <w:bCs/>
          <w:spacing w:val="-6"/>
          <w:sz w:val="24"/>
          <w:szCs w:val="24"/>
        </w:rPr>
        <w:t xml:space="preserve"> </w:t>
      </w:r>
      <w:r w:rsidRPr="00671DD5">
        <w:rPr>
          <w:rFonts w:eastAsia="Calibri" w:cstheme="minorHAnsi"/>
          <w:b/>
          <w:bCs/>
          <w:sz w:val="24"/>
          <w:szCs w:val="24"/>
        </w:rPr>
        <w:t>Abuse</w:t>
      </w:r>
      <w:r w:rsidRPr="00671DD5">
        <w:rPr>
          <w:rFonts w:eastAsia="Calibri" w:cstheme="minorHAnsi"/>
          <w:b/>
          <w:bCs/>
          <w:spacing w:val="-5"/>
          <w:sz w:val="24"/>
          <w:szCs w:val="24"/>
        </w:rPr>
        <w:t xml:space="preserve"> </w:t>
      </w:r>
      <w:r w:rsidRPr="00671DD5">
        <w:rPr>
          <w:rFonts w:eastAsia="Calibri" w:cstheme="minorHAnsi"/>
          <w:b/>
          <w:bCs/>
          <w:sz w:val="24"/>
          <w:szCs w:val="24"/>
        </w:rPr>
        <w:t>Program</w:t>
      </w:r>
      <w:r w:rsidRPr="00671DD5">
        <w:rPr>
          <w:rFonts w:eastAsia="Calibri" w:cstheme="minorHAnsi"/>
          <w:b/>
          <w:bCs/>
          <w:spacing w:val="-5"/>
          <w:sz w:val="24"/>
          <w:szCs w:val="24"/>
        </w:rPr>
        <w:t xml:space="preserve"> </w:t>
      </w:r>
      <w:r w:rsidRPr="00671DD5">
        <w:rPr>
          <w:rFonts w:eastAsia="Calibri" w:cstheme="minorHAnsi"/>
          <w:b/>
          <w:bCs/>
          <w:spacing w:val="-2"/>
          <w:sz w:val="24"/>
          <w:szCs w:val="24"/>
        </w:rPr>
        <w:t>Standards</w:t>
      </w:r>
    </w:p>
    <w:p w14:paraId="4ECE6303" w14:textId="77777777" w:rsidR="00671DD5" w:rsidRPr="00671DD5" w:rsidRDefault="00671DD5" w:rsidP="00B25C41">
      <w:pPr>
        <w:widowControl w:val="0"/>
        <w:autoSpaceDE w:val="0"/>
        <w:autoSpaceDN w:val="0"/>
        <w:spacing w:before="139" w:after="0" w:line="240" w:lineRule="auto"/>
        <w:ind w:left="1460"/>
        <w:contextualSpacing/>
        <w:rPr>
          <w:rFonts w:eastAsia="Calibri" w:cstheme="minorHAnsi"/>
          <w:sz w:val="24"/>
          <w:szCs w:val="24"/>
        </w:rPr>
      </w:pPr>
      <w:r w:rsidRPr="00671DD5">
        <w:rPr>
          <w:rFonts w:eastAsia="Calibri" w:cstheme="minorHAnsi"/>
          <w:sz w:val="24"/>
          <w:szCs w:val="24"/>
        </w:rPr>
        <w:t>I</w:t>
      </w:r>
      <w:r w:rsidRPr="00671DD5">
        <w:rPr>
          <w:rFonts w:eastAsia="Calibri" w:cstheme="minorHAnsi"/>
          <w:spacing w:val="-2"/>
          <w:sz w:val="24"/>
          <w:szCs w:val="24"/>
        </w:rPr>
        <w:t xml:space="preserve"> </w:t>
      </w:r>
      <w:r w:rsidRPr="00671DD5">
        <w:rPr>
          <w:rFonts w:eastAsia="Calibri" w:cstheme="minorHAnsi"/>
          <w:sz w:val="24"/>
          <w:szCs w:val="24"/>
        </w:rPr>
        <w:t>hereby</w:t>
      </w:r>
      <w:r w:rsidRPr="00671DD5">
        <w:rPr>
          <w:rFonts w:eastAsia="Calibri" w:cstheme="minorHAnsi"/>
          <w:spacing w:val="-3"/>
          <w:sz w:val="24"/>
          <w:szCs w:val="24"/>
        </w:rPr>
        <w:t xml:space="preserve"> </w:t>
      </w:r>
      <w:r w:rsidRPr="00671DD5">
        <w:rPr>
          <w:rFonts w:eastAsia="Calibri" w:cstheme="minorHAnsi"/>
          <w:sz w:val="24"/>
          <w:szCs w:val="24"/>
        </w:rPr>
        <w:t>assure</w:t>
      </w:r>
      <w:r w:rsidRPr="00671DD5">
        <w:rPr>
          <w:rFonts w:eastAsia="Calibri" w:cstheme="minorHAnsi"/>
          <w:spacing w:val="-4"/>
          <w:sz w:val="24"/>
          <w:szCs w:val="24"/>
        </w:rPr>
        <w:t xml:space="preserve"> </w:t>
      </w:r>
      <w:r w:rsidRPr="00671DD5">
        <w:rPr>
          <w:rFonts w:eastAsia="Calibri" w:cstheme="minorHAnsi"/>
          <w:sz w:val="24"/>
          <w:szCs w:val="24"/>
        </w:rPr>
        <w:t xml:space="preserve">the </w:t>
      </w:r>
      <w:r w:rsidRPr="00671DD5">
        <w:rPr>
          <w:rFonts w:eastAsia="Calibri" w:cstheme="minorHAnsi"/>
          <w:spacing w:val="-2"/>
          <w:sz w:val="24"/>
          <w:szCs w:val="24"/>
        </w:rPr>
        <w:t>following:</w:t>
      </w:r>
    </w:p>
    <w:p w14:paraId="5EB93E75" w14:textId="77777777" w:rsidR="00671DD5" w:rsidRPr="00671DD5" w:rsidRDefault="00671DD5" w:rsidP="00B25C41">
      <w:pPr>
        <w:widowControl w:val="0"/>
        <w:autoSpaceDE w:val="0"/>
        <w:autoSpaceDN w:val="0"/>
        <w:spacing w:before="22" w:after="0" w:line="240" w:lineRule="auto"/>
        <w:ind w:left="1460" w:right="973"/>
        <w:contextualSpacing/>
        <w:rPr>
          <w:rFonts w:eastAsia="Calibri" w:cstheme="minorHAnsi"/>
          <w:sz w:val="24"/>
          <w:szCs w:val="24"/>
        </w:rPr>
      </w:pPr>
      <w:r w:rsidRPr="00671DD5">
        <w:rPr>
          <w:rFonts w:eastAsia="Calibri" w:cstheme="minorHAnsi"/>
          <w:sz w:val="24"/>
          <w:szCs w:val="24"/>
        </w:rPr>
        <w:t>I</w:t>
      </w:r>
      <w:r w:rsidRPr="00671DD5">
        <w:rPr>
          <w:rFonts w:eastAsia="Calibri" w:cstheme="minorHAnsi"/>
          <w:spacing w:val="-2"/>
          <w:sz w:val="24"/>
          <w:szCs w:val="24"/>
        </w:rPr>
        <w:t xml:space="preserve"> </w:t>
      </w:r>
      <w:r w:rsidRPr="00671DD5">
        <w:rPr>
          <w:rFonts w:eastAsia="Calibri" w:cstheme="minorHAnsi"/>
          <w:sz w:val="24"/>
          <w:szCs w:val="24"/>
        </w:rPr>
        <w:t>will</w:t>
      </w:r>
      <w:r w:rsidRPr="00671DD5">
        <w:rPr>
          <w:rFonts w:eastAsia="Calibri" w:cstheme="minorHAnsi"/>
          <w:spacing w:val="-5"/>
          <w:sz w:val="24"/>
          <w:szCs w:val="24"/>
        </w:rPr>
        <w:t xml:space="preserve"> </w:t>
      </w:r>
      <w:r w:rsidRPr="00671DD5">
        <w:rPr>
          <w:rFonts w:eastAsia="Calibri" w:cstheme="minorHAnsi"/>
          <w:sz w:val="24"/>
          <w:szCs w:val="24"/>
        </w:rPr>
        <w:t>maintain</w:t>
      </w:r>
      <w:r w:rsidRPr="00671DD5">
        <w:rPr>
          <w:rFonts w:eastAsia="Calibri" w:cstheme="minorHAnsi"/>
          <w:spacing w:val="-3"/>
          <w:sz w:val="24"/>
          <w:szCs w:val="24"/>
        </w:rPr>
        <w:t xml:space="preserve"> </w:t>
      </w:r>
      <w:r w:rsidRPr="00671DD5">
        <w:rPr>
          <w:rFonts w:eastAsia="Calibri" w:cstheme="minorHAnsi"/>
          <w:sz w:val="24"/>
          <w:szCs w:val="24"/>
        </w:rPr>
        <w:t>detailed</w:t>
      </w:r>
      <w:r w:rsidRPr="00671DD5">
        <w:rPr>
          <w:rFonts w:eastAsia="Calibri" w:cstheme="minorHAnsi"/>
          <w:spacing w:val="-3"/>
          <w:sz w:val="24"/>
          <w:szCs w:val="24"/>
        </w:rPr>
        <w:t xml:space="preserve"> </w:t>
      </w:r>
      <w:r w:rsidRPr="00671DD5">
        <w:rPr>
          <w:rFonts w:eastAsia="Calibri" w:cstheme="minorHAnsi"/>
          <w:sz w:val="24"/>
          <w:szCs w:val="24"/>
        </w:rPr>
        <w:t>records</w:t>
      </w:r>
      <w:r w:rsidRPr="00671DD5">
        <w:rPr>
          <w:rFonts w:eastAsia="Calibri" w:cstheme="minorHAnsi"/>
          <w:spacing w:val="-4"/>
          <w:sz w:val="24"/>
          <w:szCs w:val="24"/>
        </w:rPr>
        <w:t xml:space="preserve"> </w:t>
      </w:r>
      <w:r w:rsidRPr="00671DD5">
        <w:rPr>
          <w:rFonts w:eastAsia="Calibri" w:cstheme="minorHAnsi"/>
          <w:sz w:val="24"/>
          <w:szCs w:val="24"/>
        </w:rPr>
        <w:t>on</w:t>
      </w:r>
      <w:r w:rsidRPr="00671DD5">
        <w:rPr>
          <w:rFonts w:eastAsia="Calibri" w:cstheme="minorHAnsi"/>
          <w:spacing w:val="-3"/>
          <w:sz w:val="24"/>
          <w:szCs w:val="24"/>
        </w:rPr>
        <w:t xml:space="preserve"> </w:t>
      </w:r>
      <w:r w:rsidRPr="00671DD5">
        <w:rPr>
          <w:rFonts w:eastAsia="Calibri" w:cstheme="minorHAnsi"/>
          <w:sz w:val="24"/>
          <w:szCs w:val="24"/>
        </w:rPr>
        <w:t>all</w:t>
      </w:r>
      <w:r w:rsidRPr="00671DD5">
        <w:rPr>
          <w:rFonts w:eastAsia="Calibri" w:cstheme="minorHAnsi"/>
          <w:spacing w:val="-2"/>
          <w:sz w:val="24"/>
          <w:szCs w:val="24"/>
        </w:rPr>
        <w:t xml:space="preserve"> </w:t>
      </w:r>
      <w:r w:rsidRPr="00671DD5">
        <w:rPr>
          <w:rFonts w:eastAsia="Calibri" w:cstheme="minorHAnsi"/>
          <w:sz w:val="24"/>
          <w:szCs w:val="24"/>
        </w:rPr>
        <w:t>grant</w:t>
      </w:r>
      <w:r w:rsidRPr="00671DD5">
        <w:rPr>
          <w:rFonts w:eastAsia="Calibri" w:cstheme="minorHAnsi"/>
          <w:spacing w:val="-1"/>
          <w:sz w:val="24"/>
          <w:szCs w:val="24"/>
        </w:rPr>
        <w:t xml:space="preserve"> </w:t>
      </w:r>
      <w:r w:rsidRPr="00671DD5">
        <w:rPr>
          <w:rFonts w:eastAsia="Calibri" w:cstheme="minorHAnsi"/>
          <w:sz w:val="24"/>
          <w:szCs w:val="24"/>
        </w:rPr>
        <w:t>funded</w:t>
      </w:r>
      <w:r w:rsidRPr="00671DD5">
        <w:rPr>
          <w:rFonts w:eastAsia="Calibri" w:cstheme="minorHAnsi"/>
          <w:spacing w:val="-3"/>
          <w:sz w:val="24"/>
          <w:szCs w:val="24"/>
        </w:rPr>
        <w:t xml:space="preserve"> </w:t>
      </w:r>
      <w:r w:rsidRPr="00671DD5">
        <w:rPr>
          <w:rFonts w:eastAsia="Calibri" w:cstheme="minorHAnsi"/>
          <w:sz w:val="24"/>
          <w:szCs w:val="24"/>
        </w:rPr>
        <w:t>projects,</w:t>
      </w:r>
      <w:r w:rsidRPr="00671DD5">
        <w:rPr>
          <w:rFonts w:eastAsia="Calibri" w:cstheme="minorHAnsi"/>
          <w:spacing w:val="-4"/>
          <w:sz w:val="24"/>
          <w:szCs w:val="24"/>
        </w:rPr>
        <w:t xml:space="preserve"> </w:t>
      </w:r>
      <w:r w:rsidRPr="00671DD5">
        <w:rPr>
          <w:rFonts w:eastAsia="Calibri" w:cstheme="minorHAnsi"/>
          <w:sz w:val="24"/>
          <w:szCs w:val="24"/>
        </w:rPr>
        <w:t>which</w:t>
      </w:r>
      <w:r w:rsidRPr="00671DD5">
        <w:rPr>
          <w:rFonts w:eastAsia="Calibri" w:cstheme="minorHAnsi"/>
          <w:spacing w:val="-3"/>
          <w:sz w:val="24"/>
          <w:szCs w:val="24"/>
        </w:rPr>
        <w:t xml:space="preserve"> </w:t>
      </w:r>
      <w:r w:rsidRPr="00671DD5">
        <w:rPr>
          <w:rFonts w:eastAsia="Calibri" w:cstheme="minorHAnsi"/>
          <w:sz w:val="24"/>
          <w:szCs w:val="24"/>
        </w:rPr>
        <w:t>indicate</w:t>
      </w:r>
      <w:r w:rsidRPr="00671DD5">
        <w:rPr>
          <w:rFonts w:eastAsia="Calibri" w:cstheme="minorHAnsi"/>
          <w:spacing w:val="-4"/>
          <w:sz w:val="24"/>
          <w:szCs w:val="24"/>
        </w:rPr>
        <w:t xml:space="preserve"> </w:t>
      </w:r>
      <w:r w:rsidRPr="00671DD5">
        <w:rPr>
          <w:rFonts w:eastAsia="Calibri" w:cstheme="minorHAnsi"/>
          <w:sz w:val="24"/>
          <w:szCs w:val="24"/>
        </w:rPr>
        <w:t>the</w:t>
      </w:r>
      <w:r w:rsidRPr="00671DD5">
        <w:rPr>
          <w:rFonts w:eastAsia="Calibri" w:cstheme="minorHAnsi"/>
          <w:spacing w:val="-1"/>
          <w:sz w:val="24"/>
          <w:szCs w:val="24"/>
        </w:rPr>
        <w:t xml:space="preserve"> </w:t>
      </w:r>
      <w:r w:rsidRPr="00671DD5">
        <w:rPr>
          <w:rFonts w:eastAsia="Calibri" w:cstheme="minorHAnsi"/>
          <w:sz w:val="24"/>
          <w:szCs w:val="24"/>
        </w:rPr>
        <w:t>date,</w:t>
      </w:r>
      <w:r w:rsidRPr="00671DD5">
        <w:rPr>
          <w:rFonts w:eastAsia="Calibri" w:cstheme="minorHAnsi"/>
          <w:spacing w:val="-2"/>
          <w:sz w:val="24"/>
          <w:szCs w:val="24"/>
        </w:rPr>
        <w:t xml:space="preserve"> </w:t>
      </w:r>
      <w:r w:rsidRPr="00671DD5">
        <w:rPr>
          <w:rFonts w:eastAsia="Calibri" w:cstheme="minorHAnsi"/>
          <w:sz w:val="24"/>
          <w:szCs w:val="24"/>
        </w:rPr>
        <w:t>time</w:t>
      </w:r>
      <w:r w:rsidRPr="00671DD5">
        <w:rPr>
          <w:rFonts w:eastAsia="Calibri" w:cstheme="minorHAnsi"/>
          <w:spacing w:val="-1"/>
          <w:sz w:val="24"/>
          <w:szCs w:val="24"/>
        </w:rPr>
        <w:t xml:space="preserve"> </w:t>
      </w:r>
      <w:r w:rsidRPr="00671DD5">
        <w:rPr>
          <w:rFonts w:eastAsia="Calibri" w:cstheme="minorHAnsi"/>
          <w:sz w:val="24"/>
          <w:szCs w:val="24"/>
        </w:rPr>
        <w:t>and nature of services delivered under the grant award.</w:t>
      </w:r>
      <w:r w:rsidRPr="00671DD5">
        <w:rPr>
          <w:rFonts w:eastAsia="Calibri" w:cstheme="minorHAnsi"/>
          <w:spacing w:val="40"/>
          <w:sz w:val="24"/>
          <w:szCs w:val="24"/>
        </w:rPr>
        <w:t xml:space="preserve"> </w:t>
      </w:r>
      <w:r w:rsidRPr="00671DD5">
        <w:rPr>
          <w:rFonts w:eastAsia="Calibri" w:cstheme="minorHAnsi"/>
          <w:sz w:val="24"/>
          <w:szCs w:val="24"/>
        </w:rPr>
        <w:t>Grantees will be required to collect evaluation data for all projects and submit that data to ODP as required. Grantees providing direct</w:t>
      </w:r>
      <w:r w:rsidRPr="00671DD5">
        <w:rPr>
          <w:rFonts w:eastAsia="Calibri" w:cstheme="minorHAnsi"/>
          <w:spacing w:val="-2"/>
          <w:sz w:val="24"/>
          <w:szCs w:val="24"/>
        </w:rPr>
        <w:t xml:space="preserve"> </w:t>
      </w:r>
      <w:r w:rsidRPr="00671DD5">
        <w:rPr>
          <w:rFonts w:eastAsia="Calibri" w:cstheme="minorHAnsi"/>
          <w:sz w:val="24"/>
          <w:szCs w:val="24"/>
        </w:rPr>
        <w:t>services</w:t>
      </w:r>
      <w:r w:rsidRPr="00671DD5">
        <w:rPr>
          <w:rFonts w:eastAsia="Calibri" w:cstheme="minorHAnsi"/>
          <w:spacing w:val="-5"/>
          <w:sz w:val="24"/>
          <w:szCs w:val="24"/>
        </w:rPr>
        <w:t xml:space="preserve"> </w:t>
      </w:r>
      <w:r w:rsidRPr="00671DD5">
        <w:rPr>
          <w:rFonts w:eastAsia="Calibri" w:cstheme="minorHAnsi"/>
          <w:sz w:val="24"/>
          <w:szCs w:val="24"/>
        </w:rPr>
        <w:t>will</w:t>
      </w:r>
      <w:r w:rsidRPr="00671DD5">
        <w:rPr>
          <w:rFonts w:eastAsia="Calibri" w:cstheme="minorHAnsi"/>
          <w:spacing w:val="-3"/>
          <w:sz w:val="24"/>
          <w:szCs w:val="24"/>
        </w:rPr>
        <w:t xml:space="preserve"> </w:t>
      </w:r>
      <w:r w:rsidRPr="00671DD5">
        <w:rPr>
          <w:rFonts w:eastAsia="Calibri" w:cstheme="minorHAnsi"/>
          <w:sz w:val="24"/>
          <w:szCs w:val="24"/>
        </w:rPr>
        <w:t>be</w:t>
      </w:r>
      <w:r w:rsidRPr="00671DD5">
        <w:rPr>
          <w:rFonts w:eastAsia="Calibri" w:cstheme="minorHAnsi"/>
          <w:spacing w:val="-2"/>
          <w:sz w:val="24"/>
          <w:szCs w:val="24"/>
        </w:rPr>
        <w:t xml:space="preserve"> </w:t>
      </w:r>
      <w:r w:rsidRPr="00671DD5">
        <w:rPr>
          <w:rFonts w:eastAsia="Calibri" w:cstheme="minorHAnsi"/>
          <w:sz w:val="24"/>
          <w:szCs w:val="24"/>
        </w:rPr>
        <w:t>required</w:t>
      </w:r>
      <w:r w:rsidRPr="00671DD5">
        <w:rPr>
          <w:rFonts w:eastAsia="Calibri" w:cstheme="minorHAnsi"/>
          <w:spacing w:val="-4"/>
          <w:sz w:val="24"/>
          <w:szCs w:val="24"/>
        </w:rPr>
        <w:t xml:space="preserve"> </w:t>
      </w:r>
      <w:r w:rsidRPr="00671DD5">
        <w:rPr>
          <w:rFonts w:eastAsia="Calibri" w:cstheme="minorHAnsi"/>
          <w:sz w:val="24"/>
          <w:szCs w:val="24"/>
        </w:rPr>
        <w:t>to</w:t>
      </w:r>
      <w:r w:rsidRPr="00671DD5">
        <w:rPr>
          <w:rFonts w:eastAsia="Calibri" w:cstheme="minorHAnsi"/>
          <w:spacing w:val="-4"/>
          <w:sz w:val="24"/>
          <w:szCs w:val="24"/>
        </w:rPr>
        <w:t xml:space="preserve"> </w:t>
      </w:r>
      <w:r w:rsidRPr="00671DD5">
        <w:rPr>
          <w:rFonts w:eastAsia="Calibri" w:cstheme="minorHAnsi"/>
          <w:sz w:val="24"/>
          <w:szCs w:val="24"/>
        </w:rPr>
        <w:t>collect</w:t>
      </w:r>
      <w:r w:rsidRPr="00671DD5">
        <w:rPr>
          <w:rFonts w:eastAsia="Calibri" w:cstheme="minorHAnsi"/>
          <w:spacing w:val="-5"/>
          <w:sz w:val="24"/>
          <w:szCs w:val="24"/>
        </w:rPr>
        <w:t xml:space="preserve"> </w:t>
      </w:r>
      <w:r w:rsidRPr="00671DD5">
        <w:rPr>
          <w:rFonts w:eastAsia="Calibri" w:cstheme="minorHAnsi"/>
          <w:sz w:val="24"/>
          <w:szCs w:val="24"/>
        </w:rPr>
        <w:t>and</w:t>
      </w:r>
      <w:r w:rsidRPr="00671DD5">
        <w:rPr>
          <w:rFonts w:eastAsia="Calibri" w:cstheme="minorHAnsi"/>
          <w:spacing w:val="-4"/>
          <w:sz w:val="24"/>
          <w:szCs w:val="24"/>
        </w:rPr>
        <w:t xml:space="preserve"> </w:t>
      </w:r>
      <w:r w:rsidRPr="00671DD5">
        <w:rPr>
          <w:rFonts w:eastAsia="Calibri" w:cstheme="minorHAnsi"/>
          <w:sz w:val="24"/>
          <w:szCs w:val="24"/>
        </w:rPr>
        <w:t>submit</w:t>
      </w:r>
      <w:r w:rsidRPr="00671DD5">
        <w:rPr>
          <w:rFonts w:eastAsia="Calibri" w:cstheme="minorHAnsi"/>
          <w:spacing w:val="-2"/>
          <w:sz w:val="24"/>
          <w:szCs w:val="24"/>
        </w:rPr>
        <w:t xml:space="preserve"> </w:t>
      </w:r>
      <w:r w:rsidRPr="00671DD5">
        <w:rPr>
          <w:rFonts w:eastAsia="Calibri" w:cstheme="minorHAnsi"/>
          <w:sz w:val="24"/>
          <w:szCs w:val="24"/>
        </w:rPr>
        <w:t>pre-</w:t>
      </w:r>
      <w:r w:rsidRPr="00671DD5">
        <w:rPr>
          <w:rFonts w:eastAsia="Calibri" w:cstheme="minorHAnsi"/>
          <w:spacing w:val="-3"/>
          <w:sz w:val="24"/>
          <w:szCs w:val="24"/>
        </w:rPr>
        <w:t xml:space="preserve"> </w:t>
      </w:r>
      <w:r w:rsidRPr="00671DD5">
        <w:rPr>
          <w:rFonts w:eastAsia="Calibri" w:cstheme="minorHAnsi"/>
          <w:sz w:val="24"/>
          <w:szCs w:val="24"/>
        </w:rPr>
        <w:t>and</w:t>
      </w:r>
      <w:r w:rsidRPr="00671DD5">
        <w:rPr>
          <w:rFonts w:eastAsia="Calibri" w:cstheme="minorHAnsi"/>
          <w:spacing w:val="-4"/>
          <w:sz w:val="24"/>
          <w:szCs w:val="24"/>
        </w:rPr>
        <w:t xml:space="preserve"> </w:t>
      </w:r>
      <w:r w:rsidRPr="00671DD5">
        <w:rPr>
          <w:rFonts w:eastAsia="Calibri" w:cstheme="minorHAnsi"/>
          <w:sz w:val="24"/>
          <w:szCs w:val="24"/>
        </w:rPr>
        <w:t>post-survey</w:t>
      </w:r>
      <w:r w:rsidRPr="00671DD5">
        <w:rPr>
          <w:rFonts w:eastAsia="Calibri" w:cstheme="minorHAnsi"/>
          <w:spacing w:val="-2"/>
          <w:sz w:val="24"/>
          <w:szCs w:val="24"/>
        </w:rPr>
        <w:t xml:space="preserve"> </w:t>
      </w:r>
      <w:r w:rsidRPr="00671DD5">
        <w:rPr>
          <w:rFonts w:eastAsia="Calibri" w:cstheme="minorHAnsi"/>
          <w:sz w:val="24"/>
          <w:szCs w:val="24"/>
        </w:rPr>
        <w:t>data</w:t>
      </w:r>
      <w:r w:rsidRPr="00671DD5">
        <w:rPr>
          <w:rFonts w:eastAsia="Calibri" w:cstheme="minorHAnsi"/>
          <w:spacing w:val="-3"/>
          <w:sz w:val="24"/>
          <w:szCs w:val="24"/>
        </w:rPr>
        <w:t xml:space="preserve"> </w:t>
      </w:r>
      <w:r w:rsidRPr="00671DD5">
        <w:rPr>
          <w:rFonts w:eastAsia="Calibri" w:cstheme="minorHAnsi"/>
          <w:sz w:val="24"/>
          <w:szCs w:val="24"/>
        </w:rPr>
        <w:t>for</w:t>
      </w:r>
      <w:r w:rsidRPr="00671DD5">
        <w:rPr>
          <w:rFonts w:eastAsia="Calibri" w:cstheme="minorHAnsi"/>
          <w:spacing w:val="-3"/>
          <w:sz w:val="24"/>
          <w:szCs w:val="24"/>
        </w:rPr>
        <w:t xml:space="preserve"> </w:t>
      </w:r>
      <w:r w:rsidRPr="00671DD5">
        <w:rPr>
          <w:rFonts w:eastAsia="Calibri" w:cstheme="minorHAnsi"/>
          <w:sz w:val="24"/>
          <w:szCs w:val="24"/>
        </w:rPr>
        <w:t>all</w:t>
      </w:r>
      <w:r w:rsidRPr="00671DD5">
        <w:rPr>
          <w:rFonts w:eastAsia="Calibri" w:cstheme="minorHAnsi"/>
          <w:spacing w:val="-3"/>
          <w:sz w:val="24"/>
          <w:szCs w:val="24"/>
        </w:rPr>
        <w:t xml:space="preserve"> </w:t>
      </w:r>
      <w:r w:rsidRPr="00671DD5">
        <w:rPr>
          <w:rFonts w:eastAsia="Calibri" w:cstheme="minorHAnsi"/>
          <w:sz w:val="24"/>
          <w:szCs w:val="24"/>
        </w:rPr>
        <w:t>program participants. These records shall be subject to inspection by ODP. ODP has the right to audit billings both before and after payment and to contest any billing or portion thereof.</w:t>
      </w:r>
    </w:p>
    <w:p w14:paraId="039DFC94" w14:textId="77777777" w:rsidR="00671DD5" w:rsidRPr="00671DD5" w:rsidRDefault="00671DD5" w:rsidP="00B25C41">
      <w:pPr>
        <w:widowControl w:val="0"/>
        <w:numPr>
          <w:ilvl w:val="0"/>
          <w:numId w:val="7"/>
        </w:numPr>
        <w:tabs>
          <w:tab w:val="left" w:pos="1458"/>
        </w:tabs>
        <w:autoSpaceDE w:val="0"/>
        <w:autoSpaceDN w:val="0"/>
        <w:spacing w:before="120" w:after="0" w:line="240" w:lineRule="auto"/>
        <w:ind w:left="1458" w:hanging="358"/>
        <w:contextualSpacing/>
        <w:outlineLvl w:val="4"/>
        <w:rPr>
          <w:rFonts w:eastAsia="Calibri" w:cstheme="minorHAnsi"/>
          <w:b/>
          <w:bCs/>
          <w:sz w:val="24"/>
          <w:szCs w:val="24"/>
        </w:rPr>
      </w:pPr>
      <w:r w:rsidRPr="00671DD5">
        <w:rPr>
          <w:rFonts w:eastAsia="Calibri" w:cstheme="minorHAnsi"/>
          <w:b/>
          <w:bCs/>
          <w:sz w:val="24"/>
          <w:szCs w:val="24"/>
        </w:rPr>
        <w:t>Assurance</w:t>
      </w:r>
      <w:r w:rsidRPr="00671DD5">
        <w:rPr>
          <w:rFonts w:eastAsia="Calibri" w:cstheme="minorHAnsi"/>
          <w:b/>
          <w:bCs/>
          <w:spacing w:val="-4"/>
          <w:sz w:val="24"/>
          <w:szCs w:val="24"/>
        </w:rPr>
        <w:t xml:space="preserve"> </w:t>
      </w:r>
      <w:r w:rsidRPr="00671DD5">
        <w:rPr>
          <w:rFonts w:eastAsia="Calibri" w:cstheme="minorHAnsi"/>
          <w:b/>
          <w:bCs/>
          <w:sz w:val="24"/>
          <w:szCs w:val="24"/>
        </w:rPr>
        <w:t>of</w:t>
      </w:r>
      <w:r w:rsidRPr="00671DD5">
        <w:rPr>
          <w:rFonts w:eastAsia="Calibri" w:cstheme="minorHAnsi"/>
          <w:b/>
          <w:bCs/>
          <w:spacing w:val="-3"/>
          <w:sz w:val="24"/>
          <w:szCs w:val="24"/>
        </w:rPr>
        <w:t xml:space="preserve"> </w:t>
      </w:r>
      <w:r w:rsidRPr="00671DD5">
        <w:rPr>
          <w:rFonts w:eastAsia="Calibri" w:cstheme="minorHAnsi"/>
          <w:b/>
          <w:bCs/>
          <w:sz w:val="24"/>
          <w:szCs w:val="24"/>
        </w:rPr>
        <w:t>Compliance</w:t>
      </w:r>
      <w:r w:rsidRPr="00671DD5">
        <w:rPr>
          <w:rFonts w:eastAsia="Calibri" w:cstheme="minorHAnsi"/>
          <w:b/>
          <w:bCs/>
          <w:spacing w:val="-7"/>
          <w:sz w:val="24"/>
          <w:szCs w:val="24"/>
        </w:rPr>
        <w:t xml:space="preserve"> </w:t>
      </w:r>
      <w:r w:rsidRPr="00671DD5">
        <w:rPr>
          <w:rFonts w:eastAsia="Calibri" w:cstheme="minorHAnsi"/>
          <w:b/>
          <w:bCs/>
          <w:sz w:val="24"/>
          <w:szCs w:val="24"/>
        </w:rPr>
        <w:t>with</w:t>
      </w:r>
      <w:r w:rsidRPr="00671DD5">
        <w:rPr>
          <w:rFonts w:eastAsia="Calibri" w:cstheme="minorHAnsi"/>
          <w:b/>
          <w:bCs/>
          <w:spacing w:val="-6"/>
          <w:sz w:val="24"/>
          <w:szCs w:val="24"/>
        </w:rPr>
        <w:t xml:space="preserve"> </w:t>
      </w:r>
      <w:r w:rsidRPr="00671DD5">
        <w:rPr>
          <w:rFonts w:eastAsia="Calibri" w:cstheme="minorHAnsi"/>
          <w:b/>
          <w:bCs/>
          <w:sz w:val="24"/>
          <w:szCs w:val="24"/>
        </w:rPr>
        <w:t>State</w:t>
      </w:r>
      <w:r w:rsidRPr="00671DD5">
        <w:rPr>
          <w:rFonts w:eastAsia="Calibri" w:cstheme="minorHAnsi"/>
          <w:b/>
          <w:bCs/>
          <w:spacing w:val="-5"/>
          <w:sz w:val="24"/>
          <w:szCs w:val="24"/>
        </w:rPr>
        <w:t xml:space="preserve"> </w:t>
      </w:r>
      <w:r w:rsidRPr="00671DD5">
        <w:rPr>
          <w:rFonts w:eastAsia="Calibri" w:cstheme="minorHAnsi"/>
          <w:b/>
          <w:bCs/>
          <w:spacing w:val="-4"/>
          <w:sz w:val="24"/>
          <w:szCs w:val="24"/>
        </w:rPr>
        <w:t>Laws</w:t>
      </w:r>
    </w:p>
    <w:p w14:paraId="5EEF66B9" w14:textId="77777777" w:rsidR="00671DD5" w:rsidRPr="00671DD5" w:rsidRDefault="00671DD5" w:rsidP="00B25C41">
      <w:pPr>
        <w:widowControl w:val="0"/>
        <w:autoSpaceDE w:val="0"/>
        <w:autoSpaceDN w:val="0"/>
        <w:spacing w:before="142" w:after="0" w:line="240" w:lineRule="auto"/>
        <w:ind w:left="1460"/>
        <w:contextualSpacing/>
        <w:rPr>
          <w:rFonts w:eastAsia="Calibri" w:cstheme="minorHAnsi"/>
          <w:sz w:val="24"/>
          <w:szCs w:val="24"/>
        </w:rPr>
      </w:pPr>
      <w:r w:rsidRPr="00671DD5">
        <w:rPr>
          <w:rFonts w:eastAsia="Calibri" w:cstheme="minorHAnsi"/>
          <w:sz w:val="24"/>
          <w:szCs w:val="24"/>
        </w:rPr>
        <w:t>I</w:t>
      </w:r>
      <w:r w:rsidRPr="00671DD5">
        <w:rPr>
          <w:rFonts w:eastAsia="Calibri" w:cstheme="minorHAnsi"/>
          <w:spacing w:val="-2"/>
          <w:sz w:val="24"/>
          <w:szCs w:val="24"/>
        </w:rPr>
        <w:t xml:space="preserve"> </w:t>
      </w:r>
      <w:r w:rsidRPr="00671DD5">
        <w:rPr>
          <w:rFonts w:eastAsia="Calibri" w:cstheme="minorHAnsi"/>
          <w:sz w:val="24"/>
          <w:szCs w:val="24"/>
        </w:rPr>
        <w:t>hereby</w:t>
      </w:r>
      <w:r w:rsidRPr="00671DD5">
        <w:rPr>
          <w:rFonts w:eastAsia="Calibri" w:cstheme="minorHAnsi"/>
          <w:spacing w:val="-3"/>
          <w:sz w:val="24"/>
          <w:szCs w:val="24"/>
        </w:rPr>
        <w:t xml:space="preserve"> </w:t>
      </w:r>
      <w:r w:rsidRPr="00671DD5">
        <w:rPr>
          <w:rFonts w:eastAsia="Calibri" w:cstheme="minorHAnsi"/>
          <w:sz w:val="24"/>
          <w:szCs w:val="24"/>
        </w:rPr>
        <w:t>assure</w:t>
      </w:r>
      <w:r w:rsidRPr="00671DD5">
        <w:rPr>
          <w:rFonts w:eastAsia="Calibri" w:cstheme="minorHAnsi"/>
          <w:spacing w:val="-4"/>
          <w:sz w:val="24"/>
          <w:szCs w:val="24"/>
        </w:rPr>
        <w:t xml:space="preserve"> </w:t>
      </w:r>
      <w:r w:rsidRPr="00671DD5">
        <w:rPr>
          <w:rFonts w:eastAsia="Calibri" w:cstheme="minorHAnsi"/>
          <w:sz w:val="24"/>
          <w:szCs w:val="24"/>
        </w:rPr>
        <w:t xml:space="preserve">the </w:t>
      </w:r>
      <w:r w:rsidRPr="00671DD5">
        <w:rPr>
          <w:rFonts w:eastAsia="Calibri" w:cstheme="minorHAnsi"/>
          <w:spacing w:val="-2"/>
          <w:sz w:val="24"/>
          <w:szCs w:val="24"/>
        </w:rPr>
        <w:t>following:</w:t>
      </w:r>
    </w:p>
    <w:p w14:paraId="2144A073" w14:textId="77777777" w:rsidR="00671DD5" w:rsidRPr="00671DD5" w:rsidRDefault="00671DD5" w:rsidP="00B25C41">
      <w:pPr>
        <w:widowControl w:val="0"/>
        <w:autoSpaceDE w:val="0"/>
        <w:autoSpaceDN w:val="0"/>
        <w:spacing w:before="139" w:after="0" w:line="240" w:lineRule="auto"/>
        <w:ind w:left="1460" w:right="896"/>
        <w:contextualSpacing/>
        <w:rPr>
          <w:rFonts w:eastAsia="Calibri" w:cstheme="minorHAnsi"/>
          <w:sz w:val="24"/>
          <w:szCs w:val="24"/>
        </w:rPr>
      </w:pPr>
      <w:r w:rsidRPr="00671DD5">
        <w:rPr>
          <w:rFonts w:eastAsia="Calibri" w:cstheme="minorHAnsi"/>
          <w:sz w:val="24"/>
          <w:szCs w:val="24"/>
        </w:rPr>
        <w:t>I will abide by all State laws, rules, regulations, and executive orders of the Governor of the State</w:t>
      </w:r>
      <w:r w:rsidRPr="00671DD5">
        <w:rPr>
          <w:rFonts w:eastAsia="Calibri" w:cstheme="minorHAnsi"/>
          <w:spacing w:val="-4"/>
          <w:sz w:val="24"/>
          <w:szCs w:val="24"/>
        </w:rPr>
        <w:t xml:space="preserve"> </w:t>
      </w:r>
      <w:r w:rsidRPr="00671DD5">
        <w:rPr>
          <w:rFonts w:eastAsia="Calibri" w:cstheme="minorHAnsi"/>
          <w:sz w:val="24"/>
          <w:szCs w:val="24"/>
        </w:rPr>
        <w:t>of</w:t>
      </w:r>
      <w:r w:rsidRPr="00671DD5">
        <w:rPr>
          <w:rFonts w:eastAsia="Calibri" w:cstheme="minorHAnsi"/>
          <w:spacing w:val="-3"/>
          <w:sz w:val="24"/>
          <w:szCs w:val="24"/>
        </w:rPr>
        <w:t xml:space="preserve"> </w:t>
      </w:r>
      <w:r w:rsidRPr="00671DD5">
        <w:rPr>
          <w:rFonts w:eastAsia="Calibri" w:cstheme="minorHAnsi"/>
          <w:sz w:val="24"/>
          <w:szCs w:val="24"/>
        </w:rPr>
        <w:t>Idaho,</w:t>
      </w:r>
      <w:r w:rsidRPr="00671DD5">
        <w:rPr>
          <w:rFonts w:eastAsia="Calibri" w:cstheme="minorHAnsi"/>
          <w:spacing w:val="-3"/>
          <w:sz w:val="24"/>
          <w:szCs w:val="24"/>
        </w:rPr>
        <w:t xml:space="preserve"> </w:t>
      </w:r>
      <w:r w:rsidRPr="00671DD5">
        <w:rPr>
          <w:rFonts w:eastAsia="Calibri" w:cstheme="minorHAnsi"/>
          <w:sz w:val="24"/>
          <w:szCs w:val="24"/>
        </w:rPr>
        <w:t>pertaining</w:t>
      </w:r>
      <w:r w:rsidRPr="00671DD5">
        <w:rPr>
          <w:rFonts w:eastAsia="Calibri" w:cstheme="minorHAnsi"/>
          <w:spacing w:val="-3"/>
          <w:sz w:val="24"/>
          <w:szCs w:val="24"/>
        </w:rPr>
        <w:t xml:space="preserve"> </w:t>
      </w:r>
      <w:r w:rsidRPr="00671DD5">
        <w:rPr>
          <w:rFonts w:eastAsia="Calibri" w:cstheme="minorHAnsi"/>
          <w:sz w:val="24"/>
          <w:szCs w:val="24"/>
        </w:rPr>
        <w:t>to</w:t>
      </w:r>
      <w:r w:rsidRPr="00671DD5">
        <w:rPr>
          <w:rFonts w:eastAsia="Calibri" w:cstheme="minorHAnsi"/>
          <w:spacing w:val="-2"/>
          <w:sz w:val="24"/>
          <w:szCs w:val="24"/>
        </w:rPr>
        <w:t xml:space="preserve"> </w:t>
      </w:r>
      <w:r w:rsidRPr="00671DD5">
        <w:rPr>
          <w:rFonts w:eastAsia="Calibri" w:cstheme="minorHAnsi"/>
          <w:sz w:val="24"/>
          <w:szCs w:val="24"/>
        </w:rPr>
        <w:t>equal</w:t>
      </w:r>
      <w:r w:rsidRPr="00671DD5">
        <w:rPr>
          <w:rFonts w:eastAsia="Calibri" w:cstheme="minorHAnsi"/>
          <w:spacing w:val="-5"/>
          <w:sz w:val="24"/>
          <w:szCs w:val="24"/>
        </w:rPr>
        <w:t xml:space="preserve"> </w:t>
      </w:r>
      <w:r w:rsidRPr="00671DD5">
        <w:rPr>
          <w:rFonts w:eastAsia="Calibri" w:cstheme="minorHAnsi"/>
          <w:sz w:val="24"/>
          <w:szCs w:val="24"/>
        </w:rPr>
        <w:t>opportunity.</w:t>
      </w:r>
      <w:r w:rsidRPr="00671DD5">
        <w:rPr>
          <w:rFonts w:eastAsia="Calibri" w:cstheme="minorHAnsi"/>
          <w:spacing w:val="-5"/>
          <w:sz w:val="24"/>
          <w:szCs w:val="24"/>
        </w:rPr>
        <w:t xml:space="preserve"> </w:t>
      </w:r>
      <w:r w:rsidRPr="00671DD5">
        <w:rPr>
          <w:rFonts w:eastAsia="Calibri" w:cstheme="minorHAnsi"/>
          <w:sz w:val="24"/>
          <w:szCs w:val="24"/>
        </w:rPr>
        <w:lastRenderedPageBreak/>
        <w:t>Pursuant</w:t>
      </w:r>
      <w:r w:rsidRPr="00671DD5">
        <w:rPr>
          <w:rFonts w:eastAsia="Calibri" w:cstheme="minorHAnsi"/>
          <w:spacing w:val="-2"/>
          <w:sz w:val="24"/>
          <w:szCs w:val="24"/>
        </w:rPr>
        <w:t xml:space="preserve"> </w:t>
      </w:r>
      <w:r w:rsidRPr="00671DD5">
        <w:rPr>
          <w:rFonts w:eastAsia="Calibri" w:cstheme="minorHAnsi"/>
          <w:sz w:val="24"/>
          <w:szCs w:val="24"/>
        </w:rPr>
        <w:t>to</w:t>
      </w:r>
      <w:r w:rsidRPr="00671DD5">
        <w:rPr>
          <w:rFonts w:eastAsia="Calibri" w:cstheme="minorHAnsi"/>
          <w:spacing w:val="-3"/>
          <w:sz w:val="24"/>
          <w:szCs w:val="24"/>
        </w:rPr>
        <w:t xml:space="preserve"> </w:t>
      </w:r>
      <w:r w:rsidRPr="00671DD5">
        <w:rPr>
          <w:rFonts w:eastAsia="Calibri" w:cstheme="minorHAnsi"/>
          <w:sz w:val="24"/>
          <w:szCs w:val="24"/>
        </w:rPr>
        <w:t>all</w:t>
      </w:r>
      <w:r w:rsidRPr="00671DD5">
        <w:rPr>
          <w:rFonts w:eastAsia="Calibri" w:cstheme="minorHAnsi"/>
          <w:spacing w:val="-3"/>
          <w:sz w:val="24"/>
          <w:szCs w:val="24"/>
        </w:rPr>
        <w:t xml:space="preserve"> </w:t>
      </w:r>
      <w:r w:rsidRPr="00671DD5">
        <w:rPr>
          <w:rFonts w:eastAsia="Calibri" w:cstheme="minorHAnsi"/>
          <w:sz w:val="24"/>
          <w:szCs w:val="24"/>
        </w:rPr>
        <w:t>such</w:t>
      </w:r>
      <w:r w:rsidRPr="00671DD5">
        <w:rPr>
          <w:rFonts w:eastAsia="Calibri" w:cstheme="minorHAnsi"/>
          <w:spacing w:val="-3"/>
          <w:sz w:val="24"/>
          <w:szCs w:val="24"/>
        </w:rPr>
        <w:t xml:space="preserve"> </w:t>
      </w:r>
      <w:r w:rsidRPr="00671DD5">
        <w:rPr>
          <w:rFonts w:eastAsia="Calibri" w:cstheme="minorHAnsi"/>
          <w:sz w:val="24"/>
          <w:szCs w:val="24"/>
        </w:rPr>
        <w:t>laws,</w:t>
      </w:r>
      <w:r w:rsidRPr="00671DD5">
        <w:rPr>
          <w:rFonts w:eastAsia="Calibri" w:cstheme="minorHAnsi"/>
          <w:spacing w:val="-3"/>
          <w:sz w:val="24"/>
          <w:szCs w:val="24"/>
        </w:rPr>
        <w:t xml:space="preserve"> </w:t>
      </w:r>
      <w:r w:rsidRPr="00671DD5">
        <w:rPr>
          <w:rFonts w:eastAsia="Calibri" w:cstheme="minorHAnsi"/>
          <w:sz w:val="24"/>
          <w:szCs w:val="24"/>
        </w:rPr>
        <w:t>rules,</w:t>
      </w:r>
      <w:r w:rsidRPr="00671DD5">
        <w:rPr>
          <w:rFonts w:eastAsia="Calibri" w:cstheme="minorHAnsi"/>
          <w:spacing w:val="-3"/>
          <w:sz w:val="24"/>
          <w:szCs w:val="24"/>
        </w:rPr>
        <w:t xml:space="preserve"> </w:t>
      </w:r>
      <w:r w:rsidRPr="00671DD5">
        <w:rPr>
          <w:rFonts w:eastAsia="Calibri" w:cstheme="minorHAnsi"/>
          <w:sz w:val="24"/>
          <w:szCs w:val="24"/>
        </w:rPr>
        <w:t>regulations,</w:t>
      </w:r>
      <w:r w:rsidRPr="00671DD5">
        <w:rPr>
          <w:rFonts w:eastAsia="Calibri" w:cstheme="minorHAnsi"/>
          <w:spacing w:val="-4"/>
          <w:sz w:val="24"/>
          <w:szCs w:val="24"/>
        </w:rPr>
        <w:t xml:space="preserve"> </w:t>
      </w:r>
      <w:r w:rsidRPr="00671DD5">
        <w:rPr>
          <w:rFonts w:eastAsia="Calibri" w:cstheme="minorHAnsi"/>
          <w:sz w:val="24"/>
          <w:szCs w:val="24"/>
        </w:rPr>
        <w:t>and executive orders, the Applicant assures ODP that no person in the State of Idaho shall, on the grounds of race, color, religion, sex, national origin, age, or disability, be excluded from employment with or participation in, be denied the benefit of, or be otherwise subjected to discrimination under any program or activity performed under a grant award(s) entered into pursuant to this Grant Application.</w:t>
      </w:r>
    </w:p>
    <w:p w14:paraId="60CC1C10" w14:textId="77777777" w:rsidR="00671DD5" w:rsidRPr="00671DD5" w:rsidRDefault="00671DD5" w:rsidP="00B25C41">
      <w:pPr>
        <w:widowControl w:val="0"/>
        <w:numPr>
          <w:ilvl w:val="0"/>
          <w:numId w:val="7"/>
        </w:numPr>
        <w:tabs>
          <w:tab w:val="left" w:pos="1458"/>
        </w:tabs>
        <w:autoSpaceDE w:val="0"/>
        <w:autoSpaceDN w:val="0"/>
        <w:spacing w:before="120" w:after="0" w:line="240" w:lineRule="auto"/>
        <w:ind w:left="1458" w:hanging="358"/>
        <w:contextualSpacing/>
        <w:outlineLvl w:val="4"/>
        <w:rPr>
          <w:rFonts w:eastAsia="Calibri" w:cstheme="minorHAnsi"/>
          <w:b/>
          <w:bCs/>
          <w:sz w:val="24"/>
          <w:szCs w:val="24"/>
        </w:rPr>
      </w:pPr>
      <w:r w:rsidRPr="00671DD5">
        <w:rPr>
          <w:rFonts w:eastAsia="Calibri" w:cstheme="minorHAnsi"/>
          <w:b/>
          <w:bCs/>
          <w:sz w:val="24"/>
          <w:szCs w:val="24"/>
        </w:rPr>
        <w:t>Assurance</w:t>
      </w:r>
      <w:r w:rsidRPr="00671DD5">
        <w:rPr>
          <w:rFonts w:eastAsia="Calibri" w:cstheme="minorHAnsi"/>
          <w:b/>
          <w:bCs/>
          <w:spacing w:val="-5"/>
          <w:sz w:val="24"/>
          <w:szCs w:val="24"/>
        </w:rPr>
        <w:t xml:space="preserve"> </w:t>
      </w:r>
      <w:r w:rsidRPr="00671DD5">
        <w:rPr>
          <w:rFonts w:eastAsia="Calibri" w:cstheme="minorHAnsi"/>
          <w:b/>
          <w:bCs/>
          <w:sz w:val="24"/>
          <w:szCs w:val="24"/>
        </w:rPr>
        <w:t>of</w:t>
      </w:r>
      <w:r w:rsidRPr="00671DD5">
        <w:rPr>
          <w:rFonts w:eastAsia="Calibri" w:cstheme="minorHAnsi"/>
          <w:b/>
          <w:bCs/>
          <w:spacing w:val="-4"/>
          <w:sz w:val="24"/>
          <w:szCs w:val="24"/>
        </w:rPr>
        <w:t xml:space="preserve"> </w:t>
      </w:r>
      <w:r w:rsidRPr="00671DD5">
        <w:rPr>
          <w:rFonts w:eastAsia="Calibri" w:cstheme="minorHAnsi"/>
          <w:b/>
          <w:bCs/>
          <w:sz w:val="24"/>
          <w:szCs w:val="24"/>
        </w:rPr>
        <w:t>Compliance</w:t>
      </w:r>
      <w:r w:rsidRPr="00671DD5">
        <w:rPr>
          <w:rFonts w:eastAsia="Calibri" w:cstheme="minorHAnsi"/>
          <w:b/>
          <w:bCs/>
          <w:spacing w:val="-8"/>
          <w:sz w:val="24"/>
          <w:szCs w:val="24"/>
        </w:rPr>
        <w:t xml:space="preserve"> </w:t>
      </w:r>
      <w:r w:rsidRPr="00671DD5">
        <w:rPr>
          <w:rFonts w:eastAsia="Calibri" w:cstheme="minorHAnsi"/>
          <w:b/>
          <w:bCs/>
          <w:sz w:val="24"/>
          <w:szCs w:val="24"/>
        </w:rPr>
        <w:t>with</w:t>
      </w:r>
      <w:r w:rsidRPr="00671DD5">
        <w:rPr>
          <w:rFonts w:eastAsia="Calibri" w:cstheme="minorHAnsi"/>
          <w:b/>
          <w:bCs/>
          <w:spacing w:val="-7"/>
          <w:sz w:val="24"/>
          <w:szCs w:val="24"/>
        </w:rPr>
        <w:t xml:space="preserve"> </w:t>
      </w:r>
      <w:r w:rsidRPr="00671DD5">
        <w:rPr>
          <w:rFonts w:eastAsia="Calibri" w:cstheme="minorHAnsi"/>
          <w:b/>
          <w:bCs/>
          <w:sz w:val="24"/>
          <w:szCs w:val="24"/>
        </w:rPr>
        <w:t>Parental</w:t>
      </w:r>
      <w:r w:rsidRPr="00671DD5">
        <w:rPr>
          <w:rFonts w:eastAsia="Calibri" w:cstheme="minorHAnsi"/>
          <w:b/>
          <w:bCs/>
          <w:spacing w:val="-5"/>
          <w:sz w:val="24"/>
          <w:szCs w:val="24"/>
        </w:rPr>
        <w:t xml:space="preserve"> </w:t>
      </w:r>
      <w:r w:rsidRPr="00671DD5">
        <w:rPr>
          <w:rFonts w:eastAsia="Calibri" w:cstheme="minorHAnsi"/>
          <w:b/>
          <w:bCs/>
          <w:sz w:val="24"/>
          <w:szCs w:val="24"/>
        </w:rPr>
        <w:t>Consent</w:t>
      </w:r>
      <w:r w:rsidRPr="00671DD5">
        <w:rPr>
          <w:rFonts w:eastAsia="Calibri" w:cstheme="minorHAnsi"/>
          <w:b/>
          <w:bCs/>
          <w:spacing w:val="-3"/>
          <w:sz w:val="24"/>
          <w:szCs w:val="24"/>
        </w:rPr>
        <w:t xml:space="preserve"> </w:t>
      </w:r>
      <w:r w:rsidRPr="00671DD5">
        <w:rPr>
          <w:rFonts w:eastAsia="Calibri" w:cstheme="minorHAnsi"/>
          <w:b/>
          <w:bCs/>
          <w:spacing w:val="-2"/>
          <w:sz w:val="24"/>
          <w:szCs w:val="24"/>
        </w:rPr>
        <w:t>Policy</w:t>
      </w:r>
    </w:p>
    <w:p w14:paraId="115D8C2C" w14:textId="77777777" w:rsidR="00671DD5" w:rsidRPr="00671DD5" w:rsidRDefault="00671DD5" w:rsidP="00B25C41">
      <w:pPr>
        <w:widowControl w:val="0"/>
        <w:autoSpaceDE w:val="0"/>
        <w:autoSpaceDN w:val="0"/>
        <w:spacing w:before="139" w:after="0" w:line="240" w:lineRule="auto"/>
        <w:ind w:left="1460"/>
        <w:contextualSpacing/>
        <w:rPr>
          <w:rFonts w:eastAsia="Calibri" w:cstheme="minorHAnsi"/>
          <w:sz w:val="24"/>
          <w:szCs w:val="24"/>
        </w:rPr>
      </w:pPr>
      <w:r w:rsidRPr="00671DD5">
        <w:rPr>
          <w:rFonts w:eastAsia="Calibri" w:cstheme="minorHAnsi"/>
          <w:sz w:val="24"/>
          <w:szCs w:val="24"/>
        </w:rPr>
        <w:t>I</w:t>
      </w:r>
      <w:r w:rsidRPr="00671DD5">
        <w:rPr>
          <w:rFonts w:eastAsia="Calibri" w:cstheme="minorHAnsi"/>
          <w:spacing w:val="-2"/>
          <w:sz w:val="24"/>
          <w:szCs w:val="24"/>
        </w:rPr>
        <w:t xml:space="preserve"> </w:t>
      </w:r>
      <w:r w:rsidRPr="00671DD5">
        <w:rPr>
          <w:rFonts w:eastAsia="Calibri" w:cstheme="minorHAnsi"/>
          <w:sz w:val="24"/>
          <w:szCs w:val="24"/>
        </w:rPr>
        <w:t>hereby</w:t>
      </w:r>
      <w:r w:rsidRPr="00671DD5">
        <w:rPr>
          <w:rFonts w:eastAsia="Calibri" w:cstheme="minorHAnsi"/>
          <w:spacing w:val="-3"/>
          <w:sz w:val="24"/>
          <w:szCs w:val="24"/>
        </w:rPr>
        <w:t xml:space="preserve"> </w:t>
      </w:r>
      <w:r w:rsidRPr="00671DD5">
        <w:rPr>
          <w:rFonts w:eastAsia="Calibri" w:cstheme="minorHAnsi"/>
          <w:sz w:val="24"/>
          <w:szCs w:val="24"/>
        </w:rPr>
        <w:t>assure</w:t>
      </w:r>
      <w:r w:rsidRPr="00671DD5">
        <w:rPr>
          <w:rFonts w:eastAsia="Calibri" w:cstheme="minorHAnsi"/>
          <w:spacing w:val="-4"/>
          <w:sz w:val="24"/>
          <w:szCs w:val="24"/>
        </w:rPr>
        <w:t xml:space="preserve"> </w:t>
      </w:r>
      <w:r w:rsidRPr="00671DD5">
        <w:rPr>
          <w:rFonts w:eastAsia="Calibri" w:cstheme="minorHAnsi"/>
          <w:sz w:val="24"/>
          <w:szCs w:val="24"/>
        </w:rPr>
        <w:t xml:space="preserve">the </w:t>
      </w:r>
      <w:r w:rsidRPr="00671DD5">
        <w:rPr>
          <w:rFonts w:eastAsia="Calibri" w:cstheme="minorHAnsi"/>
          <w:spacing w:val="-2"/>
          <w:sz w:val="24"/>
          <w:szCs w:val="24"/>
        </w:rPr>
        <w:t>following:</w:t>
      </w:r>
    </w:p>
    <w:p w14:paraId="4CD73F36" w14:textId="77777777" w:rsidR="00671DD5" w:rsidRPr="00671DD5" w:rsidRDefault="00671DD5" w:rsidP="00B25C41">
      <w:pPr>
        <w:widowControl w:val="0"/>
        <w:autoSpaceDE w:val="0"/>
        <w:autoSpaceDN w:val="0"/>
        <w:spacing w:before="142" w:after="0" w:line="240" w:lineRule="auto"/>
        <w:ind w:left="1460" w:right="973"/>
        <w:contextualSpacing/>
        <w:rPr>
          <w:rFonts w:eastAsia="Calibri" w:cstheme="minorHAnsi"/>
          <w:sz w:val="24"/>
          <w:szCs w:val="24"/>
        </w:rPr>
      </w:pPr>
      <w:r w:rsidRPr="00671DD5">
        <w:rPr>
          <w:rFonts w:eastAsia="Calibri" w:cstheme="minorHAnsi"/>
          <w:sz w:val="24"/>
          <w:szCs w:val="24"/>
        </w:rPr>
        <w:t>All program(s) conducted with grant Funds to provide services to minors will comply with the Parental</w:t>
      </w:r>
      <w:r w:rsidRPr="00671DD5">
        <w:rPr>
          <w:rFonts w:eastAsia="Calibri" w:cstheme="minorHAnsi"/>
          <w:spacing w:val="-4"/>
          <w:sz w:val="24"/>
          <w:szCs w:val="24"/>
        </w:rPr>
        <w:t xml:space="preserve"> </w:t>
      </w:r>
      <w:r w:rsidRPr="00671DD5">
        <w:rPr>
          <w:rFonts w:eastAsia="Calibri" w:cstheme="minorHAnsi"/>
          <w:sz w:val="24"/>
          <w:szCs w:val="24"/>
        </w:rPr>
        <w:t>Consent</w:t>
      </w:r>
      <w:r w:rsidRPr="00671DD5">
        <w:rPr>
          <w:rFonts w:eastAsia="Calibri" w:cstheme="minorHAnsi"/>
          <w:spacing w:val="-4"/>
          <w:sz w:val="24"/>
          <w:szCs w:val="24"/>
        </w:rPr>
        <w:t xml:space="preserve"> </w:t>
      </w:r>
      <w:r w:rsidRPr="00671DD5">
        <w:rPr>
          <w:rFonts w:eastAsia="Calibri" w:cstheme="minorHAnsi"/>
          <w:sz w:val="24"/>
          <w:szCs w:val="24"/>
        </w:rPr>
        <w:t>Policy</w:t>
      </w:r>
      <w:r w:rsidRPr="00671DD5">
        <w:rPr>
          <w:rFonts w:eastAsia="Calibri" w:cstheme="minorHAnsi"/>
          <w:spacing w:val="-3"/>
          <w:sz w:val="24"/>
          <w:szCs w:val="24"/>
        </w:rPr>
        <w:t xml:space="preserve"> </w:t>
      </w:r>
      <w:r w:rsidRPr="00671DD5">
        <w:rPr>
          <w:rFonts w:eastAsia="Calibri" w:cstheme="minorHAnsi"/>
          <w:sz w:val="24"/>
          <w:szCs w:val="24"/>
        </w:rPr>
        <w:t>(</w:t>
      </w:r>
      <w:hyperlink r:id="rId20">
        <w:r w:rsidRPr="00671DD5">
          <w:rPr>
            <w:rFonts w:eastAsia="Calibri" w:cstheme="minorHAnsi"/>
            <w:sz w:val="24"/>
            <w:szCs w:val="24"/>
            <w:u w:val="single" w:color="0562C1"/>
          </w:rPr>
          <w:t>found</w:t>
        </w:r>
        <w:r w:rsidRPr="00671DD5">
          <w:rPr>
            <w:rFonts w:eastAsia="Calibri" w:cstheme="minorHAnsi"/>
            <w:spacing w:val="-3"/>
            <w:sz w:val="24"/>
            <w:szCs w:val="24"/>
            <w:u w:val="single" w:color="0562C1"/>
          </w:rPr>
          <w:t xml:space="preserve"> </w:t>
        </w:r>
        <w:r w:rsidRPr="00671DD5">
          <w:rPr>
            <w:rFonts w:eastAsia="Calibri" w:cstheme="minorHAnsi"/>
            <w:sz w:val="24"/>
            <w:szCs w:val="24"/>
            <w:u w:val="single" w:color="0562C1"/>
          </w:rPr>
          <w:t>here</w:t>
        </w:r>
      </w:hyperlink>
      <w:r w:rsidRPr="00671DD5">
        <w:rPr>
          <w:rFonts w:eastAsia="Calibri" w:cstheme="minorHAnsi"/>
          <w:sz w:val="24"/>
          <w:szCs w:val="24"/>
        </w:rPr>
        <w:t>).</w:t>
      </w:r>
      <w:r w:rsidRPr="00671DD5">
        <w:rPr>
          <w:rFonts w:eastAsia="Calibri" w:cstheme="minorHAnsi"/>
          <w:spacing w:val="-2"/>
          <w:sz w:val="24"/>
          <w:szCs w:val="24"/>
        </w:rPr>
        <w:t xml:space="preserve"> </w:t>
      </w:r>
      <w:r w:rsidRPr="00671DD5">
        <w:rPr>
          <w:rFonts w:eastAsia="Calibri" w:cstheme="minorHAnsi"/>
          <w:sz w:val="24"/>
          <w:szCs w:val="24"/>
        </w:rPr>
        <w:t>All</w:t>
      </w:r>
      <w:r w:rsidRPr="00671DD5">
        <w:rPr>
          <w:rFonts w:eastAsia="Calibri" w:cstheme="minorHAnsi"/>
          <w:spacing w:val="-2"/>
          <w:sz w:val="24"/>
          <w:szCs w:val="24"/>
        </w:rPr>
        <w:t xml:space="preserve"> </w:t>
      </w:r>
      <w:r w:rsidRPr="00671DD5">
        <w:rPr>
          <w:rFonts w:eastAsia="Calibri" w:cstheme="minorHAnsi"/>
          <w:sz w:val="24"/>
          <w:szCs w:val="24"/>
        </w:rPr>
        <w:t>applicable</w:t>
      </w:r>
      <w:r w:rsidRPr="00671DD5">
        <w:rPr>
          <w:rFonts w:eastAsia="Calibri" w:cstheme="minorHAnsi"/>
          <w:spacing w:val="-4"/>
          <w:sz w:val="24"/>
          <w:szCs w:val="24"/>
        </w:rPr>
        <w:t xml:space="preserve"> </w:t>
      </w:r>
      <w:r w:rsidRPr="00671DD5">
        <w:rPr>
          <w:rFonts w:eastAsia="Calibri" w:cstheme="minorHAnsi"/>
          <w:sz w:val="24"/>
          <w:szCs w:val="24"/>
        </w:rPr>
        <w:t>staff</w:t>
      </w:r>
      <w:r w:rsidRPr="00671DD5">
        <w:rPr>
          <w:rFonts w:eastAsia="Calibri" w:cstheme="minorHAnsi"/>
          <w:spacing w:val="-2"/>
          <w:sz w:val="24"/>
          <w:szCs w:val="24"/>
        </w:rPr>
        <w:t xml:space="preserve"> </w:t>
      </w:r>
      <w:r w:rsidRPr="00671DD5">
        <w:rPr>
          <w:rFonts w:eastAsia="Calibri" w:cstheme="minorHAnsi"/>
          <w:sz w:val="24"/>
          <w:szCs w:val="24"/>
        </w:rPr>
        <w:t>will</w:t>
      </w:r>
      <w:r w:rsidRPr="00671DD5">
        <w:rPr>
          <w:rFonts w:eastAsia="Calibri" w:cstheme="minorHAnsi"/>
          <w:spacing w:val="-2"/>
          <w:sz w:val="24"/>
          <w:szCs w:val="24"/>
        </w:rPr>
        <w:t xml:space="preserve"> </w:t>
      </w:r>
      <w:r w:rsidRPr="00671DD5">
        <w:rPr>
          <w:rFonts w:eastAsia="Calibri" w:cstheme="minorHAnsi"/>
          <w:sz w:val="24"/>
          <w:szCs w:val="24"/>
        </w:rPr>
        <w:t>be</w:t>
      </w:r>
      <w:r w:rsidRPr="00671DD5">
        <w:rPr>
          <w:rFonts w:eastAsia="Calibri" w:cstheme="minorHAnsi"/>
          <w:spacing w:val="-4"/>
          <w:sz w:val="24"/>
          <w:szCs w:val="24"/>
        </w:rPr>
        <w:t xml:space="preserve"> </w:t>
      </w:r>
      <w:r w:rsidRPr="00671DD5">
        <w:rPr>
          <w:rFonts w:eastAsia="Calibri" w:cstheme="minorHAnsi"/>
          <w:sz w:val="24"/>
          <w:szCs w:val="24"/>
        </w:rPr>
        <w:t>fully</w:t>
      </w:r>
      <w:r w:rsidRPr="00671DD5">
        <w:rPr>
          <w:rFonts w:eastAsia="Calibri" w:cstheme="minorHAnsi"/>
          <w:spacing w:val="-1"/>
          <w:sz w:val="24"/>
          <w:szCs w:val="24"/>
        </w:rPr>
        <w:t xml:space="preserve"> </w:t>
      </w:r>
      <w:r w:rsidRPr="00671DD5">
        <w:rPr>
          <w:rFonts w:eastAsia="Calibri" w:cstheme="minorHAnsi"/>
          <w:sz w:val="24"/>
          <w:szCs w:val="24"/>
        </w:rPr>
        <w:t>informed</w:t>
      </w:r>
      <w:r w:rsidRPr="00671DD5">
        <w:rPr>
          <w:rFonts w:eastAsia="Calibri" w:cstheme="minorHAnsi"/>
          <w:spacing w:val="-5"/>
          <w:sz w:val="24"/>
          <w:szCs w:val="24"/>
        </w:rPr>
        <w:t xml:space="preserve"> </w:t>
      </w:r>
      <w:r w:rsidRPr="00671DD5">
        <w:rPr>
          <w:rFonts w:eastAsia="Calibri" w:cstheme="minorHAnsi"/>
          <w:sz w:val="24"/>
          <w:szCs w:val="24"/>
        </w:rPr>
        <w:t>of</w:t>
      </w:r>
      <w:r w:rsidRPr="00671DD5">
        <w:rPr>
          <w:rFonts w:eastAsia="Calibri" w:cstheme="minorHAnsi"/>
          <w:spacing w:val="-4"/>
          <w:sz w:val="24"/>
          <w:szCs w:val="24"/>
        </w:rPr>
        <w:t xml:space="preserve"> </w:t>
      </w:r>
      <w:r w:rsidRPr="00671DD5">
        <w:rPr>
          <w:rFonts w:eastAsia="Calibri" w:cstheme="minorHAnsi"/>
          <w:sz w:val="24"/>
          <w:szCs w:val="24"/>
        </w:rPr>
        <w:t>and</w:t>
      </w:r>
      <w:r w:rsidRPr="00671DD5">
        <w:rPr>
          <w:rFonts w:eastAsia="Calibri" w:cstheme="minorHAnsi"/>
          <w:spacing w:val="-3"/>
          <w:sz w:val="24"/>
          <w:szCs w:val="24"/>
        </w:rPr>
        <w:t xml:space="preserve"> </w:t>
      </w:r>
      <w:r w:rsidRPr="00671DD5">
        <w:rPr>
          <w:rFonts w:eastAsia="Calibri" w:cstheme="minorHAnsi"/>
          <w:sz w:val="24"/>
          <w:szCs w:val="24"/>
        </w:rPr>
        <w:t>will</w:t>
      </w:r>
      <w:r w:rsidRPr="00671DD5">
        <w:rPr>
          <w:rFonts w:eastAsia="Calibri" w:cstheme="minorHAnsi"/>
          <w:spacing w:val="-2"/>
          <w:sz w:val="24"/>
          <w:szCs w:val="24"/>
        </w:rPr>
        <w:t xml:space="preserve"> </w:t>
      </w:r>
      <w:r w:rsidRPr="00671DD5">
        <w:rPr>
          <w:rFonts w:eastAsia="Calibri" w:cstheme="minorHAnsi"/>
          <w:sz w:val="24"/>
          <w:szCs w:val="24"/>
        </w:rPr>
        <w:t>abide by the policies and requirements set forth therein.</w:t>
      </w:r>
    </w:p>
    <w:p w14:paraId="78A0E28A" w14:textId="77777777" w:rsidR="00671DD5" w:rsidRPr="00671DD5" w:rsidRDefault="00671DD5" w:rsidP="00B25C41">
      <w:pPr>
        <w:widowControl w:val="0"/>
        <w:numPr>
          <w:ilvl w:val="0"/>
          <w:numId w:val="7"/>
        </w:numPr>
        <w:tabs>
          <w:tab w:val="left" w:pos="1458"/>
        </w:tabs>
        <w:autoSpaceDE w:val="0"/>
        <w:autoSpaceDN w:val="0"/>
        <w:spacing w:before="119" w:after="0" w:line="240" w:lineRule="auto"/>
        <w:ind w:left="1458" w:hanging="358"/>
        <w:contextualSpacing/>
        <w:outlineLvl w:val="4"/>
        <w:rPr>
          <w:rFonts w:eastAsia="Calibri" w:cstheme="minorHAnsi"/>
          <w:b/>
          <w:bCs/>
          <w:sz w:val="24"/>
          <w:szCs w:val="24"/>
        </w:rPr>
      </w:pPr>
      <w:r w:rsidRPr="00671DD5">
        <w:rPr>
          <w:rFonts w:eastAsia="Calibri" w:cstheme="minorHAnsi"/>
          <w:b/>
          <w:bCs/>
          <w:sz w:val="24"/>
          <w:szCs w:val="24"/>
        </w:rPr>
        <w:t>Assurance</w:t>
      </w:r>
      <w:r w:rsidRPr="00671DD5">
        <w:rPr>
          <w:rFonts w:eastAsia="Calibri" w:cstheme="minorHAnsi"/>
          <w:b/>
          <w:bCs/>
          <w:spacing w:val="-5"/>
          <w:sz w:val="24"/>
          <w:szCs w:val="24"/>
        </w:rPr>
        <w:t xml:space="preserve"> </w:t>
      </w:r>
      <w:r w:rsidRPr="00671DD5">
        <w:rPr>
          <w:rFonts w:eastAsia="Calibri" w:cstheme="minorHAnsi"/>
          <w:b/>
          <w:bCs/>
          <w:sz w:val="24"/>
          <w:szCs w:val="24"/>
        </w:rPr>
        <w:t>of</w:t>
      </w:r>
      <w:r w:rsidRPr="00671DD5">
        <w:rPr>
          <w:rFonts w:eastAsia="Calibri" w:cstheme="minorHAnsi"/>
          <w:b/>
          <w:bCs/>
          <w:spacing w:val="-4"/>
          <w:sz w:val="24"/>
          <w:szCs w:val="24"/>
        </w:rPr>
        <w:t xml:space="preserve"> </w:t>
      </w:r>
      <w:r w:rsidRPr="00671DD5">
        <w:rPr>
          <w:rFonts w:eastAsia="Calibri" w:cstheme="minorHAnsi"/>
          <w:b/>
          <w:bCs/>
          <w:sz w:val="24"/>
          <w:szCs w:val="24"/>
        </w:rPr>
        <w:t>Faith-Based</w:t>
      </w:r>
      <w:r w:rsidRPr="00671DD5">
        <w:rPr>
          <w:rFonts w:eastAsia="Calibri" w:cstheme="minorHAnsi"/>
          <w:b/>
          <w:bCs/>
          <w:spacing w:val="-5"/>
          <w:sz w:val="24"/>
          <w:szCs w:val="24"/>
        </w:rPr>
        <w:t xml:space="preserve"> </w:t>
      </w:r>
      <w:r w:rsidRPr="00671DD5">
        <w:rPr>
          <w:rFonts w:eastAsia="Calibri" w:cstheme="minorHAnsi"/>
          <w:b/>
          <w:bCs/>
          <w:sz w:val="24"/>
          <w:szCs w:val="24"/>
        </w:rPr>
        <w:t>Status</w:t>
      </w:r>
      <w:r w:rsidRPr="00671DD5">
        <w:rPr>
          <w:rFonts w:eastAsia="Calibri" w:cstheme="minorHAnsi"/>
          <w:b/>
          <w:bCs/>
          <w:spacing w:val="-3"/>
          <w:sz w:val="24"/>
          <w:szCs w:val="24"/>
        </w:rPr>
        <w:t xml:space="preserve"> </w:t>
      </w:r>
      <w:r w:rsidRPr="00671DD5">
        <w:rPr>
          <w:rFonts w:eastAsia="Calibri" w:cstheme="minorHAnsi"/>
          <w:b/>
          <w:bCs/>
          <w:sz w:val="24"/>
          <w:szCs w:val="24"/>
        </w:rPr>
        <w:t>and</w:t>
      </w:r>
      <w:r w:rsidRPr="00671DD5">
        <w:rPr>
          <w:rFonts w:eastAsia="Calibri" w:cstheme="minorHAnsi"/>
          <w:b/>
          <w:bCs/>
          <w:spacing w:val="-5"/>
          <w:sz w:val="24"/>
          <w:szCs w:val="24"/>
        </w:rPr>
        <w:t xml:space="preserve"> </w:t>
      </w:r>
      <w:r w:rsidRPr="00671DD5">
        <w:rPr>
          <w:rFonts w:eastAsia="Calibri" w:cstheme="minorHAnsi"/>
          <w:b/>
          <w:bCs/>
          <w:sz w:val="24"/>
          <w:szCs w:val="24"/>
        </w:rPr>
        <w:t>Policy</w:t>
      </w:r>
      <w:r w:rsidRPr="00671DD5">
        <w:rPr>
          <w:rFonts w:eastAsia="Calibri" w:cstheme="minorHAnsi"/>
          <w:b/>
          <w:bCs/>
          <w:spacing w:val="-4"/>
          <w:sz w:val="24"/>
          <w:szCs w:val="24"/>
        </w:rPr>
        <w:t xml:space="preserve"> </w:t>
      </w:r>
      <w:r w:rsidRPr="00671DD5">
        <w:rPr>
          <w:rFonts w:eastAsia="Calibri" w:cstheme="minorHAnsi"/>
          <w:b/>
          <w:bCs/>
          <w:spacing w:val="-2"/>
          <w:sz w:val="24"/>
          <w:szCs w:val="24"/>
        </w:rPr>
        <w:t>Compliance</w:t>
      </w:r>
    </w:p>
    <w:p w14:paraId="4F1FC5DD" w14:textId="77777777" w:rsidR="00671DD5" w:rsidRPr="00671DD5" w:rsidRDefault="00671DD5" w:rsidP="00B25C41">
      <w:pPr>
        <w:widowControl w:val="0"/>
        <w:autoSpaceDE w:val="0"/>
        <w:autoSpaceDN w:val="0"/>
        <w:spacing w:before="142" w:after="0" w:line="240" w:lineRule="auto"/>
        <w:ind w:left="1460"/>
        <w:contextualSpacing/>
        <w:rPr>
          <w:rFonts w:eastAsia="Calibri" w:cstheme="minorHAnsi"/>
          <w:sz w:val="24"/>
          <w:szCs w:val="24"/>
        </w:rPr>
      </w:pPr>
      <w:r w:rsidRPr="00671DD5">
        <w:rPr>
          <w:rFonts w:eastAsia="Calibri" w:cstheme="minorHAnsi"/>
          <w:sz w:val="24"/>
          <w:szCs w:val="24"/>
        </w:rPr>
        <w:t>I</w:t>
      </w:r>
      <w:r w:rsidRPr="00671DD5">
        <w:rPr>
          <w:rFonts w:eastAsia="Calibri" w:cstheme="minorHAnsi"/>
          <w:spacing w:val="-2"/>
          <w:sz w:val="24"/>
          <w:szCs w:val="24"/>
        </w:rPr>
        <w:t xml:space="preserve"> </w:t>
      </w:r>
      <w:r w:rsidRPr="00671DD5">
        <w:rPr>
          <w:rFonts w:eastAsia="Calibri" w:cstheme="minorHAnsi"/>
          <w:sz w:val="24"/>
          <w:szCs w:val="24"/>
        </w:rPr>
        <w:t>hereby</w:t>
      </w:r>
      <w:r w:rsidRPr="00671DD5">
        <w:rPr>
          <w:rFonts w:eastAsia="Calibri" w:cstheme="minorHAnsi"/>
          <w:spacing w:val="-3"/>
          <w:sz w:val="24"/>
          <w:szCs w:val="24"/>
        </w:rPr>
        <w:t xml:space="preserve"> </w:t>
      </w:r>
      <w:r w:rsidRPr="00671DD5">
        <w:rPr>
          <w:rFonts w:eastAsia="Calibri" w:cstheme="minorHAnsi"/>
          <w:sz w:val="24"/>
          <w:szCs w:val="24"/>
        </w:rPr>
        <w:t>assure</w:t>
      </w:r>
      <w:r w:rsidRPr="00671DD5">
        <w:rPr>
          <w:rFonts w:eastAsia="Calibri" w:cstheme="minorHAnsi"/>
          <w:spacing w:val="-4"/>
          <w:sz w:val="24"/>
          <w:szCs w:val="24"/>
        </w:rPr>
        <w:t xml:space="preserve"> </w:t>
      </w:r>
      <w:r w:rsidRPr="00671DD5">
        <w:rPr>
          <w:rFonts w:eastAsia="Calibri" w:cstheme="minorHAnsi"/>
          <w:sz w:val="24"/>
          <w:szCs w:val="24"/>
        </w:rPr>
        <w:t xml:space="preserve">the </w:t>
      </w:r>
      <w:r w:rsidRPr="00671DD5">
        <w:rPr>
          <w:rFonts w:eastAsia="Calibri" w:cstheme="minorHAnsi"/>
          <w:spacing w:val="-2"/>
          <w:sz w:val="24"/>
          <w:szCs w:val="24"/>
        </w:rPr>
        <w:t>following:</w:t>
      </w:r>
    </w:p>
    <w:p w14:paraId="10F68156" w14:textId="77777777" w:rsidR="00671DD5" w:rsidRPr="00671DD5" w:rsidRDefault="00671DD5" w:rsidP="00B25C41">
      <w:pPr>
        <w:widowControl w:val="0"/>
        <w:autoSpaceDE w:val="0"/>
        <w:autoSpaceDN w:val="0"/>
        <w:spacing w:before="142" w:after="0" w:line="240" w:lineRule="auto"/>
        <w:ind w:left="1460" w:right="973" w:hanging="1"/>
        <w:contextualSpacing/>
        <w:rPr>
          <w:rFonts w:eastAsia="Calibri" w:cstheme="minorHAnsi"/>
          <w:sz w:val="24"/>
          <w:szCs w:val="24"/>
        </w:rPr>
      </w:pPr>
      <w:r w:rsidRPr="00671DD5">
        <w:rPr>
          <w:rFonts w:eastAsia="Calibri" w:cstheme="minorHAnsi"/>
          <w:sz w:val="24"/>
          <w:szCs w:val="24"/>
        </w:rPr>
        <w:t>I have read the Substance Abuse Prevention Charitable Choice Policy (</w:t>
      </w:r>
      <w:hyperlink r:id="rId21">
        <w:r w:rsidRPr="00671DD5">
          <w:rPr>
            <w:rFonts w:eastAsia="Calibri" w:cstheme="minorHAnsi"/>
            <w:sz w:val="24"/>
            <w:szCs w:val="24"/>
            <w:u w:val="single" w:color="0562C1"/>
          </w:rPr>
          <w:t>found here</w:t>
        </w:r>
      </w:hyperlink>
      <w:r w:rsidRPr="00671DD5">
        <w:rPr>
          <w:rFonts w:eastAsia="Calibri" w:cstheme="minorHAnsi"/>
          <w:sz w:val="24"/>
          <w:szCs w:val="24"/>
        </w:rPr>
        <w:t>) and understand</w:t>
      </w:r>
      <w:r w:rsidRPr="00671DD5">
        <w:rPr>
          <w:rFonts w:eastAsia="Calibri" w:cstheme="minorHAnsi"/>
          <w:spacing w:val="-6"/>
          <w:sz w:val="24"/>
          <w:szCs w:val="24"/>
        </w:rPr>
        <w:t xml:space="preserve"> </w:t>
      </w:r>
      <w:r w:rsidRPr="00671DD5">
        <w:rPr>
          <w:rFonts w:eastAsia="Calibri" w:cstheme="minorHAnsi"/>
          <w:sz w:val="24"/>
          <w:szCs w:val="24"/>
        </w:rPr>
        <w:t>the</w:t>
      </w:r>
      <w:r w:rsidRPr="00671DD5">
        <w:rPr>
          <w:rFonts w:eastAsia="Calibri" w:cstheme="minorHAnsi"/>
          <w:spacing w:val="-4"/>
          <w:sz w:val="24"/>
          <w:szCs w:val="24"/>
        </w:rPr>
        <w:t xml:space="preserve"> </w:t>
      </w:r>
      <w:r w:rsidRPr="00671DD5">
        <w:rPr>
          <w:rFonts w:eastAsia="Calibri" w:cstheme="minorHAnsi"/>
          <w:sz w:val="24"/>
          <w:szCs w:val="24"/>
        </w:rPr>
        <w:t>Federal</w:t>
      </w:r>
      <w:r w:rsidRPr="00671DD5">
        <w:rPr>
          <w:rFonts w:eastAsia="Calibri" w:cstheme="minorHAnsi"/>
          <w:spacing w:val="-5"/>
          <w:sz w:val="24"/>
          <w:szCs w:val="24"/>
        </w:rPr>
        <w:t xml:space="preserve"> </w:t>
      </w:r>
      <w:r w:rsidRPr="00671DD5">
        <w:rPr>
          <w:rFonts w:eastAsia="Calibri" w:cstheme="minorHAnsi"/>
          <w:sz w:val="24"/>
          <w:szCs w:val="24"/>
        </w:rPr>
        <w:t>Regulations</w:t>
      </w:r>
      <w:r w:rsidRPr="00671DD5">
        <w:rPr>
          <w:rFonts w:eastAsia="Calibri" w:cstheme="minorHAnsi"/>
          <w:spacing w:val="-5"/>
          <w:sz w:val="24"/>
          <w:szCs w:val="24"/>
        </w:rPr>
        <w:t xml:space="preserve"> </w:t>
      </w:r>
      <w:r w:rsidRPr="00671DD5">
        <w:rPr>
          <w:rFonts w:eastAsia="Calibri" w:cstheme="minorHAnsi"/>
          <w:sz w:val="24"/>
          <w:szCs w:val="24"/>
        </w:rPr>
        <w:t>regarding</w:t>
      </w:r>
      <w:r w:rsidRPr="00671DD5">
        <w:rPr>
          <w:rFonts w:eastAsia="Calibri" w:cstheme="minorHAnsi"/>
          <w:spacing w:val="-6"/>
          <w:sz w:val="24"/>
          <w:szCs w:val="24"/>
        </w:rPr>
        <w:t xml:space="preserve"> </w:t>
      </w:r>
      <w:r w:rsidRPr="00671DD5">
        <w:rPr>
          <w:rFonts w:eastAsia="Calibri" w:cstheme="minorHAnsi"/>
          <w:sz w:val="24"/>
          <w:szCs w:val="24"/>
        </w:rPr>
        <w:t>faith-based</w:t>
      </w:r>
      <w:r w:rsidRPr="00671DD5">
        <w:rPr>
          <w:rFonts w:eastAsia="Calibri" w:cstheme="minorHAnsi"/>
          <w:spacing w:val="-6"/>
          <w:sz w:val="24"/>
          <w:szCs w:val="24"/>
        </w:rPr>
        <w:t xml:space="preserve"> </w:t>
      </w:r>
      <w:r w:rsidRPr="00671DD5">
        <w:rPr>
          <w:rFonts w:eastAsia="Calibri" w:cstheme="minorHAnsi"/>
          <w:sz w:val="24"/>
          <w:szCs w:val="24"/>
        </w:rPr>
        <w:t>organizations</w:t>
      </w:r>
      <w:r w:rsidRPr="00671DD5">
        <w:rPr>
          <w:rFonts w:eastAsia="Calibri" w:cstheme="minorHAnsi"/>
          <w:spacing w:val="-5"/>
          <w:sz w:val="24"/>
          <w:szCs w:val="24"/>
        </w:rPr>
        <w:t xml:space="preserve"> </w:t>
      </w:r>
      <w:r w:rsidRPr="00671DD5">
        <w:rPr>
          <w:rFonts w:eastAsia="Calibri" w:cstheme="minorHAnsi"/>
          <w:sz w:val="24"/>
          <w:szCs w:val="24"/>
        </w:rPr>
        <w:t>delivering</w:t>
      </w:r>
      <w:r w:rsidRPr="00671DD5">
        <w:rPr>
          <w:rFonts w:eastAsia="Calibri" w:cstheme="minorHAnsi"/>
          <w:spacing w:val="-6"/>
          <w:sz w:val="24"/>
          <w:szCs w:val="24"/>
        </w:rPr>
        <w:t xml:space="preserve"> </w:t>
      </w:r>
      <w:r w:rsidRPr="00671DD5">
        <w:rPr>
          <w:rFonts w:eastAsia="Calibri" w:cstheme="minorHAnsi"/>
          <w:sz w:val="24"/>
          <w:szCs w:val="24"/>
        </w:rPr>
        <w:t>federally funded substance abuse prevention services.</w:t>
      </w:r>
    </w:p>
    <w:p w14:paraId="5BCC6FBF" w14:textId="77777777" w:rsidR="00671DD5" w:rsidRPr="00671DD5" w:rsidRDefault="00671DD5" w:rsidP="00B25C41">
      <w:pPr>
        <w:widowControl w:val="0"/>
        <w:numPr>
          <w:ilvl w:val="0"/>
          <w:numId w:val="7"/>
        </w:numPr>
        <w:tabs>
          <w:tab w:val="left" w:pos="1458"/>
        </w:tabs>
        <w:autoSpaceDE w:val="0"/>
        <w:autoSpaceDN w:val="0"/>
        <w:spacing w:before="119" w:after="0" w:line="240" w:lineRule="auto"/>
        <w:ind w:left="1458" w:hanging="358"/>
        <w:contextualSpacing/>
        <w:outlineLvl w:val="4"/>
        <w:rPr>
          <w:rFonts w:eastAsia="Calibri" w:cstheme="minorHAnsi"/>
          <w:b/>
          <w:bCs/>
          <w:sz w:val="24"/>
          <w:szCs w:val="24"/>
        </w:rPr>
      </w:pPr>
      <w:r w:rsidRPr="00671DD5">
        <w:rPr>
          <w:rFonts w:eastAsia="Calibri" w:cstheme="minorHAnsi"/>
          <w:b/>
          <w:bCs/>
          <w:sz w:val="24"/>
          <w:szCs w:val="24"/>
        </w:rPr>
        <w:t>Assurance</w:t>
      </w:r>
      <w:r w:rsidRPr="00671DD5">
        <w:rPr>
          <w:rFonts w:eastAsia="Calibri" w:cstheme="minorHAnsi"/>
          <w:b/>
          <w:bCs/>
          <w:spacing w:val="-6"/>
          <w:sz w:val="24"/>
          <w:szCs w:val="24"/>
        </w:rPr>
        <w:t xml:space="preserve"> </w:t>
      </w:r>
      <w:r w:rsidRPr="00671DD5">
        <w:rPr>
          <w:rFonts w:eastAsia="Calibri" w:cstheme="minorHAnsi"/>
          <w:b/>
          <w:bCs/>
          <w:sz w:val="24"/>
          <w:szCs w:val="24"/>
        </w:rPr>
        <w:t>of</w:t>
      </w:r>
      <w:r w:rsidRPr="00671DD5">
        <w:rPr>
          <w:rFonts w:eastAsia="Calibri" w:cstheme="minorHAnsi"/>
          <w:b/>
          <w:bCs/>
          <w:spacing w:val="-5"/>
          <w:sz w:val="24"/>
          <w:szCs w:val="24"/>
        </w:rPr>
        <w:t xml:space="preserve"> </w:t>
      </w:r>
      <w:r w:rsidRPr="00671DD5">
        <w:rPr>
          <w:rFonts w:eastAsia="Calibri" w:cstheme="minorHAnsi"/>
          <w:b/>
          <w:bCs/>
          <w:sz w:val="24"/>
          <w:szCs w:val="24"/>
        </w:rPr>
        <w:t>Compliance</w:t>
      </w:r>
      <w:r w:rsidRPr="00671DD5">
        <w:rPr>
          <w:rFonts w:eastAsia="Calibri" w:cstheme="minorHAnsi"/>
          <w:b/>
          <w:bCs/>
          <w:spacing w:val="-9"/>
          <w:sz w:val="24"/>
          <w:szCs w:val="24"/>
        </w:rPr>
        <w:t xml:space="preserve"> </w:t>
      </w:r>
      <w:r w:rsidRPr="00671DD5">
        <w:rPr>
          <w:rFonts w:eastAsia="Calibri" w:cstheme="minorHAnsi"/>
          <w:b/>
          <w:bCs/>
          <w:sz w:val="24"/>
          <w:szCs w:val="24"/>
        </w:rPr>
        <w:t>with</w:t>
      </w:r>
      <w:r w:rsidRPr="00671DD5">
        <w:rPr>
          <w:rFonts w:eastAsia="Calibri" w:cstheme="minorHAnsi"/>
          <w:b/>
          <w:bCs/>
          <w:spacing w:val="-6"/>
          <w:sz w:val="24"/>
          <w:szCs w:val="24"/>
        </w:rPr>
        <w:t xml:space="preserve"> </w:t>
      </w:r>
      <w:r w:rsidRPr="00671DD5">
        <w:rPr>
          <w:rFonts w:eastAsia="Calibri" w:cstheme="minorHAnsi"/>
          <w:b/>
          <w:bCs/>
          <w:sz w:val="24"/>
          <w:szCs w:val="24"/>
        </w:rPr>
        <w:t>Federal</w:t>
      </w:r>
      <w:r w:rsidRPr="00671DD5">
        <w:rPr>
          <w:rFonts w:eastAsia="Calibri" w:cstheme="minorHAnsi"/>
          <w:b/>
          <w:bCs/>
          <w:spacing w:val="-4"/>
          <w:sz w:val="24"/>
          <w:szCs w:val="24"/>
        </w:rPr>
        <w:t xml:space="preserve"> </w:t>
      </w:r>
      <w:r w:rsidRPr="00671DD5">
        <w:rPr>
          <w:rFonts w:eastAsia="Calibri" w:cstheme="minorHAnsi"/>
          <w:b/>
          <w:bCs/>
          <w:sz w:val="24"/>
          <w:szCs w:val="24"/>
        </w:rPr>
        <w:t>Lobbying</w:t>
      </w:r>
      <w:r w:rsidRPr="00671DD5">
        <w:rPr>
          <w:rFonts w:eastAsia="Calibri" w:cstheme="minorHAnsi"/>
          <w:b/>
          <w:bCs/>
          <w:spacing w:val="-3"/>
          <w:sz w:val="24"/>
          <w:szCs w:val="24"/>
        </w:rPr>
        <w:t xml:space="preserve"> </w:t>
      </w:r>
      <w:r w:rsidRPr="00671DD5">
        <w:rPr>
          <w:rFonts w:eastAsia="Calibri" w:cstheme="minorHAnsi"/>
          <w:b/>
          <w:bCs/>
          <w:spacing w:val="-2"/>
          <w:sz w:val="24"/>
          <w:szCs w:val="24"/>
        </w:rPr>
        <w:t>Policy</w:t>
      </w:r>
    </w:p>
    <w:p w14:paraId="4CE7D25F" w14:textId="77777777" w:rsidR="00671DD5" w:rsidRPr="00671DD5" w:rsidRDefault="00671DD5" w:rsidP="00B25C41">
      <w:pPr>
        <w:widowControl w:val="0"/>
        <w:autoSpaceDE w:val="0"/>
        <w:autoSpaceDN w:val="0"/>
        <w:spacing w:before="142" w:after="0" w:line="240" w:lineRule="auto"/>
        <w:ind w:left="1460"/>
        <w:contextualSpacing/>
        <w:rPr>
          <w:rFonts w:eastAsia="Calibri" w:cstheme="minorHAnsi"/>
          <w:sz w:val="24"/>
          <w:szCs w:val="24"/>
        </w:rPr>
      </w:pPr>
      <w:r w:rsidRPr="00671DD5">
        <w:rPr>
          <w:rFonts w:eastAsia="Calibri" w:cstheme="minorHAnsi"/>
          <w:sz w:val="24"/>
          <w:szCs w:val="24"/>
        </w:rPr>
        <w:t>I</w:t>
      </w:r>
      <w:r w:rsidRPr="00671DD5">
        <w:rPr>
          <w:rFonts w:eastAsia="Calibri" w:cstheme="minorHAnsi"/>
          <w:spacing w:val="-2"/>
          <w:sz w:val="24"/>
          <w:szCs w:val="24"/>
        </w:rPr>
        <w:t xml:space="preserve"> </w:t>
      </w:r>
      <w:r w:rsidRPr="00671DD5">
        <w:rPr>
          <w:rFonts w:eastAsia="Calibri" w:cstheme="minorHAnsi"/>
          <w:sz w:val="24"/>
          <w:szCs w:val="24"/>
        </w:rPr>
        <w:t>hereby</w:t>
      </w:r>
      <w:r w:rsidRPr="00671DD5">
        <w:rPr>
          <w:rFonts w:eastAsia="Calibri" w:cstheme="minorHAnsi"/>
          <w:spacing w:val="-3"/>
          <w:sz w:val="24"/>
          <w:szCs w:val="24"/>
        </w:rPr>
        <w:t xml:space="preserve"> </w:t>
      </w:r>
      <w:r w:rsidRPr="00671DD5">
        <w:rPr>
          <w:rFonts w:eastAsia="Calibri" w:cstheme="minorHAnsi"/>
          <w:sz w:val="24"/>
          <w:szCs w:val="24"/>
        </w:rPr>
        <w:t>assure</w:t>
      </w:r>
      <w:r w:rsidRPr="00671DD5">
        <w:rPr>
          <w:rFonts w:eastAsia="Calibri" w:cstheme="minorHAnsi"/>
          <w:spacing w:val="-4"/>
          <w:sz w:val="24"/>
          <w:szCs w:val="24"/>
        </w:rPr>
        <w:t xml:space="preserve"> </w:t>
      </w:r>
      <w:r w:rsidRPr="00671DD5">
        <w:rPr>
          <w:rFonts w:eastAsia="Calibri" w:cstheme="minorHAnsi"/>
          <w:sz w:val="24"/>
          <w:szCs w:val="24"/>
        </w:rPr>
        <w:t xml:space="preserve">the </w:t>
      </w:r>
      <w:r w:rsidRPr="00671DD5">
        <w:rPr>
          <w:rFonts w:eastAsia="Calibri" w:cstheme="minorHAnsi"/>
          <w:spacing w:val="-2"/>
          <w:sz w:val="24"/>
          <w:szCs w:val="24"/>
        </w:rPr>
        <w:t>following:</w:t>
      </w:r>
    </w:p>
    <w:p w14:paraId="747E5422" w14:textId="77777777" w:rsidR="00671DD5" w:rsidRPr="00671DD5" w:rsidRDefault="00671DD5" w:rsidP="00B25C41">
      <w:pPr>
        <w:widowControl w:val="0"/>
        <w:autoSpaceDE w:val="0"/>
        <w:autoSpaceDN w:val="0"/>
        <w:spacing w:before="141" w:after="0" w:line="240" w:lineRule="auto"/>
        <w:ind w:left="1459"/>
        <w:contextualSpacing/>
        <w:rPr>
          <w:rFonts w:eastAsia="Calibri" w:cstheme="minorHAnsi"/>
          <w:sz w:val="24"/>
          <w:szCs w:val="24"/>
        </w:rPr>
      </w:pPr>
      <w:r w:rsidRPr="00671DD5">
        <w:rPr>
          <w:rFonts w:eastAsia="Calibri" w:cstheme="minorHAnsi"/>
          <w:sz w:val="24"/>
          <w:szCs w:val="24"/>
        </w:rPr>
        <w:t>I</w:t>
      </w:r>
      <w:r w:rsidRPr="00671DD5">
        <w:rPr>
          <w:rFonts w:eastAsia="Calibri" w:cstheme="minorHAnsi"/>
          <w:spacing w:val="-4"/>
          <w:sz w:val="24"/>
          <w:szCs w:val="24"/>
        </w:rPr>
        <w:t xml:space="preserve"> </w:t>
      </w:r>
      <w:r w:rsidRPr="00671DD5">
        <w:rPr>
          <w:rFonts w:eastAsia="Calibri" w:cstheme="minorHAnsi"/>
          <w:sz w:val="24"/>
          <w:szCs w:val="24"/>
        </w:rPr>
        <w:t>understand</w:t>
      </w:r>
      <w:r w:rsidRPr="00671DD5">
        <w:rPr>
          <w:rFonts w:eastAsia="Calibri" w:cstheme="minorHAnsi"/>
          <w:spacing w:val="-4"/>
          <w:sz w:val="24"/>
          <w:szCs w:val="24"/>
        </w:rPr>
        <w:t xml:space="preserve"> </w:t>
      </w:r>
      <w:r w:rsidRPr="00671DD5">
        <w:rPr>
          <w:rFonts w:eastAsia="Calibri" w:cstheme="minorHAnsi"/>
          <w:sz w:val="24"/>
          <w:szCs w:val="24"/>
        </w:rPr>
        <w:t>that</w:t>
      </w:r>
      <w:r w:rsidRPr="00671DD5">
        <w:rPr>
          <w:rFonts w:eastAsia="Calibri" w:cstheme="minorHAnsi"/>
          <w:spacing w:val="-3"/>
          <w:sz w:val="24"/>
          <w:szCs w:val="24"/>
        </w:rPr>
        <w:t xml:space="preserve"> </w:t>
      </w:r>
      <w:r w:rsidRPr="00671DD5">
        <w:rPr>
          <w:rFonts w:eastAsia="Calibri" w:cstheme="minorHAnsi"/>
          <w:sz w:val="24"/>
          <w:szCs w:val="24"/>
        </w:rPr>
        <w:t>lobbying</w:t>
      </w:r>
      <w:r w:rsidRPr="00671DD5">
        <w:rPr>
          <w:rFonts w:eastAsia="Calibri" w:cstheme="minorHAnsi"/>
          <w:spacing w:val="-6"/>
          <w:sz w:val="24"/>
          <w:szCs w:val="24"/>
        </w:rPr>
        <w:t xml:space="preserve"> </w:t>
      </w:r>
      <w:r w:rsidRPr="00671DD5">
        <w:rPr>
          <w:rFonts w:eastAsia="Calibri" w:cstheme="minorHAnsi"/>
          <w:sz w:val="24"/>
          <w:szCs w:val="24"/>
        </w:rPr>
        <w:t>activities</w:t>
      </w:r>
      <w:r w:rsidRPr="00671DD5">
        <w:rPr>
          <w:rFonts w:eastAsia="Calibri" w:cstheme="minorHAnsi"/>
          <w:spacing w:val="-5"/>
          <w:sz w:val="24"/>
          <w:szCs w:val="24"/>
        </w:rPr>
        <w:t xml:space="preserve"> </w:t>
      </w:r>
      <w:r w:rsidRPr="00671DD5">
        <w:rPr>
          <w:rFonts w:eastAsia="Calibri" w:cstheme="minorHAnsi"/>
          <w:sz w:val="24"/>
          <w:szCs w:val="24"/>
        </w:rPr>
        <w:t>will</w:t>
      </w:r>
      <w:r w:rsidRPr="00671DD5">
        <w:rPr>
          <w:rFonts w:eastAsia="Calibri" w:cstheme="minorHAnsi"/>
          <w:spacing w:val="-4"/>
          <w:sz w:val="24"/>
          <w:szCs w:val="24"/>
        </w:rPr>
        <w:t xml:space="preserve"> </w:t>
      </w:r>
      <w:r w:rsidRPr="00671DD5">
        <w:rPr>
          <w:rFonts w:eastAsia="Calibri" w:cstheme="minorHAnsi"/>
          <w:sz w:val="24"/>
          <w:szCs w:val="24"/>
        </w:rPr>
        <w:t>not</w:t>
      </w:r>
      <w:r w:rsidRPr="00671DD5">
        <w:rPr>
          <w:rFonts w:eastAsia="Calibri" w:cstheme="minorHAnsi"/>
          <w:spacing w:val="-2"/>
          <w:sz w:val="24"/>
          <w:szCs w:val="24"/>
        </w:rPr>
        <w:t xml:space="preserve"> </w:t>
      </w:r>
      <w:r w:rsidRPr="00671DD5">
        <w:rPr>
          <w:rFonts w:eastAsia="Calibri" w:cstheme="minorHAnsi"/>
          <w:sz w:val="24"/>
          <w:szCs w:val="24"/>
        </w:rPr>
        <w:t>be</w:t>
      </w:r>
      <w:r w:rsidRPr="00671DD5">
        <w:rPr>
          <w:rFonts w:eastAsia="Calibri" w:cstheme="minorHAnsi"/>
          <w:spacing w:val="-5"/>
          <w:sz w:val="24"/>
          <w:szCs w:val="24"/>
        </w:rPr>
        <w:t xml:space="preserve"> </w:t>
      </w:r>
      <w:r w:rsidRPr="00671DD5">
        <w:rPr>
          <w:rFonts w:eastAsia="Calibri" w:cstheme="minorHAnsi"/>
          <w:sz w:val="24"/>
          <w:szCs w:val="24"/>
        </w:rPr>
        <w:t>conducted</w:t>
      </w:r>
      <w:r w:rsidRPr="00671DD5">
        <w:rPr>
          <w:rFonts w:eastAsia="Calibri" w:cstheme="minorHAnsi"/>
          <w:spacing w:val="-5"/>
          <w:sz w:val="24"/>
          <w:szCs w:val="24"/>
        </w:rPr>
        <w:t xml:space="preserve"> </w:t>
      </w:r>
      <w:r w:rsidRPr="00671DD5">
        <w:rPr>
          <w:rFonts w:eastAsia="Calibri" w:cstheme="minorHAnsi"/>
          <w:sz w:val="24"/>
          <w:szCs w:val="24"/>
        </w:rPr>
        <w:t>using</w:t>
      </w:r>
      <w:r w:rsidRPr="00671DD5">
        <w:rPr>
          <w:rFonts w:eastAsia="Calibri" w:cstheme="minorHAnsi"/>
          <w:spacing w:val="-4"/>
          <w:sz w:val="24"/>
          <w:szCs w:val="24"/>
        </w:rPr>
        <w:t xml:space="preserve"> </w:t>
      </w:r>
      <w:r w:rsidRPr="00671DD5">
        <w:rPr>
          <w:rFonts w:eastAsia="Calibri" w:cstheme="minorHAnsi"/>
          <w:sz w:val="24"/>
          <w:szCs w:val="24"/>
        </w:rPr>
        <w:t>grant</w:t>
      </w:r>
      <w:r w:rsidRPr="00671DD5">
        <w:rPr>
          <w:rFonts w:eastAsia="Calibri" w:cstheme="minorHAnsi"/>
          <w:spacing w:val="-2"/>
          <w:sz w:val="24"/>
          <w:szCs w:val="24"/>
        </w:rPr>
        <w:t xml:space="preserve"> funds.</w:t>
      </w:r>
    </w:p>
    <w:p w14:paraId="2D6EA373" w14:textId="77777777" w:rsidR="00671DD5" w:rsidRPr="00671DD5" w:rsidRDefault="00671DD5" w:rsidP="00B25C41">
      <w:pPr>
        <w:widowControl w:val="0"/>
        <w:numPr>
          <w:ilvl w:val="0"/>
          <w:numId w:val="7"/>
        </w:numPr>
        <w:tabs>
          <w:tab w:val="left" w:pos="1457"/>
        </w:tabs>
        <w:autoSpaceDE w:val="0"/>
        <w:autoSpaceDN w:val="0"/>
        <w:spacing w:before="140" w:after="0" w:line="240" w:lineRule="auto"/>
        <w:ind w:left="1457" w:hanging="358"/>
        <w:contextualSpacing/>
        <w:outlineLvl w:val="4"/>
        <w:rPr>
          <w:rFonts w:eastAsia="Calibri" w:cstheme="minorHAnsi"/>
          <w:b/>
          <w:bCs/>
          <w:sz w:val="24"/>
          <w:szCs w:val="24"/>
        </w:rPr>
      </w:pPr>
      <w:r w:rsidRPr="00671DD5">
        <w:rPr>
          <w:rFonts w:eastAsia="Calibri" w:cstheme="minorHAnsi"/>
          <w:b/>
          <w:bCs/>
          <w:sz w:val="24"/>
          <w:szCs w:val="24"/>
        </w:rPr>
        <w:t>Assurance</w:t>
      </w:r>
      <w:r w:rsidRPr="00671DD5">
        <w:rPr>
          <w:rFonts w:eastAsia="Calibri" w:cstheme="minorHAnsi"/>
          <w:b/>
          <w:bCs/>
          <w:spacing w:val="-6"/>
          <w:sz w:val="24"/>
          <w:szCs w:val="24"/>
        </w:rPr>
        <w:t xml:space="preserve"> </w:t>
      </w:r>
      <w:r w:rsidRPr="00671DD5">
        <w:rPr>
          <w:rFonts w:eastAsia="Calibri" w:cstheme="minorHAnsi"/>
          <w:b/>
          <w:bCs/>
          <w:sz w:val="24"/>
          <w:szCs w:val="24"/>
        </w:rPr>
        <w:t>of</w:t>
      </w:r>
      <w:r w:rsidRPr="00671DD5">
        <w:rPr>
          <w:rFonts w:eastAsia="Calibri" w:cstheme="minorHAnsi"/>
          <w:b/>
          <w:bCs/>
          <w:spacing w:val="-5"/>
          <w:sz w:val="24"/>
          <w:szCs w:val="24"/>
        </w:rPr>
        <w:t xml:space="preserve"> </w:t>
      </w:r>
      <w:r w:rsidRPr="00671DD5">
        <w:rPr>
          <w:rFonts w:eastAsia="Calibri" w:cstheme="minorHAnsi"/>
          <w:b/>
          <w:bCs/>
          <w:sz w:val="24"/>
          <w:szCs w:val="24"/>
        </w:rPr>
        <w:t>Compliance</w:t>
      </w:r>
      <w:r w:rsidRPr="00671DD5">
        <w:rPr>
          <w:rFonts w:eastAsia="Calibri" w:cstheme="minorHAnsi"/>
          <w:b/>
          <w:bCs/>
          <w:spacing w:val="-9"/>
          <w:sz w:val="24"/>
          <w:szCs w:val="24"/>
        </w:rPr>
        <w:t xml:space="preserve"> </w:t>
      </w:r>
      <w:r w:rsidRPr="00671DD5">
        <w:rPr>
          <w:rFonts w:eastAsia="Calibri" w:cstheme="minorHAnsi"/>
          <w:b/>
          <w:bCs/>
          <w:sz w:val="24"/>
          <w:szCs w:val="24"/>
        </w:rPr>
        <w:t>with</w:t>
      </w:r>
      <w:r w:rsidRPr="00671DD5">
        <w:rPr>
          <w:rFonts w:eastAsia="Calibri" w:cstheme="minorHAnsi"/>
          <w:b/>
          <w:bCs/>
          <w:spacing w:val="-6"/>
          <w:sz w:val="24"/>
          <w:szCs w:val="24"/>
        </w:rPr>
        <w:t xml:space="preserve"> </w:t>
      </w:r>
      <w:r w:rsidRPr="00671DD5">
        <w:rPr>
          <w:rFonts w:eastAsia="Calibri" w:cstheme="minorHAnsi"/>
          <w:b/>
          <w:bCs/>
          <w:sz w:val="24"/>
          <w:szCs w:val="24"/>
        </w:rPr>
        <w:t>Federal</w:t>
      </w:r>
      <w:r w:rsidRPr="00671DD5">
        <w:rPr>
          <w:rFonts w:eastAsia="Calibri" w:cstheme="minorHAnsi"/>
          <w:b/>
          <w:bCs/>
          <w:spacing w:val="-4"/>
          <w:sz w:val="24"/>
          <w:szCs w:val="24"/>
        </w:rPr>
        <w:t xml:space="preserve"> </w:t>
      </w:r>
      <w:r w:rsidRPr="00671DD5">
        <w:rPr>
          <w:rFonts w:eastAsia="Calibri" w:cstheme="minorHAnsi"/>
          <w:b/>
          <w:bCs/>
          <w:sz w:val="24"/>
          <w:szCs w:val="24"/>
        </w:rPr>
        <w:t>law</w:t>
      </w:r>
      <w:r w:rsidRPr="00671DD5">
        <w:rPr>
          <w:rFonts w:eastAsia="Calibri" w:cstheme="minorHAnsi"/>
          <w:b/>
          <w:bCs/>
          <w:spacing w:val="-3"/>
          <w:sz w:val="24"/>
          <w:szCs w:val="24"/>
        </w:rPr>
        <w:t xml:space="preserve"> </w:t>
      </w:r>
      <w:r w:rsidRPr="00671DD5">
        <w:rPr>
          <w:rFonts w:eastAsia="Calibri" w:cstheme="minorHAnsi"/>
          <w:b/>
          <w:bCs/>
          <w:sz w:val="24"/>
          <w:szCs w:val="24"/>
        </w:rPr>
        <w:t>regarding</w:t>
      </w:r>
      <w:r w:rsidRPr="00671DD5">
        <w:rPr>
          <w:rFonts w:eastAsia="Calibri" w:cstheme="minorHAnsi"/>
          <w:b/>
          <w:bCs/>
          <w:spacing w:val="-6"/>
          <w:sz w:val="24"/>
          <w:szCs w:val="24"/>
        </w:rPr>
        <w:t xml:space="preserve"> </w:t>
      </w:r>
      <w:r w:rsidRPr="00671DD5">
        <w:rPr>
          <w:rFonts w:eastAsia="Calibri" w:cstheme="minorHAnsi"/>
          <w:b/>
          <w:bCs/>
          <w:sz w:val="24"/>
          <w:szCs w:val="24"/>
        </w:rPr>
        <w:t>Supplanting</w:t>
      </w:r>
      <w:r w:rsidRPr="00671DD5">
        <w:rPr>
          <w:rFonts w:eastAsia="Calibri" w:cstheme="minorHAnsi"/>
          <w:b/>
          <w:bCs/>
          <w:spacing w:val="-6"/>
          <w:sz w:val="24"/>
          <w:szCs w:val="24"/>
        </w:rPr>
        <w:t xml:space="preserve"> </w:t>
      </w:r>
      <w:r w:rsidRPr="00671DD5">
        <w:rPr>
          <w:rFonts w:eastAsia="Calibri" w:cstheme="minorHAnsi"/>
          <w:b/>
          <w:bCs/>
          <w:sz w:val="24"/>
          <w:szCs w:val="24"/>
        </w:rPr>
        <w:t>of</w:t>
      </w:r>
      <w:r w:rsidRPr="00671DD5">
        <w:rPr>
          <w:rFonts w:eastAsia="Calibri" w:cstheme="minorHAnsi"/>
          <w:b/>
          <w:bCs/>
          <w:spacing w:val="-4"/>
          <w:sz w:val="24"/>
          <w:szCs w:val="24"/>
        </w:rPr>
        <w:t xml:space="preserve"> </w:t>
      </w:r>
      <w:r w:rsidRPr="00671DD5">
        <w:rPr>
          <w:rFonts w:eastAsia="Calibri" w:cstheme="minorHAnsi"/>
          <w:b/>
          <w:bCs/>
          <w:spacing w:val="-2"/>
          <w:sz w:val="24"/>
          <w:szCs w:val="24"/>
        </w:rPr>
        <w:t>Funds</w:t>
      </w:r>
    </w:p>
    <w:p w14:paraId="47553CDF" w14:textId="77777777" w:rsidR="00671DD5" w:rsidRPr="00D76D61" w:rsidRDefault="00671DD5" w:rsidP="00B25C41">
      <w:pPr>
        <w:widowControl w:val="0"/>
        <w:autoSpaceDE w:val="0"/>
        <w:autoSpaceDN w:val="0"/>
        <w:spacing w:before="142" w:after="0" w:line="240" w:lineRule="auto"/>
        <w:ind w:left="1459"/>
        <w:contextualSpacing/>
        <w:rPr>
          <w:rFonts w:eastAsia="Calibri" w:cstheme="minorHAnsi"/>
          <w:spacing w:val="-2"/>
          <w:sz w:val="24"/>
          <w:szCs w:val="24"/>
        </w:rPr>
      </w:pPr>
      <w:r w:rsidRPr="00671DD5">
        <w:rPr>
          <w:rFonts w:eastAsia="Calibri" w:cstheme="minorHAnsi"/>
          <w:sz w:val="24"/>
          <w:szCs w:val="24"/>
        </w:rPr>
        <w:t>I</w:t>
      </w:r>
      <w:r w:rsidRPr="00671DD5">
        <w:rPr>
          <w:rFonts w:eastAsia="Calibri" w:cstheme="minorHAnsi"/>
          <w:spacing w:val="-2"/>
          <w:sz w:val="24"/>
          <w:szCs w:val="24"/>
        </w:rPr>
        <w:t xml:space="preserve"> </w:t>
      </w:r>
      <w:r w:rsidRPr="00671DD5">
        <w:rPr>
          <w:rFonts w:eastAsia="Calibri" w:cstheme="minorHAnsi"/>
          <w:sz w:val="24"/>
          <w:szCs w:val="24"/>
        </w:rPr>
        <w:t>hereby</w:t>
      </w:r>
      <w:r w:rsidRPr="00671DD5">
        <w:rPr>
          <w:rFonts w:eastAsia="Calibri" w:cstheme="minorHAnsi"/>
          <w:spacing w:val="-3"/>
          <w:sz w:val="24"/>
          <w:szCs w:val="24"/>
        </w:rPr>
        <w:t xml:space="preserve"> </w:t>
      </w:r>
      <w:r w:rsidRPr="00671DD5">
        <w:rPr>
          <w:rFonts w:eastAsia="Calibri" w:cstheme="minorHAnsi"/>
          <w:sz w:val="24"/>
          <w:szCs w:val="24"/>
        </w:rPr>
        <w:t>assure</w:t>
      </w:r>
      <w:r w:rsidRPr="00671DD5">
        <w:rPr>
          <w:rFonts w:eastAsia="Calibri" w:cstheme="minorHAnsi"/>
          <w:spacing w:val="-4"/>
          <w:sz w:val="24"/>
          <w:szCs w:val="24"/>
        </w:rPr>
        <w:t xml:space="preserve"> </w:t>
      </w:r>
      <w:r w:rsidRPr="00671DD5">
        <w:rPr>
          <w:rFonts w:eastAsia="Calibri" w:cstheme="minorHAnsi"/>
          <w:sz w:val="24"/>
          <w:szCs w:val="24"/>
        </w:rPr>
        <w:t xml:space="preserve">the </w:t>
      </w:r>
      <w:r w:rsidRPr="00671DD5">
        <w:rPr>
          <w:rFonts w:eastAsia="Calibri" w:cstheme="minorHAnsi"/>
          <w:spacing w:val="-2"/>
          <w:sz w:val="24"/>
          <w:szCs w:val="24"/>
        </w:rPr>
        <w:t>followi</w:t>
      </w:r>
      <w:r w:rsidR="00B25C41" w:rsidRPr="00D76D61">
        <w:rPr>
          <w:rFonts w:eastAsia="Calibri" w:cstheme="minorHAnsi"/>
          <w:spacing w:val="-2"/>
          <w:sz w:val="24"/>
          <w:szCs w:val="24"/>
        </w:rPr>
        <w:t>ng:</w:t>
      </w:r>
    </w:p>
    <w:p w14:paraId="72A6E436" w14:textId="77777777" w:rsidR="00B25C41" w:rsidRPr="00B25C41" w:rsidRDefault="00B25C41" w:rsidP="00B25C41">
      <w:pPr>
        <w:widowControl w:val="0"/>
        <w:autoSpaceDE w:val="0"/>
        <w:autoSpaceDN w:val="0"/>
        <w:spacing w:before="142" w:after="0" w:line="240" w:lineRule="auto"/>
        <w:ind w:left="1459"/>
        <w:contextualSpacing/>
        <w:rPr>
          <w:rFonts w:eastAsia="Calibri" w:cstheme="minorHAnsi"/>
          <w:spacing w:val="-2"/>
          <w:sz w:val="24"/>
          <w:szCs w:val="24"/>
        </w:rPr>
      </w:pPr>
      <w:r w:rsidRPr="00B25C41">
        <w:rPr>
          <w:rFonts w:eastAsia="Calibri" w:cstheme="minorHAnsi"/>
          <w:spacing w:val="-2"/>
          <w:sz w:val="24"/>
          <w:szCs w:val="24"/>
        </w:rPr>
        <w:t>I have read the definition below and understand Federal PFS Grant funds, if awarded, will not be used to supplant expenditures from other Federal, State, or local sources.</w:t>
      </w:r>
    </w:p>
    <w:p w14:paraId="078DE262" w14:textId="5F17F582" w:rsidR="00B25C41" w:rsidRPr="00D76D61" w:rsidRDefault="00B25C41" w:rsidP="00B25C41">
      <w:pPr>
        <w:widowControl w:val="0"/>
        <w:autoSpaceDE w:val="0"/>
        <w:autoSpaceDN w:val="0"/>
        <w:spacing w:before="142" w:after="0" w:line="240" w:lineRule="auto"/>
        <w:ind w:left="1459"/>
        <w:contextualSpacing/>
        <w:rPr>
          <w:rFonts w:eastAsia="Calibri" w:cstheme="minorHAnsi"/>
          <w:spacing w:val="-2"/>
          <w:sz w:val="24"/>
          <w:szCs w:val="24"/>
        </w:rPr>
      </w:pPr>
      <w:r w:rsidRPr="00B25C41">
        <w:rPr>
          <w:rFonts w:eastAsia="Calibri" w:cstheme="minorHAnsi"/>
          <w:spacing w:val="-2"/>
          <w:sz w:val="24"/>
          <w:szCs w:val="24"/>
        </w:rPr>
        <w:t xml:space="preserve">Grant funds cannot be used to supplant current funding of existing activities. Under the HHS Grants Policy Directives, 1.02 General – Definition: Supplant is to replace funding of a recipient’s existing program with funds from a </w:t>
      </w:r>
      <w:r w:rsidR="00F21410" w:rsidRPr="00B25C41">
        <w:rPr>
          <w:rFonts w:eastAsia="Calibri" w:cstheme="minorHAnsi"/>
          <w:spacing w:val="-2"/>
          <w:sz w:val="24"/>
          <w:szCs w:val="24"/>
        </w:rPr>
        <w:t>federal</w:t>
      </w:r>
      <w:r w:rsidRPr="00B25C41">
        <w:rPr>
          <w:rFonts w:eastAsia="Calibri" w:cstheme="minorHAnsi"/>
          <w:spacing w:val="-2"/>
          <w:sz w:val="24"/>
          <w:szCs w:val="24"/>
        </w:rPr>
        <w:t xml:space="preserve"> grant.</w:t>
      </w:r>
    </w:p>
    <w:p w14:paraId="58B7F77A" w14:textId="77777777" w:rsidR="00B25C41" w:rsidRPr="00D76D61" w:rsidRDefault="00B25C41" w:rsidP="00B25C41">
      <w:pPr>
        <w:widowControl w:val="0"/>
        <w:autoSpaceDE w:val="0"/>
        <w:autoSpaceDN w:val="0"/>
        <w:spacing w:before="142" w:after="0" w:line="240" w:lineRule="auto"/>
        <w:ind w:left="1459"/>
        <w:contextualSpacing/>
        <w:rPr>
          <w:rFonts w:eastAsia="Calibri" w:cstheme="minorHAnsi"/>
          <w:spacing w:val="-2"/>
          <w:sz w:val="24"/>
          <w:szCs w:val="24"/>
        </w:rPr>
      </w:pPr>
    </w:p>
    <w:p w14:paraId="56236C1C" w14:textId="14FE1043" w:rsidR="00B25C41" w:rsidRDefault="00B25C41" w:rsidP="00B25C41">
      <w:pPr>
        <w:widowControl w:val="0"/>
        <w:autoSpaceDE w:val="0"/>
        <w:autoSpaceDN w:val="0"/>
        <w:spacing w:before="142" w:after="0" w:line="240" w:lineRule="auto"/>
        <w:ind w:left="720"/>
        <w:contextualSpacing/>
        <w:rPr>
          <w:rFonts w:eastAsia="Calibri" w:cstheme="minorHAnsi"/>
          <w:spacing w:val="-2"/>
          <w:sz w:val="24"/>
          <w:szCs w:val="24"/>
        </w:rPr>
      </w:pPr>
      <w:r w:rsidRPr="00D76D61">
        <w:rPr>
          <w:rFonts w:eastAsia="Calibri" w:cstheme="minorHAnsi"/>
          <w:spacing w:val="-2"/>
          <w:sz w:val="24"/>
          <w:szCs w:val="24"/>
        </w:rPr>
        <w:t>The above assurances will be effective at the time a Grant Award Agreement is signed between the Grantee and Office of Drug Policy and will remain in effect for the grant term for which funding is being sought.</w:t>
      </w:r>
    </w:p>
    <w:p w14:paraId="4DD3DCA9" w14:textId="77777777" w:rsidR="00517952" w:rsidRDefault="00517952" w:rsidP="00B25C41">
      <w:pPr>
        <w:widowControl w:val="0"/>
        <w:autoSpaceDE w:val="0"/>
        <w:autoSpaceDN w:val="0"/>
        <w:spacing w:before="142" w:after="0" w:line="240" w:lineRule="auto"/>
        <w:ind w:left="720"/>
        <w:contextualSpacing/>
        <w:rPr>
          <w:rFonts w:eastAsia="Calibri" w:cstheme="minorHAnsi"/>
          <w:spacing w:val="-2"/>
          <w:sz w:val="24"/>
          <w:szCs w:val="24"/>
        </w:rPr>
      </w:pPr>
    </w:p>
    <w:p w14:paraId="4C06DD3A" w14:textId="77777777" w:rsidR="00517952" w:rsidRDefault="00517952" w:rsidP="00B25C41">
      <w:pPr>
        <w:widowControl w:val="0"/>
        <w:autoSpaceDE w:val="0"/>
        <w:autoSpaceDN w:val="0"/>
        <w:spacing w:before="142" w:after="0" w:line="240" w:lineRule="auto"/>
        <w:ind w:left="720"/>
        <w:contextualSpacing/>
        <w:rPr>
          <w:rFonts w:eastAsia="Calibri" w:cstheme="minorHAnsi"/>
          <w:spacing w:val="-2"/>
          <w:sz w:val="24"/>
          <w:szCs w:val="24"/>
        </w:rPr>
      </w:pPr>
    </w:p>
    <w:p w14:paraId="158308FE" w14:textId="77777777" w:rsidR="00517952" w:rsidRDefault="00517952" w:rsidP="00B25C41">
      <w:pPr>
        <w:widowControl w:val="0"/>
        <w:autoSpaceDE w:val="0"/>
        <w:autoSpaceDN w:val="0"/>
        <w:spacing w:before="142" w:after="0" w:line="240" w:lineRule="auto"/>
        <w:ind w:left="720"/>
        <w:contextualSpacing/>
        <w:rPr>
          <w:rFonts w:eastAsia="Calibri" w:cstheme="minorHAnsi"/>
          <w:spacing w:val="-2"/>
          <w:sz w:val="24"/>
          <w:szCs w:val="24"/>
        </w:rPr>
      </w:pPr>
    </w:p>
    <w:p w14:paraId="203E6070" w14:textId="77777777" w:rsidR="00517952" w:rsidRDefault="00517952" w:rsidP="00B25C41">
      <w:pPr>
        <w:widowControl w:val="0"/>
        <w:autoSpaceDE w:val="0"/>
        <w:autoSpaceDN w:val="0"/>
        <w:spacing w:before="142" w:after="0" w:line="240" w:lineRule="auto"/>
        <w:ind w:left="720"/>
        <w:contextualSpacing/>
        <w:rPr>
          <w:rFonts w:eastAsia="Calibri" w:cstheme="minorHAnsi"/>
          <w:spacing w:val="-2"/>
          <w:sz w:val="24"/>
          <w:szCs w:val="24"/>
        </w:rPr>
      </w:pPr>
    </w:p>
    <w:p w14:paraId="49E32520" w14:textId="77777777" w:rsidR="00517952" w:rsidRDefault="00517952" w:rsidP="00B25C41">
      <w:pPr>
        <w:widowControl w:val="0"/>
        <w:autoSpaceDE w:val="0"/>
        <w:autoSpaceDN w:val="0"/>
        <w:spacing w:before="142" w:after="0" w:line="240" w:lineRule="auto"/>
        <w:ind w:left="720"/>
        <w:contextualSpacing/>
        <w:rPr>
          <w:rFonts w:eastAsia="Calibri" w:cstheme="minorHAnsi"/>
          <w:spacing w:val="-2"/>
          <w:sz w:val="24"/>
          <w:szCs w:val="24"/>
        </w:rPr>
      </w:pPr>
    </w:p>
    <w:p w14:paraId="44F46423" w14:textId="77777777" w:rsidR="00517952" w:rsidRDefault="00517952" w:rsidP="00B25C41">
      <w:pPr>
        <w:widowControl w:val="0"/>
        <w:autoSpaceDE w:val="0"/>
        <w:autoSpaceDN w:val="0"/>
        <w:spacing w:before="142" w:after="0" w:line="240" w:lineRule="auto"/>
        <w:ind w:left="720"/>
        <w:contextualSpacing/>
        <w:rPr>
          <w:rFonts w:eastAsia="Calibri" w:cstheme="minorHAnsi"/>
          <w:spacing w:val="-2"/>
          <w:sz w:val="24"/>
          <w:szCs w:val="24"/>
        </w:rPr>
      </w:pPr>
    </w:p>
    <w:p w14:paraId="4D491D47" w14:textId="523AF6A4" w:rsidR="00517952" w:rsidRPr="00C85B08" w:rsidRDefault="00517952" w:rsidP="00C85B08">
      <w:pPr>
        <w:pStyle w:val="Heading1"/>
        <w:jc w:val="center"/>
        <w:rPr>
          <w:rFonts w:ascii="Times New Roman" w:hAnsi="Times New Roman" w:cs="Times New Roman"/>
          <w:b/>
          <w:bCs/>
          <w:color w:val="auto"/>
        </w:rPr>
      </w:pPr>
      <w:bookmarkStart w:id="40" w:name="_Toc165619602"/>
      <w:r w:rsidRPr="00802C53">
        <w:rPr>
          <w:rFonts w:ascii="Times New Roman" w:hAnsi="Times New Roman" w:cs="Times New Roman"/>
          <w:b/>
          <w:bCs/>
          <w:color w:val="auto"/>
        </w:rPr>
        <w:lastRenderedPageBreak/>
        <w:t>Appendix A – 2024</w:t>
      </w:r>
      <w:r>
        <w:rPr>
          <w:rFonts w:ascii="Times New Roman" w:hAnsi="Times New Roman" w:cs="Times New Roman"/>
          <w:b/>
          <w:bCs/>
          <w:color w:val="auto"/>
        </w:rPr>
        <w:t>-2026 Activity Implementation Guide</w:t>
      </w:r>
      <w:bookmarkEnd w:id="40"/>
    </w:p>
    <w:p w14:paraId="5777E7C0" w14:textId="77777777" w:rsidR="00517952" w:rsidRDefault="00517952" w:rsidP="00B25C41">
      <w:pPr>
        <w:widowControl w:val="0"/>
        <w:autoSpaceDE w:val="0"/>
        <w:autoSpaceDN w:val="0"/>
        <w:spacing w:before="142" w:after="0" w:line="240" w:lineRule="auto"/>
        <w:ind w:left="720"/>
        <w:contextualSpacing/>
        <w:rPr>
          <w:rFonts w:eastAsia="Calibri" w:cstheme="minorHAnsi"/>
          <w:spacing w:val="-2"/>
          <w:sz w:val="24"/>
          <w:szCs w:val="24"/>
        </w:rPr>
      </w:pPr>
    </w:p>
    <w:tbl>
      <w:tblPr>
        <w:tblW w:w="9355" w:type="dxa"/>
        <w:tblLook w:val="04A0" w:firstRow="1" w:lastRow="0" w:firstColumn="1" w:lastColumn="0" w:noHBand="0" w:noVBand="1"/>
      </w:tblPr>
      <w:tblGrid>
        <w:gridCol w:w="4045"/>
        <w:gridCol w:w="5310"/>
      </w:tblGrid>
      <w:tr w:rsidR="00517952" w:rsidRPr="008E20B6" w14:paraId="2B34B15F" w14:textId="77777777" w:rsidTr="0057635A">
        <w:trPr>
          <w:trHeight w:val="530"/>
        </w:trPr>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517BBE" w14:textId="77777777" w:rsidR="00517952" w:rsidRPr="008E20B6" w:rsidRDefault="00517952" w:rsidP="0057635A">
            <w:pPr>
              <w:spacing w:after="0" w:line="240" w:lineRule="auto"/>
              <w:rPr>
                <w:rFonts w:ascii="Aptos" w:eastAsia="Times New Roman" w:hAnsi="Aptos" w:cs="Times New Roman"/>
                <w:sz w:val="28"/>
                <w:szCs w:val="28"/>
              </w:rPr>
            </w:pPr>
            <w:r w:rsidRPr="008E20B6">
              <w:rPr>
                <w:rFonts w:ascii="Aptos" w:eastAsia="Times New Roman" w:hAnsi="Aptos" w:cs="Times New Roman"/>
                <w:sz w:val="28"/>
                <w:szCs w:val="28"/>
              </w:rPr>
              <w:t>1. Priority Substance:</w:t>
            </w:r>
          </w:p>
        </w:tc>
        <w:tc>
          <w:tcPr>
            <w:tcW w:w="5310" w:type="dxa"/>
            <w:tcBorders>
              <w:top w:val="single" w:sz="4" w:space="0" w:color="auto"/>
              <w:left w:val="nil"/>
              <w:bottom w:val="single" w:sz="4" w:space="0" w:color="auto"/>
              <w:right w:val="single" w:sz="4" w:space="0" w:color="auto"/>
            </w:tcBorders>
            <w:shd w:val="clear" w:color="auto" w:fill="auto"/>
            <w:noWrap/>
            <w:vAlign w:val="bottom"/>
            <w:hideMark/>
          </w:tcPr>
          <w:p w14:paraId="4E04DA3A" w14:textId="77777777" w:rsidR="00517952" w:rsidRPr="008E20B6" w:rsidRDefault="00517952" w:rsidP="0057635A">
            <w:pPr>
              <w:spacing w:after="0" w:line="240" w:lineRule="auto"/>
              <w:rPr>
                <w:rFonts w:ascii="Aptos Narrow" w:eastAsia="Times New Roman" w:hAnsi="Aptos Narrow" w:cs="Times New Roman"/>
                <w:color w:val="000000"/>
              </w:rPr>
            </w:pPr>
            <w:r w:rsidRPr="008E20B6">
              <w:rPr>
                <w:rFonts w:ascii="Aptos Narrow" w:eastAsia="Times New Roman" w:hAnsi="Aptos Narrow" w:cs="Times New Roman"/>
                <w:color w:val="000000"/>
              </w:rPr>
              <w:t> </w:t>
            </w:r>
          </w:p>
        </w:tc>
      </w:tr>
      <w:tr w:rsidR="00517952" w:rsidRPr="008E20B6" w14:paraId="05EDB4EE" w14:textId="77777777" w:rsidTr="0057635A">
        <w:trPr>
          <w:trHeight w:val="620"/>
        </w:trPr>
        <w:tc>
          <w:tcPr>
            <w:tcW w:w="40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F855C3C" w14:textId="77777777" w:rsidR="00517952" w:rsidRPr="008E20B6" w:rsidRDefault="00517952" w:rsidP="0057635A">
            <w:pPr>
              <w:spacing w:after="0" w:line="240" w:lineRule="auto"/>
              <w:rPr>
                <w:rFonts w:ascii="Aptos" w:eastAsia="Times New Roman" w:hAnsi="Aptos" w:cs="Times New Roman"/>
                <w:sz w:val="28"/>
                <w:szCs w:val="28"/>
              </w:rPr>
            </w:pPr>
            <w:r w:rsidRPr="008E20B6">
              <w:rPr>
                <w:rFonts w:ascii="Aptos" w:eastAsia="Times New Roman" w:hAnsi="Aptos" w:cs="Times New Roman"/>
                <w:sz w:val="28"/>
                <w:szCs w:val="28"/>
              </w:rPr>
              <w:t>2. Local Condition:</w:t>
            </w:r>
          </w:p>
        </w:tc>
        <w:tc>
          <w:tcPr>
            <w:tcW w:w="5310" w:type="dxa"/>
            <w:tcBorders>
              <w:top w:val="nil"/>
              <w:left w:val="nil"/>
              <w:bottom w:val="single" w:sz="4" w:space="0" w:color="auto"/>
              <w:right w:val="single" w:sz="4" w:space="0" w:color="auto"/>
            </w:tcBorders>
            <w:shd w:val="clear" w:color="auto" w:fill="auto"/>
            <w:noWrap/>
            <w:vAlign w:val="bottom"/>
            <w:hideMark/>
          </w:tcPr>
          <w:p w14:paraId="5A3031A7" w14:textId="77777777" w:rsidR="00517952" w:rsidRPr="008E20B6" w:rsidRDefault="00517952" w:rsidP="0057635A">
            <w:pPr>
              <w:spacing w:after="0" w:line="240" w:lineRule="auto"/>
              <w:rPr>
                <w:rFonts w:ascii="Aptos Narrow" w:eastAsia="Times New Roman" w:hAnsi="Aptos Narrow" w:cs="Times New Roman"/>
                <w:color w:val="000000"/>
              </w:rPr>
            </w:pPr>
            <w:r w:rsidRPr="008E20B6">
              <w:rPr>
                <w:rFonts w:ascii="Aptos Narrow" w:eastAsia="Times New Roman" w:hAnsi="Aptos Narrow" w:cs="Times New Roman"/>
                <w:color w:val="000000"/>
              </w:rPr>
              <w:t> </w:t>
            </w:r>
          </w:p>
        </w:tc>
      </w:tr>
      <w:tr w:rsidR="00517952" w:rsidRPr="008E20B6" w14:paraId="04083338" w14:textId="77777777" w:rsidTr="0057635A">
        <w:trPr>
          <w:trHeight w:val="630"/>
        </w:trPr>
        <w:tc>
          <w:tcPr>
            <w:tcW w:w="40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42B919" w14:textId="77777777" w:rsidR="00517952" w:rsidRPr="008E20B6" w:rsidRDefault="00517952" w:rsidP="0057635A">
            <w:pPr>
              <w:spacing w:after="0" w:line="240" w:lineRule="auto"/>
              <w:rPr>
                <w:rFonts w:ascii="Aptos" w:eastAsia="Times New Roman" w:hAnsi="Aptos" w:cs="Times New Roman"/>
                <w:sz w:val="28"/>
                <w:szCs w:val="28"/>
              </w:rPr>
            </w:pPr>
            <w:r w:rsidRPr="008E20B6">
              <w:rPr>
                <w:rFonts w:ascii="Aptos" w:eastAsia="Times New Roman" w:hAnsi="Aptos" w:cs="Times New Roman"/>
                <w:sz w:val="28"/>
                <w:szCs w:val="28"/>
              </w:rPr>
              <w:t>3. Strategy Being Implemented:</w:t>
            </w:r>
          </w:p>
        </w:tc>
        <w:tc>
          <w:tcPr>
            <w:tcW w:w="5310" w:type="dxa"/>
            <w:tcBorders>
              <w:top w:val="nil"/>
              <w:left w:val="nil"/>
              <w:bottom w:val="single" w:sz="4" w:space="0" w:color="auto"/>
              <w:right w:val="single" w:sz="4" w:space="0" w:color="auto"/>
            </w:tcBorders>
            <w:shd w:val="clear" w:color="auto" w:fill="auto"/>
            <w:noWrap/>
            <w:vAlign w:val="bottom"/>
            <w:hideMark/>
          </w:tcPr>
          <w:p w14:paraId="19C3B51F" w14:textId="77777777" w:rsidR="00517952" w:rsidRPr="008E20B6" w:rsidRDefault="00517952" w:rsidP="0057635A">
            <w:pPr>
              <w:spacing w:after="0" w:line="240" w:lineRule="auto"/>
              <w:rPr>
                <w:rFonts w:ascii="Aptos Narrow" w:eastAsia="Times New Roman" w:hAnsi="Aptos Narrow" w:cs="Times New Roman"/>
                <w:color w:val="000000"/>
              </w:rPr>
            </w:pPr>
            <w:r w:rsidRPr="008E20B6">
              <w:rPr>
                <w:rFonts w:ascii="Aptos Narrow" w:eastAsia="Times New Roman" w:hAnsi="Aptos Narrow" w:cs="Times New Roman"/>
                <w:color w:val="000000"/>
              </w:rPr>
              <w:t> </w:t>
            </w:r>
          </w:p>
        </w:tc>
      </w:tr>
    </w:tbl>
    <w:p w14:paraId="0A6F2257" w14:textId="77777777" w:rsidR="00B25C41" w:rsidRPr="00D76D61" w:rsidRDefault="00B25C41" w:rsidP="00517952">
      <w:pPr>
        <w:widowControl w:val="0"/>
        <w:autoSpaceDE w:val="0"/>
        <w:autoSpaceDN w:val="0"/>
        <w:spacing w:before="142" w:after="0" w:line="240" w:lineRule="auto"/>
        <w:contextualSpacing/>
        <w:rPr>
          <w:rFonts w:eastAsia="Calibri" w:cstheme="minorHAnsi"/>
          <w:spacing w:val="-2"/>
          <w:sz w:val="24"/>
          <w:szCs w:val="24"/>
        </w:rPr>
      </w:pPr>
    </w:p>
    <w:p w14:paraId="037D841D" w14:textId="77777777" w:rsidR="00517952" w:rsidRPr="00802C53" w:rsidRDefault="00517952" w:rsidP="00517952">
      <w:pPr>
        <w:spacing w:before="120" w:after="0" w:line="240" w:lineRule="auto"/>
        <w:outlineLvl w:val="0"/>
        <w:rPr>
          <w:rFonts w:ascii="Times New Roman" w:eastAsia="Times New Roman" w:hAnsi="Times New Roman" w:cs="Times New Roman"/>
          <w:b/>
          <w:bCs/>
          <w:i/>
          <w:iCs/>
          <w:kern w:val="36"/>
          <w:sz w:val="24"/>
          <w:szCs w:val="24"/>
          <w:u w:val="single"/>
        </w:rPr>
      </w:pPr>
      <w:bookmarkStart w:id="41" w:name="_Toc165619603"/>
      <w:r w:rsidRPr="00802C53">
        <w:rPr>
          <w:rFonts w:ascii="Times New Roman" w:eastAsia="Times New Roman" w:hAnsi="Times New Roman" w:cs="Times New Roman"/>
          <w:b/>
          <w:bCs/>
          <w:i/>
          <w:iCs/>
          <w:kern w:val="36"/>
          <w:sz w:val="24"/>
          <w:szCs w:val="24"/>
          <w:u w:val="single"/>
        </w:rPr>
        <w:t>Idaho Office of Drug Policy Initiatives</w:t>
      </w:r>
      <w:bookmarkEnd w:id="41"/>
    </w:p>
    <w:p w14:paraId="0141EF02"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Annual Budget:</w:t>
      </w:r>
      <w:r w:rsidRPr="00802C53">
        <w:rPr>
          <w:rFonts w:ascii="Times New Roman" w:eastAsia="Times New Roman" w:hAnsi="Times New Roman" w:cs="Times New Roman"/>
          <w:color w:val="111111"/>
          <w:sz w:val="24"/>
          <w:szCs w:val="24"/>
        </w:rPr>
        <w:t> Up to $3,000/year</w:t>
      </w:r>
    </w:p>
    <w:p w14:paraId="597AC21E"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Requirement:</w:t>
      </w:r>
      <w:r w:rsidRPr="00802C53">
        <w:rPr>
          <w:rFonts w:ascii="Times New Roman" w:eastAsia="Times New Roman" w:hAnsi="Times New Roman" w:cs="Times New Roman"/>
          <w:color w:val="111111"/>
          <w:sz w:val="24"/>
          <w:szCs w:val="24"/>
        </w:rPr>
        <w:t> Implement of three ODP initiative activities is required per year. Please note that these activities can only be counted once throughout each annual grant period.</w:t>
      </w:r>
    </w:p>
    <w:p w14:paraId="5575E10D" w14:textId="77777777" w:rsidR="00517952" w:rsidRPr="00802C53" w:rsidRDefault="00517952" w:rsidP="00517952">
      <w:pPr>
        <w:spacing w:before="120" w:after="0" w:line="240" w:lineRule="auto"/>
        <w:ind w:left="720"/>
        <w:outlineLvl w:val="1"/>
        <w:rPr>
          <w:rFonts w:ascii="Times New Roman" w:eastAsia="Times New Roman" w:hAnsi="Times New Roman" w:cs="Times New Roman"/>
          <w:b/>
          <w:bCs/>
          <w:color w:val="111111"/>
          <w:sz w:val="24"/>
          <w:szCs w:val="24"/>
        </w:rPr>
      </w:pPr>
      <w:bookmarkStart w:id="42" w:name="_Toc165619604"/>
      <w:r w:rsidRPr="00802C53">
        <w:rPr>
          <w:rFonts w:ascii="Times New Roman" w:eastAsia="Times New Roman" w:hAnsi="Times New Roman" w:cs="Times New Roman"/>
          <w:b/>
          <w:bCs/>
          <w:color w:val="111111"/>
          <w:sz w:val="24"/>
          <w:szCs w:val="24"/>
        </w:rPr>
        <w:t>Activities</w:t>
      </w:r>
      <w:bookmarkEnd w:id="42"/>
    </w:p>
    <w:p w14:paraId="26478119"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Eat Together Idaho Family Breakfast Initiative</w:t>
      </w:r>
      <w:r w:rsidRPr="00802C53">
        <w:rPr>
          <w:rFonts w:ascii="Times New Roman" w:eastAsia="Times New Roman" w:hAnsi="Times New Roman" w:cs="Times New Roman"/>
          <w:color w:val="111111"/>
          <w:sz w:val="24"/>
          <w:szCs w:val="24"/>
        </w:rPr>
        <w:t> (up to $500)</w:t>
      </w:r>
    </w:p>
    <w:p w14:paraId="2030599A"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Eat Together Idaho Family Dinner Night Initiative</w:t>
      </w:r>
      <w:r w:rsidRPr="00802C53">
        <w:rPr>
          <w:rFonts w:ascii="Times New Roman" w:eastAsia="Times New Roman" w:hAnsi="Times New Roman" w:cs="Times New Roman"/>
          <w:color w:val="111111"/>
          <w:sz w:val="24"/>
          <w:szCs w:val="24"/>
        </w:rPr>
        <w:t> (up to $500)</w:t>
      </w:r>
    </w:p>
    <w:p w14:paraId="79EA214A"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Dissemination of Be the Parents Convo Cards</w:t>
      </w:r>
      <w:r w:rsidRPr="00802C53">
        <w:rPr>
          <w:rFonts w:ascii="Times New Roman" w:eastAsia="Times New Roman" w:hAnsi="Times New Roman" w:cs="Times New Roman"/>
          <w:color w:val="111111"/>
          <w:sz w:val="24"/>
          <w:szCs w:val="24"/>
        </w:rPr>
        <w:t> (up to $250)</w:t>
      </w:r>
    </w:p>
    <w:p w14:paraId="260C0480"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Dissemination of Be the Parent 30-Day Parent Challenge Cards</w:t>
      </w:r>
      <w:r w:rsidRPr="00802C53">
        <w:rPr>
          <w:rFonts w:ascii="Times New Roman" w:eastAsia="Times New Roman" w:hAnsi="Times New Roman" w:cs="Times New Roman"/>
          <w:color w:val="111111"/>
          <w:sz w:val="24"/>
          <w:szCs w:val="24"/>
        </w:rPr>
        <w:t> (up to $250)</w:t>
      </w:r>
    </w:p>
    <w:p w14:paraId="36157CA4"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Participation in Sticker Shock</w:t>
      </w:r>
      <w:r w:rsidRPr="00802C53">
        <w:rPr>
          <w:rFonts w:ascii="Times New Roman" w:eastAsia="Times New Roman" w:hAnsi="Times New Roman" w:cs="Times New Roman"/>
          <w:color w:val="111111"/>
          <w:sz w:val="24"/>
          <w:szCs w:val="24"/>
        </w:rPr>
        <w:t> (up to $250)</w:t>
      </w:r>
    </w:p>
    <w:p w14:paraId="715B66C2"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Provision of Be the Parent coffee sleeves to local coffee shops and supporting partners who serve the public</w:t>
      </w:r>
      <w:r w:rsidRPr="00802C53">
        <w:rPr>
          <w:rFonts w:ascii="Times New Roman" w:eastAsia="Times New Roman" w:hAnsi="Times New Roman" w:cs="Times New Roman"/>
          <w:color w:val="111111"/>
          <w:sz w:val="24"/>
          <w:szCs w:val="24"/>
        </w:rPr>
        <w:t> (up to $500)</w:t>
      </w:r>
    </w:p>
    <w:p w14:paraId="5A820FBE"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Purchase of Be the Parent billboard space</w:t>
      </w:r>
      <w:r w:rsidRPr="00802C53">
        <w:rPr>
          <w:rFonts w:ascii="Times New Roman" w:eastAsia="Times New Roman" w:hAnsi="Times New Roman" w:cs="Times New Roman"/>
          <w:color w:val="111111"/>
          <w:sz w:val="24"/>
          <w:szCs w:val="24"/>
        </w:rPr>
        <w:t> (up to $1,000)</w:t>
      </w:r>
    </w:p>
    <w:p w14:paraId="4AA2E22F"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Placement of Be the Parent media on radio or TV</w:t>
      </w:r>
      <w:r w:rsidRPr="00802C53">
        <w:rPr>
          <w:rFonts w:ascii="Times New Roman" w:eastAsia="Times New Roman" w:hAnsi="Times New Roman" w:cs="Times New Roman"/>
          <w:color w:val="111111"/>
          <w:sz w:val="24"/>
          <w:szCs w:val="24"/>
        </w:rPr>
        <w:t> (up to $1,000)</w:t>
      </w:r>
    </w:p>
    <w:p w14:paraId="65CC1012"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Sharing of Be the Parent information on local cable access channels</w:t>
      </w:r>
      <w:r w:rsidRPr="00802C53">
        <w:rPr>
          <w:rFonts w:ascii="Times New Roman" w:eastAsia="Times New Roman" w:hAnsi="Times New Roman" w:cs="Times New Roman"/>
          <w:color w:val="111111"/>
          <w:sz w:val="24"/>
          <w:szCs w:val="24"/>
        </w:rPr>
        <w:t> (up to $1,000)</w:t>
      </w:r>
    </w:p>
    <w:p w14:paraId="60916B10" w14:textId="77777777" w:rsidR="00517952" w:rsidRPr="00802C53" w:rsidRDefault="00517952" w:rsidP="00517952">
      <w:pPr>
        <w:numPr>
          <w:ilvl w:val="0"/>
          <w:numId w:val="31"/>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Other pre-approved activities</w:t>
      </w:r>
    </w:p>
    <w:p w14:paraId="45C52D90" w14:textId="77777777" w:rsidR="00517952" w:rsidRPr="00802C53" w:rsidRDefault="00517952" w:rsidP="00517952">
      <w:pPr>
        <w:spacing w:before="120" w:after="0" w:line="240" w:lineRule="auto"/>
        <w:outlineLvl w:val="1"/>
        <w:rPr>
          <w:rFonts w:ascii="Times New Roman" w:eastAsia="Times New Roman" w:hAnsi="Times New Roman" w:cs="Times New Roman"/>
          <w:b/>
          <w:bCs/>
          <w:i/>
          <w:iCs/>
          <w:color w:val="111111"/>
          <w:sz w:val="24"/>
          <w:szCs w:val="24"/>
          <w:u w:val="single"/>
        </w:rPr>
      </w:pPr>
      <w:bookmarkStart w:id="43" w:name="_Toc165619605"/>
      <w:r w:rsidRPr="00802C53">
        <w:rPr>
          <w:rFonts w:ascii="Times New Roman" w:eastAsia="Times New Roman" w:hAnsi="Times New Roman" w:cs="Times New Roman"/>
          <w:b/>
          <w:bCs/>
          <w:i/>
          <w:iCs/>
          <w:color w:val="111111"/>
          <w:sz w:val="24"/>
          <w:szCs w:val="24"/>
          <w:u w:val="single"/>
        </w:rPr>
        <w:t>Information Dissemination</w:t>
      </w:r>
      <w:bookmarkEnd w:id="43"/>
    </w:p>
    <w:p w14:paraId="3871C49B"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Monthly Budget:</w:t>
      </w:r>
      <w:r w:rsidRPr="00802C53">
        <w:rPr>
          <w:rFonts w:ascii="Times New Roman" w:eastAsia="Times New Roman" w:hAnsi="Times New Roman" w:cs="Times New Roman"/>
          <w:color w:val="111111"/>
          <w:sz w:val="24"/>
          <w:szCs w:val="24"/>
        </w:rPr>
        <w:t> Up to $3,500/month</w:t>
      </w:r>
    </w:p>
    <w:p w14:paraId="7F90393C"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Purpose:</w:t>
      </w:r>
      <w:r w:rsidRPr="00802C53">
        <w:rPr>
          <w:rFonts w:ascii="Times New Roman" w:eastAsia="Times New Roman" w:hAnsi="Times New Roman" w:cs="Times New Roman"/>
          <w:color w:val="111111"/>
          <w:sz w:val="24"/>
          <w:szCs w:val="24"/>
        </w:rPr>
        <w:t> To support your strategy and policy through educational presentations, workshops, seminars, or other presentations of data (e.g., public announcements, brochures, dissemination, billboards, community meetings, forums, web-based communication).</w:t>
      </w:r>
    </w:p>
    <w:p w14:paraId="5AF0A536" w14:textId="77777777" w:rsidR="00517952" w:rsidRPr="00802C53" w:rsidRDefault="00517952" w:rsidP="00517952">
      <w:pPr>
        <w:spacing w:before="120" w:after="0" w:line="240" w:lineRule="auto"/>
        <w:ind w:left="720"/>
        <w:outlineLvl w:val="1"/>
        <w:rPr>
          <w:rFonts w:ascii="Times New Roman" w:eastAsia="Times New Roman" w:hAnsi="Times New Roman" w:cs="Times New Roman"/>
          <w:b/>
          <w:bCs/>
          <w:color w:val="111111"/>
          <w:sz w:val="24"/>
          <w:szCs w:val="24"/>
        </w:rPr>
      </w:pPr>
      <w:bookmarkStart w:id="44" w:name="_Toc165619606"/>
      <w:r w:rsidRPr="00802C53">
        <w:rPr>
          <w:rFonts w:ascii="Times New Roman" w:eastAsia="Times New Roman" w:hAnsi="Times New Roman" w:cs="Times New Roman"/>
          <w:b/>
          <w:bCs/>
          <w:color w:val="111111"/>
          <w:sz w:val="24"/>
          <w:szCs w:val="24"/>
        </w:rPr>
        <w:t>Activities</w:t>
      </w:r>
      <w:bookmarkEnd w:id="44"/>
    </w:p>
    <w:p w14:paraId="5CFEF08B" w14:textId="77777777" w:rsidR="00517952" w:rsidRPr="00802C53" w:rsidRDefault="00517952" w:rsidP="00517952">
      <w:pPr>
        <w:numPr>
          <w:ilvl w:val="0"/>
          <w:numId w:val="32"/>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Radio or music streaming service messages</w:t>
      </w:r>
      <w:r w:rsidRPr="00802C53">
        <w:rPr>
          <w:rFonts w:ascii="Times New Roman" w:eastAsia="Times New Roman" w:hAnsi="Times New Roman" w:cs="Times New Roman"/>
          <w:color w:val="111111"/>
          <w:sz w:val="24"/>
          <w:szCs w:val="24"/>
        </w:rPr>
        <w:t> (up to $600/month)</w:t>
      </w:r>
    </w:p>
    <w:p w14:paraId="3B5EDBDD"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Television or visual streaming service PSAs or advertisements</w:t>
      </w:r>
      <w:r w:rsidRPr="00802C53">
        <w:rPr>
          <w:rFonts w:ascii="Times New Roman" w:eastAsia="Times New Roman" w:hAnsi="Times New Roman" w:cs="Times New Roman"/>
          <w:color w:val="111111"/>
          <w:sz w:val="24"/>
          <w:szCs w:val="24"/>
        </w:rPr>
        <w:t> (up to $600/month)</w:t>
      </w:r>
    </w:p>
    <w:p w14:paraId="41257F2F"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Printed newspaper or magazine ads</w:t>
      </w:r>
      <w:r w:rsidRPr="00802C53">
        <w:rPr>
          <w:rFonts w:ascii="Times New Roman" w:eastAsia="Times New Roman" w:hAnsi="Times New Roman" w:cs="Times New Roman"/>
          <w:color w:val="111111"/>
          <w:sz w:val="24"/>
          <w:szCs w:val="24"/>
        </w:rPr>
        <w:t> (up to $600/month)</w:t>
      </w:r>
    </w:p>
    <w:p w14:paraId="568CF601"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Digital website or search engine ads</w:t>
      </w:r>
      <w:r w:rsidRPr="00802C53">
        <w:rPr>
          <w:rFonts w:ascii="Times New Roman" w:eastAsia="Times New Roman" w:hAnsi="Times New Roman" w:cs="Times New Roman"/>
          <w:color w:val="111111"/>
          <w:sz w:val="24"/>
          <w:szCs w:val="24"/>
        </w:rPr>
        <w:t> (up to $600/month)</w:t>
      </w:r>
    </w:p>
    <w:p w14:paraId="78C66C96"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Eight customized social media posts/month</w:t>
      </w:r>
      <w:r w:rsidRPr="00802C53">
        <w:rPr>
          <w:rFonts w:ascii="Times New Roman" w:eastAsia="Times New Roman" w:hAnsi="Times New Roman" w:cs="Times New Roman"/>
          <w:color w:val="111111"/>
          <w:sz w:val="24"/>
          <w:szCs w:val="24"/>
        </w:rPr>
        <w:t> (up to $300/month)</w:t>
      </w:r>
    </w:p>
    <w:p w14:paraId="6F40A9BB"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lastRenderedPageBreak/>
        <w:t>Posters hung up throughout the community</w:t>
      </w:r>
      <w:r w:rsidRPr="00802C53">
        <w:rPr>
          <w:rFonts w:ascii="Times New Roman" w:eastAsia="Times New Roman" w:hAnsi="Times New Roman" w:cs="Times New Roman"/>
          <w:color w:val="111111"/>
          <w:sz w:val="24"/>
          <w:szCs w:val="24"/>
        </w:rPr>
        <w:t> (up to $200/month)</w:t>
      </w:r>
    </w:p>
    <w:p w14:paraId="1EBC52DD"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Flyers handed out to different locations</w:t>
      </w:r>
      <w:r w:rsidRPr="00802C53">
        <w:rPr>
          <w:rFonts w:ascii="Times New Roman" w:eastAsia="Times New Roman" w:hAnsi="Times New Roman" w:cs="Times New Roman"/>
          <w:color w:val="111111"/>
          <w:sz w:val="24"/>
          <w:szCs w:val="24"/>
        </w:rPr>
        <w:t> (up to $200/month)</w:t>
      </w:r>
    </w:p>
    <w:p w14:paraId="39C3995D"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Presentation to a group</w:t>
      </w:r>
      <w:r w:rsidRPr="00802C53">
        <w:rPr>
          <w:rFonts w:ascii="Times New Roman" w:eastAsia="Times New Roman" w:hAnsi="Times New Roman" w:cs="Times New Roman"/>
          <w:color w:val="111111"/>
          <w:sz w:val="24"/>
          <w:szCs w:val="24"/>
        </w:rPr>
        <w:t> (up to $400/presentation; maximum $800/month)</w:t>
      </w:r>
    </w:p>
    <w:p w14:paraId="1FDF5DA7"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Billboard</w:t>
      </w:r>
      <w:r w:rsidRPr="00802C53">
        <w:rPr>
          <w:rFonts w:ascii="Times New Roman" w:eastAsia="Times New Roman" w:hAnsi="Times New Roman" w:cs="Times New Roman"/>
          <w:color w:val="111111"/>
          <w:sz w:val="24"/>
          <w:szCs w:val="24"/>
        </w:rPr>
        <w:t> (up to $1000/month)</w:t>
      </w:r>
    </w:p>
    <w:p w14:paraId="5718937A"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Handing out brochures</w:t>
      </w:r>
      <w:r w:rsidRPr="00802C53">
        <w:rPr>
          <w:rFonts w:ascii="Times New Roman" w:eastAsia="Times New Roman" w:hAnsi="Times New Roman" w:cs="Times New Roman"/>
          <w:color w:val="111111"/>
          <w:sz w:val="24"/>
          <w:szCs w:val="24"/>
        </w:rPr>
        <w:t> (up to $200/month)</w:t>
      </w:r>
    </w:p>
    <w:p w14:paraId="64DE97EB"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Social media live stream</w:t>
      </w:r>
      <w:r w:rsidRPr="00802C53">
        <w:rPr>
          <w:rFonts w:ascii="Times New Roman" w:eastAsia="Times New Roman" w:hAnsi="Times New Roman" w:cs="Times New Roman"/>
          <w:color w:val="111111"/>
          <w:sz w:val="24"/>
          <w:szCs w:val="24"/>
        </w:rPr>
        <w:t> (up to $300/video; maximum of $600/month)</w:t>
      </w:r>
    </w:p>
    <w:p w14:paraId="4A770217"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Hosting a Community Forum or Town Hall Meeting</w:t>
      </w:r>
      <w:r w:rsidRPr="00802C53">
        <w:rPr>
          <w:rFonts w:ascii="Times New Roman" w:eastAsia="Times New Roman" w:hAnsi="Times New Roman" w:cs="Times New Roman"/>
          <w:color w:val="111111"/>
          <w:sz w:val="24"/>
          <w:szCs w:val="24"/>
        </w:rPr>
        <w:t> (up to $1,000/event; maximum $2,000/year)</w:t>
      </w:r>
    </w:p>
    <w:p w14:paraId="5297FF86"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Hosting a booth at a community event</w:t>
      </w:r>
      <w:r w:rsidRPr="00802C53">
        <w:rPr>
          <w:rFonts w:ascii="Times New Roman" w:eastAsia="Times New Roman" w:hAnsi="Times New Roman" w:cs="Times New Roman"/>
          <w:color w:val="111111"/>
          <w:sz w:val="24"/>
          <w:szCs w:val="24"/>
        </w:rPr>
        <w:t> (up to $200/event; maximum $400/month)</w:t>
      </w:r>
    </w:p>
    <w:p w14:paraId="2C32A959"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Meeting and sharing information with key stakeholders</w:t>
      </w:r>
      <w:r w:rsidRPr="00802C53">
        <w:rPr>
          <w:rFonts w:ascii="Times New Roman" w:eastAsia="Times New Roman" w:hAnsi="Times New Roman" w:cs="Times New Roman"/>
          <w:color w:val="111111"/>
          <w:sz w:val="24"/>
          <w:szCs w:val="24"/>
        </w:rPr>
        <w:t> (up to $100/meeting; maximum $400/month)</w:t>
      </w:r>
    </w:p>
    <w:p w14:paraId="2E9783DD"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Attending and sharing information at a coalition meeting</w:t>
      </w:r>
      <w:r w:rsidRPr="00802C53">
        <w:rPr>
          <w:rFonts w:ascii="Times New Roman" w:eastAsia="Times New Roman" w:hAnsi="Times New Roman" w:cs="Times New Roman"/>
          <w:color w:val="111111"/>
          <w:sz w:val="24"/>
          <w:szCs w:val="24"/>
        </w:rPr>
        <w:t> (up to $300/meeting; maximum $600/month)</w:t>
      </w:r>
    </w:p>
    <w:p w14:paraId="05AA8889"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Leading a coalition meeting</w:t>
      </w:r>
      <w:r w:rsidRPr="00802C53">
        <w:rPr>
          <w:rFonts w:ascii="Times New Roman" w:eastAsia="Times New Roman" w:hAnsi="Times New Roman" w:cs="Times New Roman"/>
          <w:color w:val="111111"/>
          <w:sz w:val="24"/>
          <w:szCs w:val="24"/>
        </w:rPr>
        <w:t> (up to $400/coalition meeting; maximum $800/month)</w:t>
      </w:r>
    </w:p>
    <w:p w14:paraId="7A449BAD" w14:textId="77777777" w:rsidR="00517952" w:rsidRPr="00802C53" w:rsidRDefault="00517952" w:rsidP="00517952">
      <w:pPr>
        <w:numPr>
          <w:ilvl w:val="0"/>
          <w:numId w:val="32"/>
        </w:numPr>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Other (preapproved by ODP)</w:t>
      </w:r>
    </w:p>
    <w:p w14:paraId="3515269F" w14:textId="77777777" w:rsidR="00517952" w:rsidRPr="00802C53" w:rsidRDefault="00517952" w:rsidP="00517952">
      <w:pPr>
        <w:spacing w:before="120" w:after="0" w:line="240" w:lineRule="auto"/>
        <w:outlineLvl w:val="1"/>
        <w:rPr>
          <w:rFonts w:ascii="Times New Roman" w:eastAsia="Times New Roman" w:hAnsi="Times New Roman" w:cs="Times New Roman"/>
          <w:b/>
          <w:bCs/>
          <w:i/>
          <w:iCs/>
          <w:color w:val="111111"/>
          <w:sz w:val="24"/>
          <w:szCs w:val="24"/>
          <w:u w:val="single"/>
        </w:rPr>
      </w:pPr>
      <w:bookmarkStart w:id="45" w:name="_Toc165619607"/>
      <w:r w:rsidRPr="00802C53">
        <w:rPr>
          <w:rFonts w:ascii="Times New Roman" w:eastAsia="Times New Roman" w:hAnsi="Times New Roman" w:cs="Times New Roman"/>
          <w:b/>
          <w:bCs/>
          <w:i/>
          <w:iCs/>
          <w:color w:val="111111"/>
          <w:sz w:val="24"/>
          <w:szCs w:val="24"/>
          <w:u w:val="single"/>
        </w:rPr>
        <w:t>Enhancing Capacity or Skills</w:t>
      </w:r>
      <w:bookmarkEnd w:id="45"/>
    </w:p>
    <w:p w14:paraId="07777576"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Monthly Budget:</w:t>
      </w:r>
      <w:r w:rsidRPr="00802C53">
        <w:rPr>
          <w:rFonts w:ascii="Times New Roman" w:eastAsia="Times New Roman" w:hAnsi="Times New Roman" w:cs="Times New Roman"/>
          <w:color w:val="111111"/>
          <w:sz w:val="24"/>
          <w:szCs w:val="24"/>
        </w:rPr>
        <w:t> Up to $3,000/month</w:t>
      </w:r>
    </w:p>
    <w:p w14:paraId="0CE1DF3A"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Purpose:</w:t>
      </w:r>
      <w:r w:rsidRPr="00802C53">
        <w:rPr>
          <w:rFonts w:ascii="Times New Roman" w:eastAsia="Times New Roman" w:hAnsi="Times New Roman" w:cs="Times New Roman"/>
          <w:color w:val="111111"/>
          <w:sz w:val="24"/>
          <w:szCs w:val="24"/>
        </w:rPr>
        <w:t xml:space="preserve"> To support your strategy and policy through workshops, seminars, or other activities designed to increase the skills of participants, members, and staff needed to achieve population-level outcomes (e.g., training, technical assistance, distance learning, strategic planning retreats, curriculum development, </w:t>
      </w:r>
      <w:proofErr w:type="spellStart"/>
      <w:r w:rsidRPr="00802C53">
        <w:rPr>
          <w:rFonts w:ascii="Times New Roman" w:eastAsia="Times New Roman" w:hAnsi="Times New Roman" w:cs="Times New Roman"/>
          <w:color w:val="111111"/>
          <w:sz w:val="24"/>
          <w:szCs w:val="24"/>
        </w:rPr>
        <w:t>etc</w:t>
      </w:r>
      <w:proofErr w:type="spellEnd"/>
      <w:r w:rsidRPr="00802C53">
        <w:rPr>
          <w:rFonts w:ascii="Times New Roman" w:eastAsia="Times New Roman" w:hAnsi="Times New Roman" w:cs="Times New Roman"/>
          <w:color w:val="111111"/>
          <w:sz w:val="24"/>
          <w:szCs w:val="24"/>
        </w:rPr>
        <w:t>).</w:t>
      </w:r>
    </w:p>
    <w:p w14:paraId="503D5FC1" w14:textId="77777777" w:rsidR="00517952" w:rsidRPr="00802C53" w:rsidRDefault="00517952" w:rsidP="00517952">
      <w:pPr>
        <w:spacing w:before="120" w:after="0" w:line="240" w:lineRule="auto"/>
        <w:ind w:left="720"/>
        <w:outlineLvl w:val="1"/>
        <w:rPr>
          <w:rFonts w:ascii="Times New Roman" w:eastAsia="Times New Roman" w:hAnsi="Times New Roman" w:cs="Times New Roman"/>
          <w:b/>
          <w:bCs/>
          <w:color w:val="111111"/>
          <w:sz w:val="24"/>
          <w:szCs w:val="24"/>
        </w:rPr>
      </w:pPr>
      <w:bookmarkStart w:id="46" w:name="_Toc165619608"/>
      <w:r w:rsidRPr="00802C53">
        <w:rPr>
          <w:rFonts w:ascii="Times New Roman" w:eastAsia="Times New Roman" w:hAnsi="Times New Roman" w:cs="Times New Roman"/>
          <w:b/>
          <w:bCs/>
          <w:color w:val="111111"/>
          <w:sz w:val="24"/>
          <w:szCs w:val="24"/>
        </w:rPr>
        <w:t>Activities</w:t>
      </w:r>
      <w:bookmarkEnd w:id="46"/>
    </w:p>
    <w:p w14:paraId="5D8F44FB"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Participation in a webinar</w:t>
      </w:r>
      <w:r w:rsidRPr="00802C53">
        <w:rPr>
          <w:rFonts w:ascii="Times New Roman" w:eastAsia="Times New Roman" w:hAnsi="Times New Roman" w:cs="Times New Roman"/>
          <w:color w:val="111111"/>
          <w:sz w:val="24"/>
          <w:szCs w:val="24"/>
        </w:rPr>
        <w:t> (up to $200/webinar; maximum $400/month)</w:t>
      </w:r>
    </w:p>
    <w:p w14:paraId="5C56312A"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Hosting a webinar training</w:t>
      </w:r>
      <w:r w:rsidRPr="00802C53">
        <w:rPr>
          <w:rFonts w:ascii="Times New Roman" w:eastAsia="Times New Roman" w:hAnsi="Times New Roman" w:cs="Times New Roman"/>
          <w:color w:val="111111"/>
          <w:sz w:val="24"/>
          <w:szCs w:val="24"/>
        </w:rPr>
        <w:t> (up to $500/webinar; maximum of $500/month)</w:t>
      </w:r>
    </w:p>
    <w:p w14:paraId="71A90C3E"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Attendance at a conference</w:t>
      </w:r>
      <w:r w:rsidRPr="00802C53">
        <w:rPr>
          <w:rFonts w:ascii="Times New Roman" w:eastAsia="Times New Roman" w:hAnsi="Times New Roman" w:cs="Times New Roman"/>
          <w:color w:val="111111"/>
          <w:sz w:val="24"/>
          <w:szCs w:val="24"/>
        </w:rPr>
        <w:t> (up to $750/day; maximum $2,500/year)</w:t>
      </w:r>
    </w:p>
    <w:p w14:paraId="7D47AD9E"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Hosting a conference</w:t>
      </w:r>
      <w:r w:rsidRPr="00802C53">
        <w:rPr>
          <w:rFonts w:ascii="Times New Roman" w:eastAsia="Times New Roman" w:hAnsi="Times New Roman" w:cs="Times New Roman"/>
          <w:color w:val="111111"/>
          <w:sz w:val="24"/>
          <w:szCs w:val="24"/>
        </w:rPr>
        <w:t> (up to $1,000/day; maximum $2,000/year)</w:t>
      </w:r>
    </w:p>
    <w:p w14:paraId="41DC736B"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Attendance at a training</w:t>
      </w:r>
      <w:r w:rsidRPr="00802C53">
        <w:rPr>
          <w:rFonts w:ascii="Times New Roman" w:eastAsia="Times New Roman" w:hAnsi="Times New Roman" w:cs="Times New Roman"/>
          <w:color w:val="111111"/>
          <w:sz w:val="24"/>
          <w:szCs w:val="24"/>
        </w:rPr>
        <w:t> (up to $750/day; maximum $4,500/year)</w:t>
      </w:r>
    </w:p>
    <w:p w14:paraId="4144B4CD"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Hosting a community training</w:t>
      </w:r>
      <w:r w:rsidRPr="00802C53">
        <w:rPr>
          <w:rFonts w:ascii="Times New Roman" w:eastAsia="Times New Roman" w:hAnsi="Times New Roman" w:cs="Times New Roman"/>
          <w:color w:val="111111"/>
          <w:sz w:val="24"/>
          <w:szCs w:val="24"/>
        </w:rPr>
        <w:t> (up to $1,000/day; maximum $2,000/year)</w:t>
      </w:r>
    </w:p>
    <w:p w14:paraId="03D8E9A7"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Hosting a stakeholder-specific training</w:t>
      </w:r>
      <w:r w:rsidRPr="00802C53">
        <w:rPr>
          <w:rFonts w:ascii="Times New Roman" w:eastAsia="Times New Roman" w:hAnsi="Times New Roman" w:cs="Times New Roman"/>
          <w:color w:val="111111"/>
          <w:sz w:val="24"/>
          <w:szCs w:val="24"/>
        </w:rPr>
        <w:t> (up to $500/day; maximum $1,500/year)</w:t>
      </w:r>
    </w:p>
    <w:p w14:paraId="33886297"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Collection of data from already existing sources related to the environmental change/strategy being implemented</w:t>
      </w:r>
      <w:r w:rsidRPr="00802C53">
        <w:rPr>
          <w:rFonts w:ascii="Times New Roman" w:eastAsia="Times New Roman" w:hAnsi="Times New Roman" w:cs="Times New Roman"/>
          <w:color w:val="111111"/>
          <w:sz w:val="24"/>
          <w:szCs w:val="24"/>
        </w:rPr>
        <w:t> (up to $150/data report collected)</w:t>
      </w:r>
    </w:p>
    <w:p w14:paraId="123B1A2B"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Collection of new data which will support the environmental change/strategy</w:t>
      </w:r>
      <w:r w:rsidRPr="00802C53">
        <w:rPr>
          <w:rFonts w:ascii="Times New Roman" w:eastAsia="Times New Roman" w:hAnsi="Times New Roman" w:cs="Times New Roman"/>
          <w:color w:val="111111"/>
          <w:sz w:val="24"/>
          <w:szCs w:val="24"/>
        </w:rPr>
        <w:t> (up to $1,500 for collection, analysis, and report/maximum of $1,500 per year)</w:t>
      </w:r>
    </w:p>
    <w:p w14:paraId="006798E6" w14:textId="77777777" w:rsidR="00517952" w:rsidRPr="00802C53" w:rsidRDefault="00517952" w:rsidP="00517952">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Evaluation Report</w:t>
      </w:r>
      <w:r w:rsidRPr="00802C53">
        <w:rPr>
          <w:rFonts w:ascii="Times New Roman" w:eastAsia="Times New Roman" w:hAnsi="Times New Roman" w:cs="Times New Roman"/>
          <w:color w:val="111111"/>
          <w:sz w:val="24"/>
          <w:szCs w:val="24"/>
        </w:rPr>
        <w:t> (up to $1,000/year)</w:t>
      </w:r>
    </w:p>
    <w:p w14:paraId="0F051D1F" w14:textId="12932E1C" w:rsidR="00C85B08" w:rsidRPr="009B7B09" w:rsidRDefault="00517952" w:rsidP="00C85B08">
      <w:pPr>
        <w:numPr>
          <w:ilvl w:val="0"/>
          <w:numId w:val="33"/>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Other (preapproved by State)</w:t>
      </w:r>
    </w:p>
    <w:p w14:paraId="3064A3FA" w14:textId="77777777" w:rsidR="009B7B09" w:rsidRDefault="009B7B09" w:rsidP="009B7B09">
      <w:pPr>
        <w:spacing w:before="100" w:beforeAutospacing="1" w:after="100" w:afterAutospacing="1" w:line="240" w:lineRule="auto"/>
        <w:rPr>
          <w:rFonts w:ascii="Times New Roman" w:eastAsia="Times New Roman" w:hAnsi="Times New Roman" w:cs="Times New Roman"/>
          <w:b/>
          <w:bCs/>
          <w:color w:val="111111"/>
          <w:sz w:val="24"/>
          <w:szCs w:val="24"/>
        </w:rPr>
      </w:pPr>
    </w:p>
    <w:p w14:paraId="5AB9C64F" w14:textId="77777777" w:rsidR="009B7B09" w:rsidRPr="00C85B08" w:rsidRDefault="009B7B09" w:rsidP="009B7B09">
      <w:pPr>
        <w:spacing w:before="100" w:beforeAutospacing="1" w:after="100" w:afterAutospacing="1" w:line="240" w:lineRule="auto"/>
        <w:rPr>
          <w:rFonts w:ascii="Times New Roman" w:eastAsia="Times New Roman" w:hAnsi="Times New Roman" w:cs="Times New Roman"/>
          <w:color w:val="111111"/>
          <w:sz w:val="24"/>
          <w:szCs w:val="24"/>
        </w:rPr>
      </w:pPr>
    </w:p>
    <w:p w14:paraId="30F891E2" w14:textId="77777777" w:rsidR="00517952" w:rsidRPr="00802C53" w:rsidRDefault="00517952" w:rsidP="00517952">
      <w:pPr>
        <w:spacing w:before="120" w:after="0" w:line="240" w:lineRule="auto"/>
        <w:outlineLvl w:val="1"/>
        <w:rPr>
          <w:rFonts w:ascii="Times New Roman" w:eastAsia="Times New Roman" w:hAnsi="Times New Roman" w:cs="Times New Roman"/>
          <w:b/>
          <w:bCs/>
          <w:i/>
          <w:iCs/>
          <w:color w:val="111111"/>
          <w:sz w:val="24"/>
          <w:szCs w:val="24"/>
          <w:u w:val="single"/>
        </w:rPr>
      </w:pPr>
      <w:bookmarkStart w:id="47" w:name="_Toc165619609"/>
      <w:r w:rsidRPr="00802C53">
        <w:rPr>
          <w:rFonts w:ascii="Times New Roman" w:eastAsia="Times New Roman" w:hAnsi="Times New Roman" w:cs="Times New Roman"/>
          <w:b/>
          <w:bCs/>
          <w:i/>
          <w:iCs/>
          <w:color w:val="111111"/>
          <w:sz w:val="24"/>
          <w:szCs w:val="24"/>
          <w:u w:val="single"/>
        </w:rPr>
        <w:lastRenderedPageBreak/>
        <w:t>Providing Support</w:t>
      </w:r>
      <w:bookmarkEnd w:id="47"/>
    </w:p>
    <w:p w14:paraId="4B014A57"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Monthly Budget:</w:t>
      </w:r>
      <w:r w:rsidRPr="00802C53">
        <w:rPr>
          <w:rFonts w:ascii="Times New Roman" w:eastAsia="Times New Roman" w:hAnsi="Times New Roman" w:cs="Times New Roman"/>
          <w:color w:val="111111"/>
          <w:sz w:val="24"/>
          <w:szCs w:val="24"/>
        </w:rPr>
        <w:t> Up to $3,000/month</w:t>
      </w:r>
    </w:p>
    <w:p w14:paraId="0B8DD123"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Purpose:</w:t>
      </w:r>
      <w:r w:rsidRPr="00802C53">
        <w:rPr>
          <w:rFonts w:ascii="Times New Roman" w:eastAsia="Times New Roman" w:hAnsi="Times New Roman" w:cs="Times New Roman"/>
          <w:color w:val="111111"/>
          <w:sz w:val="24"/>
          <w:szCs w:val="24"/>
        </w:rPr>
        <w:t xml:space="preserve"> To help implement your strategy and policy by creating opportunities to support people to participate in activities that reduce risk or enhance protection (e.g., providing alternative activities, mentoring, referrals, support groups or clubs, </w:t>
      </w:r>
      <w:proofErr w:type="spellStart"/>
      <w:r w:rsidRPr="00802C53">
        <w:rPr>
          <w:rFonts w:ascii="Times New Roman" w:eastAsia="Times New Roman" w:hAnsi="Times New Roman" w:cs="Times New Roman"/>
          <w:color w:val="111111"/>
          <w:sz w:val="24"/>
          <w:szCs w:val="24"/>
        </w:rPr>
        <w:t>etc</w:t>
      </w:r>
      <w:proofErr w:type="spellEnd"/>
      <w:r w:rsidRPr="00802C53">
        <w:rPr>
          <w:rFonts w:ascii="Times New Roman" w:eastAsia="Times New Roman" w:hAnsi="Times New Roman" w:cs="Times New Roman"/>
          <w:color w:val="111111"/>
          <w:sz w:val="24"/>
          <w:szCs w:val="24"/>
        </w:rPr>
        <w:t>).</w:t>
      </w:r>
    </w:p>
    <w:p w14:paraId="5A9CE3E9" w14:textId="77777777" w:rsidR="00517952" w:rsidRPr="00802C53" w:rsidRDefault="00517952" w:rsidP="00CA2DAC">
      <w:pPr>
        <w:spacing w:before="120" w:after="0" w:line="240" w:lineRule="auto"/>
        <w:ind w:left="720"/>
        <w:contextualSpacing/>
        <w:outlineLvl w:val="1"/>
        <w:rPr>
          <w:rFonts w:ascii="Times New Roman" w:eastAsia="Times New Roman" w:hAnsi="Times New Roman" w:cs="Times New Roman"/>
          <w:b/>
          <w:bCs/>
          <w:color w:val="111111"/>
          <w:sz w:val="24"/>
          <w:szCs w:val="24"/>
        </w:rPr>
      </w:pPr>
      <w:bookmarkStart w:id="48" w:name="_Toc165619610"/>
      <w:r w:rsidRPr="00802C53">
        <w:rPr>
          <w:rFonts w:ascii="Times New Roman" w:eastAsia="Times New Roman" w:hAnsi="Times New Roman" w:cs="Times New Roman"/>
          <w:b/>
          <w:bCs/>
          <w:color w:val="111111"/>
          <w:sz w:val="24"/>
          <w:szCs w:val="24"/>
        </w:rPr>
        <w:t>Activities</w:t>
      </w:r>
      <w:bookmarkEnd w:id="48"/>
    </w:p>
    <w:p w14:paraId="4FE04453" w14:textId="77777777" w:rsidR="00517952" w:rsidRPr="00802C53" w:rsidRDefault="00517952" w:rsidP="00CA2DAC">
      <w:pPr>
        <w:numPr>
          <w:ilvl w:val="0"/>
          <w:numId w:val="34"/>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Alternative activities</w:t>
      </w:r>
    </w:p>
    <w:p w14:paraId="69AA0675" w14:textId="77777777" w:rsidR="00517952" w:rsidRPr="00802C53" w:rsidRDefault="00517952" w:rsidP="00CA2DAC">
      <w:pPr>
        <w:numPr>
          <w:ilvl w:val="2"/>
          <w:numId w:val="47"/>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Creation of an implementation plan</w:t>
      </w:r>
      <w:r w:rsidRPr="00802C53">
        <w:rPr>
          <w:rFonts w:ascii="Times New Roman" w:eastAsia="Times New Roman" w:hAnsi="Times New Roman" w:cs="Times New Roman"/>
          <w:color w:val="111111"/>
          <w:sz w:val="24"/>
          <w:szCs w:val="24"/>
        </w:rPr>
        <w:t> (up to $500/plan)</w:t>
      </w:r>
    </w:p>
    <w:p w14:paraId="3AC69C55" w14:textId="77777777" w:rsidR="00517952" w:rsidRPr="00802C53" w:rsidRDefault="00517952" w:rsidP="00CA2DAC">
      <w:pPr>
        <w:numPr>
          <w:ilvl w:val="2"/>
          <w:numId w:val="47"/>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Promotion of event</w:t>
      </w:r>
      <w:r w:rsidRPr="00802C53">
        <w:rPr>
          <w:rFonts w:ascii="Times New Roman" w:eastAsia="Times New Roman" w:hAnsi="Times New Roman" w:cs="Times New Roman"/>
          <w:color w:val="111111"/>
          <w:sz w:val="24"/>
          <w:szCs w:val="24"/>
        </w:rPr>
        <w:t> (up to $500/event; maximum $1,000/month)</w:t>
      </w:r>
    </w:p>
    <w:p w14:paraId="70683CF2" w14:textId="77777777" w:rsidR="00517952" w:rsidRPr="00802C53" w:rsidRDefault="00517952" w:rsidP="00CA2DAC">
      <w:pPr>
        <w:numPr>
          <w:ilvl w:val="2"/>
          <w:numId w:val="47"/>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Implementation of alternative event</w:t>
      </w:r>
      <w:r w:rsidRPr="00802C53">
        <w:rPr>
          <w:rFonts w:ascii="Times New Roman" w:eastAsia="Times New Roman" w:hAnsi="Times New Roman" w:cs="Times New Roman"/>
          <w:color w:val="111111"/>
          <w:sz w:val="24"/>
          <w:szCs w:val="24"/>
        </w:rPr>
        <w:t> (up to $500/activity; maximum of $1,000/month)</w:t>
      </w:r>
    </w:p>
    <w:p w14:paraId="69F70879" w14:textId="77777777" w:rsidR="00517952" w:rsidRPr="00802C53" w:rsidRDefault="00517952" w:rsidP="00CA2DAC">
      <w:pPr>
        <w:numPr>
          <w:ilvl w:val="0"/>
          <w:numId w:val="34"/>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Evidence-based mentoring program to fidelity</w:t>
      </w:r>
    </w:p>
    <w:p w14:paraId="450CEDD6" w14:textId="77777777" w:rsidR="00517952" w:rsidRPr="00802C53" w:rsidRDefault="00517952" w:rsidP="00CA2DAC">
      <w:pPr>
        <w:numPr>
          <w:ilvl w:val="2"/>
          <w:numId w:val="48"/>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Creation of an implementation plan</w:t>
      </w:r>
      <w:r w:rsidRPr="00802C53">
        <w:rPr>
          <w:rFonts w:ascii="Times New Roman" w:eastAsia="Times New Roman" w:hAnsi="Times New Roman" w:cs="Times New Roman"/>
          <w:color w:val="111111"/>
          <w:sz w:val="24"/>
          <w:szCs w:val="24"/>
        </w:rPr>
        <w:t> (up to $500/plan)</w:t>
      </w:r>
    </w:p>
    <w:p w14:paraId="1C0D0974" w14:textId="77777777" w:rsidR="00517952" w:rsidRPr="00802C53" w:rsidRDefault="00517952" w:rsidP="00CA2DAC">
      <w:pPr>
        <w:numPr>
          <w:ilvl w:val="2"/>
          <w:numId w:val="48"/>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Program training for staff</w:t>
      </w:r>
      <w:r w:rsidRPr="00802C53">
        <w:rPr>
          <w:rFonts w:ascii="Times New Roman" w:eastAsia="Times New Roman" w:hAnsi="Times New Roman" w:cs="Times New Roman"/>
          <w:color w:val="111111"/>
          <w:sz w:val="24"/>
          <w:szCs w:val="24"/>
        </w:rPr>
        <w:t> (up to $1,000/person)</w:t>
      </w:r>
    </w:p>
    <w:p w14:paraId="3B307165" w14:textId="77777777" w:rsidR="00517952" w:rsidRPr="00802C53" w:rsidRDefault="00517952" w:rsidP="00CA2DAC">
      <w:pPr>
        <w:numPr>
          <w:ilvl w:val="2"/>
          <w:numId w:val="48"/>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Promotion of program</w:t>
      </w:r>
      <w:r w:rsidRPr="00802C53">
        <w:rPr>
          <w:rFonts w:ascii="Times New Roman" w:eastAsia="Times New Roman" w:hAnsi="Times New Roman" w:cs="Times New Roman"/>
          <w:color w:val="111111"/>
          <w:sz w:val="24"/>
          <w:szCs w:val="24"/>
        </w:rPr>
        <w:t> (up to $500/program; maximum $500/month)</w:t>
      </w:r>
    </w:p>
    <w:p w14:paraId="4C7B09C1" w14:textId="77777777" w:rsidR="00517952" w:rsidRPr="00802C53" w:rsidRDefault="00517952" w:rsidP="00CA2DAC">
      <w:pPr>
        <w:numPr>
          <w:ilvl w:val="2"/>
          <w:numId w:val="48"/>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Implementation of program</w:t>
      </w:r>
      <w:r w:rsidRPr="00802C53">
        <w:rPr>
          <w:rFonts w:ascii="Times New Roman" w:eastAsia="Times New Roman" w:hAnsi="Times New Roman" w:cs="Times New Roman"/>
          <w:color w:val="111111"/>
          <w:sz w:val="24"/>
          <w:szCs w:val="24"/>
        </w:rPr>
        <w:t> (up to $1,000/program; maximum of $2,000/month)</w:t>
      </w:r>
    </w:p>
    <w:p w14:paraId="273217B1" w14:textId="77777777" w:rsidR="00517952" w:rsidRPr="00802C53" w:rsidRDefault="00517952" w:rsidP="00CA2DAC">
      <w:pPr>
        <w:numPr>
          <w:ilvl w:val="0"/>
          <w:numId w:val="34"/>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Evidence-based curriculum</w:t>
      </w:r>
    </w:p>
    <w:p w14:paraId="47C3AE54" w14:textId="77777777" w:rsidR="00517952" w:rsidRPr="00802C53" w:rsidRDefault="00517952" w:rsidP="00CA2DAC">
      <w:pPr>
        <w:numPr>
          <w:ilvl w:val="2"/>
          <w:numId w:val="49"/>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Creation of an implementation plan</w:t>
      </w:r>
      <w:r w:rsidRPr="00802C53">
        <w:rPr>
          <w:rFonts w:ascii="Times New Roman" w:eastAsia="Times New Roman" w:hAnsi="Times New Roman" w:cs="Times New Roman"/>
          <w:color w:val="111111"/>
          <w:sz w:val="24"/>
          <w:szCs w:val="24"/>
        </w:rPr>
        <w:t> (up to $500/plan)</w:t>
      </w:r>
    </w:p>
    <w:p w14:paraId="39039BDE" w14:textId="77777777" w:rsidR="00517952" w:rsidRPr="00802C53" w:rsidRDefault="00517952" w:rsidP="00CA2DAC">
      <w:pPr>
        <w:numPr>
          <w:ilvl w:val="2"/>
          <w:numId w:val="49"/>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Curriculum training for staff</w:t>
      </w:r>
      <w:r w:rsidRPr="00802C53">
        <w:rPr>
          <w:rFonts w:ascii="Times New Roman" w:eastAsia="Times New Roman" w:hAnsi="Times New Roman" w:cs="Times New Roman"/>
          <w:color w:val="111111"/>
          <w:sz w:val="24"/>
          <w:szCs w:val="24"/>
        </w:rPr>
        <w:t> (up to $1,000/person)</w:t>
      </w:r>
    </w:p>
    <w:p w14:paraId="5A7F54D6" w14:textId="77777777" w:rsidR="00517952" w:rsidRPr="00802C53" w:rsidRDefault="00517952" w:rsidP="00CA2DAC">
      <w:pPr>
        <w:numPr>
          <w:ilvl w:val="2"/>
          <w:numId w:val="49"/>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Promotion of curriculum</w:t>
      </w:r>
      <w:r w:rsidRPr="00802C53">
        <w:rPr>
          <w:rFonts w:ascii="Times New Roman" w:eastAsia="Times New Roman" w:hAnsi="Times New Roman" w:cs="Times New Roman"/>
          <w:color w:val="111111"/>
          <w:sz w:val="24"/>
          <w:szCs w:val="24"/>
        </w:rPr>
        <w:t> (up to $500/curriculum; maximum $500/month)</w:t>
      </w:r>
    </w:p>
    <w:p w14:paraId="61E670A1" w14:textId="77777777" w:rsidR="00517952" w:rsidRPr="00802C53" w:rsidRDefault="00517952" w:rsidP="00CA2DAC">
      <w:pPr>
        <w:numPr>
          <w:ilvl w:val="2"/>
          <w:numId w:val="49"/>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Implementation of curriculum</w:t>
      </w:r>
      <w:r w:rsidRPr="00802C53">
        <w:rPr>
          <w:rFonts w:ascii="Times New Roman" w:eastAsia="Times New Roman" w:hAnsi="Times New Roman" w:cs="Times New Roman"/>
          <w:color w:val="111111"/>
          <w:sz w:val="24"/>
          <w:szCs w:val="24"/>
        </w:rPr>
        <w:t> (up to $1,000/curriculum; maximum of $2,000/month)</w:t>
      </w:r>
    </w:p>
    <w:p w14:paraId="607BB6FD" w14:textId="77777777" w:rsidR="00517952" w:rsidRPr="00802C53" w:rsidRDefault="00517952" w:rsidP="00CA2DAC">
      <w:pPr>
        <w:numPr>
          <w:ilvl w:val="0"/>
          <w:numId w:val="34"/>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Implementing an evidence-based screening and brief intervention tool</w:t>
      </w:r>
      <w:r w:rsidRPr="00802C53">
        <w:rPr>
          <w:rFonts w:ascii="Times New Roman" w:eastAsia="Times New Roman" w:hAnsi="Times New Roman" w:cs="Times New Roman"/>
          <w:color w:val="111111"/>
          <w:sz w:val="24"/>
          <w:szCs w:val="24"/>
        </w:rPr>
        <w:t> (up to $500/month/new location)</w:t>
      </w:r>
    </w:p>
    <w:p w14:paraId="0527F456" w14:textId="77777777" w:rsidR="00517952" w:rsidRPr="00802C53" w:rsidRDefault="00517952" w:rsidP="00CA2DAC">
      <w:pPr>
        <w:numPr>
          <w:ilvl w:val="2"/>
          <w:numId w:val="34"/>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Promotion of new screening tool</w:t>
      </w:r>
      <w:r w:rsidRPr="00802C53">
        <w:rPr>
          <w:rFonts w:ascii="Times New Roman" w:eastAsia="Times New Roman" w:hAnsi="Times New Roman" w:cs="Times New Roman"/>
          <w:color w:val="111111"/>
          <w:sz w:val="24"/>
          <w:szCs w:val="24"/>
        </w:rPr>
        <w:t> (up to $500/month)</w:t>
      </w:r>
    </w:p>
    <w:p w14:paraId="68D53459" w14:textId="77777777" w:rsidR="00517952" w:rsidRPr="00802C53" w:rsidRDefault="00517952" w:rsidP="00CA2DAC">
      <w:pPr>
        <w:numPr>
          <w:ilvl w:val="0"/>
          <w:numId w:val="34"/>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Early intervention seminar instruction (Example: DUI/MIP seminars)</w:t>
      </w:r>
    </w:p>
    <w:p w14:paraId="56462182" w14:textId="77777777" w:rsidR="00517952" w:rsidRPr="00802C53" w:rsidRDefault="00517952" w:rsidP="00CA2DAC">
      <w:pPr>
        <w:numPr>
          <w:ilvl w:val="2"/>
          <w:numId w:val="51"/>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Completion of early intervention instructor training &amp; certification</w:t>
      </w:r>
      <w:r w:rsidRPr="00802C53">
        <w:rPr>
          <w:rFonts w:ascii="Times New Roman" w:eastAsia="Times New Roman" w:hAnsi="Times New Roman" w:cs="Times New Roman"/>
          <w:color w:val="111111"/>
          <w:sz w:val="24"/>
          <w:szCs w:val="24"/>
        </w:rPr>
        <w:t> (up to $2,500/person)</w:t>
      </w:r>
    </w:p>
    <w:p w14:paraId="5B8056A3" w14:textId="77777777" w:rsidR="00517952" w:rsidRPr="00802C53" w:rsidRDefault="00517952" w:rsidP="00CA2DAC">
      <w:pPr>
        <w:numPr>
          <w:ilvl w:val="2"/>
          <w:numId w:val="51"/>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Promotion of early intervention seminars</w:t>
      </w:r>
      <w:r w:rsidRPr="00802C53">
        <w:rPr>
          <w:rFonts w:ascii="Times New Roman" w:eastAsia="Times New Roman" w:hAnsi="Times New Roman" w:cs="Times New Roman"/>
          <w:color w:val="111111"/>
          <w:sz w:val="24"/>
          <w:szCs w:val="24"/>
        </w:rPr>
        <w:t> (up to $1,000/month)</w:t>
      </w:r>
    </w:p>
    <w:p w14:paraId="65887FF5" w14:textId="77777777" w:rsidR="00517952" w:rsidRPr="00802C53" w:rsidRDefault="00517952" w:rsidP="00CA2DAC">
      <w:pPr>
        <w:numPr>
          <w:ilvl w:val="0"/>
          <w:numId w:val="34"/>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Implementing parenting classes (Example: Strengthening Families Program)</w:t>
      </w:r>
    </w:p>
    <w:p w14:paraId="40A1C48D" w14:textId="77777777" w:rsidR="00517952" w:rsidRPr="00802C53" w:rsidRDefault="00517952" w:rsidP="00CA2DAC">
      <w:pPr>
        <w:numPr>
          <w:ilvl w:val="2"/>
          <w:numId w:val="50"/>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Completion of instructor training</w:t>
      </w:r>
      <w:r w:rsidRPr="00802C53">
        <w:rPr>
          <w:rFonts w:ascii="Times New Roman" w:eastAsia="Times New Roman" w:hAnsi="Times New Roman" w:cs="Times New Roman"/>
          <w:color w:val="111111"/>
          <w:sz w:val="24"/>
          <w:szCs w:val="24"/>
        </w:rPr>
        <w:t> (up to $500/person)</w:t>
      </w:r>
    </w:p>
    <w:p w14:paraId="18FE3A4E" w14:textId="77777777" w:rsidR="00517952" w:rsidRPr="00802C53" w:rsidRDefault="00517952" w:rsidP="00CA2DAC">
      <w:pPr>
        <w:numPr>
          <w:ilvl w:val="2"/>
          <w:numId w:val="50"/>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Promotion of parenting classes</w:t>
      </w:r>
      <w:r w:rsidRPr="00802C53">
        <w:rPr>
          <w:rFonts w:ascii="Times New Roman" w:eastAsia="Times New Roman" w:hAnsi="Times New Roman" w:cs="Times New Roman"/>
          <w:color w:val="111111"/>
          <w:sz w:val="24"/>
          <w:szCs w:val="24"/>
        </w:rPr>
        <w:t> (up to $500/month)</w:t>
      </w:r>
    </w:p>
    <w:p w14:paraId="6C0F7715" w14:textId="77777777" w:rsidR="00517952" w:rsidRPr="00802C53" w:rsidRDefault="00517952" w:rsidP="00CA2DAC">
      <w:pPr>
        <w:numPr>
          <w:ilvl w:val="2"/>
          <w:numId w:val="50"/>
        </w:numPr>
        <w:spacing w:before="100" w:beforeAutospacing="1" w:after="100" w:afterAutospacing="1" w:line="240" w:lineRule="auto"/>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Implementation of parenting classes</w:t>
      </w:r>
      <w:r w:rsidRPr="00802C53">
        <w:rPr>
          <w:rFonts w:ascii="Times New Roman" w:eastAsia="Times New Roman" w:hAnsi="Times New Roman" w:cs="Times New Roman"/>
          <w:color w:val="111111"/>
          <w:sz w:val="24"/>
          <w:szCs w:val="24"/>
        </w:rPr>
        <w:t> (up to $500/month)</w:t>
      </w:r>
    </w:p>
    <w:p w14:paraId="28585C0A" w14:textId="77777777" w:rsidR="00517952" w:rsidRPr="00802C53" w:rsidRDefault="00517952" w:rsidP="00CA2DAC">
      <w:pPr>
        <w:numPr>
          <w:ilvl w:val="0"/>
          <w:numId w:val="34"/>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Other (preapproved by State)</w:t>
      </w:r>
    </w:p>
    <w:p w14:paraId="01D46E58" w14:textId="77777777" w:rsidR="00CA2DAC" w:rsidRPr="00802C53" w:rsidRDefault="00CA2DAC" w:rsidP="00CA2DAC">
      <w:pPr>
        <w:spacing w:before="100" w:beforeAutospacing="1" w:after="100" w:afterAutospacing="1" w:line="240" w:lineRule="auto"/>
        <w:contextualSpacing/>
        <w:rPr>
          <w:rFonts w:ascii="Times New Roman" w:eastAsia="Times New Roman" w:hAnsi="Times New Roman" w:cs="Times New Roman"/>
          <w:color w:val="111111"/>
          <w:sz w:val="24"/>
          <w:szCs w:val="24"/>
        </w:rPr>
      </w:pPr>
    </w:p>
    <w:p w14:paraId="60CFA567" w14:textId="77777777" w:rsidR="00517952" w:rsidRPr="00802C53" w:rsidRDefault="00517952" w:rsidP="00517952">
      <w:pPr>
        <w:spacing w:before="120" w:after="0" w:line="240" w:lineRule="auto"/>
        <w:outlineLvl w:val="1"/>
        <w:rPr>
          <w:rFonts w:ascii="Times New Roman" w:eastAsia="Times New Roman" w:hAnsi="Times New Roman" w:cs="Times New Roman"/>
          <w:b/>
          <w:bCs/>
          <w:i/>
          <w:iCs/>
          <w:sz w:val="24"/>
          <w:szCs w:val="24"/>
          <w:u w:val="single"/>
        </w:rPr>
      </w:pPr>
      <w:bookmarkStart w:id="49" w:name="_Toc165619611"/>
      <w:r w:rsidRPr="00802C53">
        <w:rPr>
          <w:rFonts w:ascii="Times New Roman" w:eastAsia="Times New Roman" w:hAnsi="Times New Roman" w:cs="Times New Roman"/>
          <w:b/>
          <w:bCs/>
          <w:i/>
          <w:iCs/>
          <w:sz w:val="24"/>
          <w:szCs w:val="24"/>
          <w:u w:val="single"/>
        </w:rPr>
        <w:t>Enhancing Access/Reducing Barriers</w:t>
      </w:r>
      <w:bookmarkEnd w:id="49"/>
    </w:p>
    <w:p w14:paraId="19093BFC" w14:textId="77777777" w:rsidR="00517952" w:rsidRPr="00802C53" w:rsidRDefault="00517952" w:rsidP="00517952">
      <w:pPr>
        <w:spacing w:before="120" w:after="0" w:line="240" w:lineRule="auto"/>
        <w:ind w:left="72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Monthly Budget:</w:t>
      </w:r>
      <w:r w:rsidRPr="00802C53">
        <w:rPr>
          <w:rFonts w:ascii="Times New Roman" w:eastAsia="Times New Roman" w:hAnsi="Times New Roman" w:cs="Times New Roman"/>
          <w:sz w:val="24"/>
          <w:szCs w:val="24"/>
        </w:rPr>
        <w:t> Up to $1,000/month</w:t>
      </w:r>
    </w:p>
    <w:p w14:paraId="124EE4AD" w14:textId="77777777" w:rsidR="00517952" w:rsidRPr="00802C53" w:rsidRDefault="00517952" w:rsidP="00517952">
      <w:pPr>
        <w:spacing w:before="120" w:after="0" w:line="240" w:lineRule="auto"/>
        <w:ind w:left="72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Purpose:</w:t>
      </w:r>
      <w:r w:rsidRPr="00802C53">
        <w:rPr>
          <w:rFonts w:ascii="Times New Roman" w:eastAsia="Times New Roman" w:hAnsi="Times New Roman" w:cs="Times New Roman"/>
          <w:sz w:val="24"/>
          <w:szCs w:val="24"/>
        </w:rPr>
        <w:t xml:space="preserve"> To support your strategy and policy by improving systems and processes to increase the ease, ability, and opportunity to utilize those systems and services (e.g., assuring healthcare, childcare, transportation, housing, justice, education, safety, special needs, cultural and language sensitivity, </w:t>
      </w:r>
      <w:proofErr w:type="spellStart"/>
      <w:r w:rsidRPr="00802C53">
        <w:rPr>
          <w:rFonts w:ascii="Times New Roman" w:eastAsia="Times New Roman" w:hAnsi="Times New Roman" w:cs="Times New Roman"/>
          <w:sz w:val="24"/>
          <w:szCs w:val="24"/>
        </w:rPr>
        <w:t>etc</w:t>
      </w:r>
      <w:proofErr w:type="spellEnd"/>
      <w:r w:rsidRPr="00802C53">
        <w:rPr>
          <w:rFonts w:ascii="Times New Roman" w:eastAsia="Times New Roman" w:hAnsi="Times New Roman" w:cs="Times New Roman"/>
          <w:sz w:val="24"/>
          <w:szCs w:val="24"/>
        </w:rPr>
        <w:t>).</w:t>
      </w:r>
    </w:p>
    <w:p w14:paraId="77A7882D" w14:textId="77777777" w:rsidR="00517952" w:rsidRDefault="00517952" w:rsidP="00517952">
      <w:pPr>
        <w:spacing w:before="120" w:after="0" w:line="240" w:lineRule="auto"/>
        <w:ind w:left="72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lastRenderedPageBreak/>
        <w:t>Note:</w:t>
      </w:r>
      <w:r w:rsidRPr="00802C53">
        <w:rPr>
          <w:rFonts w:ascii="Times New Roman" w:eastAsia="Times New Roman" w:hAnsi="Times New Roman" w:cs="Times New Roman"/>
          <w:sz w:val="24"/>
          <w:szCs w:val="24"/>
        </w:rPr>
        <w:t xml:space="preserve"> Activities implemented in this category must be </w:t>
      </w:r>
      <w:proofErr w:type="gramStart"/>
      <w:r w:rsidRPr="00802C53">
        <w:rPr>
          <w:rFonts w:ascii="Times New Roman" w:eastAsia="Times New Roman" w:hAnsi="Times New Roman" w:cs="Times New Roman"/>
          <w:sz w:val="24"/>
          <w:szCs w:val="24"/>
        </w:rPr>
        <w:t>preapproved</w:t>
      </w:r>
      <w:proofErr w:type="gramEnd"/>
      <w:r w:rsidRPr="00802C53">
        <w:rPr>
          <w:rFonts w:ascii="Times New Roman" w:eastAsia="Times New Roman" w:hAnsi="Times New Roman" w:cs="Times New Roman"/>
          <w:sz w:val="24"/>
          <w:szCs w:val="24"/>
        </w:rPr>
        <w:t xml:space="preserve"> by the state. Reimbursements will be provided based on activity.</w:t>
      </w:r>
    </w:p>
    <w:p w14:paraId="7D53763D" w14:textId="77777777" w:rsidR="00802C53" w:rsidRPr="00802C53" w:rsidRDefault="00802C53" w:rsidP="00517952">
      <w:pPr>
        <w:spacing w:before="120" w:after="0" w:line="240" w:lineRule="auto"/>
        <w:ind w:left="720"/>
        <w:rPr>
          <w:rFonts w:ascii="Times New Roman" w:eastAsia="Times New Roman" w:hAnsi="Times New Roman" w:cs="Times New Roman"/>
          <w:sz w:val="24"/>
          <w:szCs w:val="24"/>
        </w:rPr>
      </w:pPr>
    </w:p>
    <w:p w14:paraId="7120238D" w14:textId="77777777" w:rsidR="00517952" w:rsidRPr="00802C53" w:rsidRDefault="00517952" w:rsidP="00517952">
      <w:pPr>
        <w:spacing w:before="120" w:after="0" w:line="240" w:lineRule="auto"/>
        <w:outlineLvl w:val="1"/>
        <w:rPr>
          <w:rFonts w:ascii="Times New Roman" w:eastAsia="Times New Roman" w:hAnsi="Times New Roman" w:cs="Times New Roman"/>
          <w:b/>
          <w:bCs/>
          <w:i/>
          <w:iCs/>
          <w:sz w:val="24"/>
          <w:szCs w:val="24"/>
          <w:u w:val="single"/>
        </w:rPr>
      </w:pPr>
      <w:bookmarkStart w:id="50" w:name="_Toc165619612"/>
      <w:r w:rsidRPr="00802C53">
        <w:rPr>
          <w:rFonts w:ascii="Times New Roman" w:eastAsia="Times New Roman" w:hAnsi="Times New Roman" w:cs="Times New Roman"/>
          <w:b/>
          <w:bCs/>
          <w:i/>
          <w:iCs/>
          <w:sz w:val="24"/>
          <w:szCs w:val="24"/>
          <w:u w:val="single"/>
        </w:rPr>
        <w:t>Changing Consequences (Incentives/Disincentives)</w:t>
      </w:r>
      <w:bookmarkEnd w:id="50"/>
    </w:p>
    <w:p w14:paraId="7900C624" w14:textId="77777777" w:rsidR="00517952" w:rsidRPr="00802C53" w:rsidRDefault="00517952" w:rsidP="00517952">
      <w:pPr>
        <w:spacing w:before="120" w:after="0" w:line="240" w:lineRule="auto"/>
        <w:ind w:left="72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Monthly Budget:</w:t>
      </w:r>
      <w:r w:rsidRPr="00802C53">
        <w:rPr>
          <w:rFonts w:ascii="Times New Roman" w:eastAsia="Times New Roman" w:hAnsi="Times New Roman" w:cs="Times New Roman"/>
          <w:sz w:val="24"/>
          <w:szCs w:val="24"/>
        </w:rPr>
        <w:t> Up to $2,000/month</w:t>
      </w:r>
    </w:p>
    <w:p w14:paraId="2DBE3EE7" w14:textId="77777777" w:rsidR="00517952" w:rsidRPr="00802C53" w:rsidRDefault="00517952" w:rsidP="00517952">
      <w:pPr>
        <w:spacing w:before="120" w:after="0" w:line="240" w:lineRule="auto"/>
        <w:ind w:left="72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Purpose:</w:t>
      </w:r>
      <w:r w:rsidRPr="00802C53">
        <w:rPr>
          <w:rFonts w:ascii="Times New Roman" w:eastAsia="Times New Roman" w:hAnsi="Times New Roman" w:cs="Times New Roman"/>
          <w:sz w:val="24"/>
          <w:szCs w:val="24"/>
        </w:rPr>
        <w:t xml:space="preserve"> To support your strategy and policy by increasing or decreasing the probability of a specific behavior that reduces risk or enhances protection by altering the consequences for performing that behavior (e.g., increasing public recognition for deserved behavior, individual and business rewards, revocations/loss of privileges, </w:t>
      </w:r>
      <w:proofErr w:type="spellStart"/>
      <w:r w:rsidRPr="00802C53">
        <w:rPr>
          <w:rFonts w:ascii="Times New Roman" w:eastAsia="Times New Roman" w:hAnsi="Times New Roman" w:cs="Times New Roman"/>
          <w:sz w:val="24"/>
          <w:szCs w:val="24"/>
        </w:rPr>
        <w:t>etc</w:t>
      </w:r>
      <w:proofErr w:type="spellEnd"/>
      <w:r w:rsidRPr="00802C53">
        <w:rPr>
          <w:rFonts w:ascii="Times New Roman" w:eastAsia="Times New Roman" w:hAnsi="Times New Roman" w:cs="Times New Roman"/>
          <w:sz w:val="24"/>
          <w:szCs w:val="24"/>
        </w:rPr>
        <w:t>).</w:t>
      </w:r>
    </w:p>
    <w:p w14:paraId="767FE614" w14:textId="77777777" w:rsidR="00517952" w:rsidRPr="00802C53" w:rsidRDefault="00517952" w:rsidP="00CA2DAC">
      <w:pPr>
        <w:spacing w:before="120" w:after="0" w:line="240" w:lineRule="auto"/>
        <w:ind w:left="720"/>
        <w:contextualSpacing/>
        <w:outlineLvl w:val="2"/>
        <w:rPr>
          <w:rFonts w:ascii="Times New Roman" w:eastAsia="Times New Roman" w:hAnsi="Times New Roman" w:cs="Times New Roman"/>
          <w:b/>
          <w:bCs/>
          <w:sz w:val="24"/>
          <w:szCs w:val="24"/>
        </w:rPr>
      </w:pPr>
      <w:bookmarkStart w:id="51" w:name="_Toc165619613"/>
      <w:r w:rsidRPr="00802C53">
        <w:rPr>
          <w:rFonts w:ascii="Times New Roman" w:eastAsia="Times New Roman" w:hAnsi="Times New Roman" w:cs="Times New Roman"/>
          <w:b/>
          <w:bCs/>
          <w:sz w:val="24"/>
          <w:szCs w:val="24"/>
        </w:rPr>
        <w:t>Incentive Activities</w:t>
      </w:r>
      <w:bookmarkEnd w:id="51"/>
    </w:p>
    <w:p w14:paraId="23AA7604" w14:textId="77777777" w:rsidR="00517952" w:rsidRPr="00802C53" w:rsidRDefault="00517952" w:rsidP="00CA2DAC">
      <w:pPr>
        <w:numPr>
          <w:ilvl w:val="0"/>
          <w:numId w:val="35"/>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Press release of congratulations</w:t>
      </w:r>
      <w:r w:rsidRPr="00802C53">
        <w:rPr>
          <w:rFonts w:ascii="Times New Roman" w:eastAsia="Times New Roman" w:hAnsi="Times New Roman" w:cs="Times New Roman"/>
          <w:sz w:val="24"/>
          <w:szCs w:val="24"/>
        </w:rPr>
        <w:t> (up to $500/release/month)</w:t>
      </w:r>
    </w:p>
    <w:p w14:paraId="5D7E4EE5" w14:textId="77777777" w:rsidR="00517952" w:rsidRPr="00802C53" w:rsidRDefault="00517952" w:rsidP="00CA2DAC">
      <w:pPr>
        <w:numPr>
          <w:ilvl w:val="0"/>
          <w:numId w:val="35"/>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Award or certificate for doing the right thing</w:t>
      </w:r>
      <w:r w:rsidRPr="00802C53">
        <w:rPr>
          <w:rFonts w:ascii="Times New Roman" w:eastAsia="Times New Roman" w:hAnsi="Times New Roman" w:cs="Times New Roman"/>
          <w:sz w:val="24"/>
          <w:szCs w:val="24"/>
        </w:rPr>
        <w:t> (up to $500/month)</w:t>
      </w:r>
    </w:p>
    <w:p w14:paraId="51A5800E" w14:textId="77777777" w:rsidR="00517952" w:rsidRPr="00802C53" w:rsidRDefault="00517952" w:rsidP="00CA2DAC">
      <w:pPr>
        <w:numPr>
          <w:ilvl w:val="0"/>
          <w:numId w:val="35"/>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Awards ceremony</w:t>
      </w:r>
      <w:r w:rsidRPr="00802C53">
        <w:rPr>
          <w:rFonts w:ascii="Times New Roman" w:eastAsia="Times New Roman" w:hAnsi="Times New Roman" w:cs="Times New Roman"/>
          <w:sz w:val="24"/>
          <w:szCs w:val="24"/>
        </w:rPr>
        <w:t> (up to $500/event/year)</w:t>
      </w:r>
    </w:p>
    <w:p w14:paraId="552E8342" w14:textId="77777777" w:rsidR="00517952" w:rsidRPr="00802C53" w:rsidRDefault="00517952" w:rsidP="00CA2DAC">
      <w:pPr>
        <w:spacing w:before="120" w:after="0" w:line="240" w:lineRule="auto"/>
        <w:ind w:left="720"/>
        <w:contextualSpacing/>
        <w:outlineLvl w:val="2"/>
        <w:rPr>
          <w:rFonts w:ascii="Times New Roman" w:eastAsia="Times New Roman" w:hAnsi="Times New Roman" w:cs="Times New Roman"/>
          <w:b/>
          <w:bCs/>
          <w:sz w:val="24"/>
          <w:szCs w:val="24"/>
        </w:rPr>
      </w:pPr>
      <w:bookmarkStart w:id="52" w:name="_Toc165619614"/>
      <w:r w:rsidRPr="00802C53">
        <w:rPr>
          <w:rFonts w:ascii="Times New Roman" w:eastAsia="Times New Roman" w:hAnsi="Times New Roman" w:cs="Times New Roman"/>
          <w:b/>
          <w:bCs/>
          <w:sz w:val="24"/>
          <w:szCs w:val="24"/>
        </w:rPr>
        <w:t>Disincentive Activities</w:t>
      </w:r>
      <w:bookmarkEnd w:id="52"/>
    </w:p>
    <w:p w14:paraId="746E6393" w14:textId="77777777" w:rsidR="00517952" w:rsidRPr="00802C53" w:rsidRDefault="00517952" w:rsidP="00CA2DAC">
      <w:pPr>
        <w:numPr>
          <w:ilvl w:val="0"/>
          <w:numId w:val="36"/>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Press release explaining what is expected</w:t>
      </w:r>
      <w:r w:rsidRPr="00802C53">
        <w:rPr>
          <w:rFonts w:ascii="Times New Roman" w:eastAsia="Times New Roman" w:hAnsi="Times New Roman" w:cs="Times New Roman"/>
          <w:sz w:val="24"/>
          <w:szCs w:val="24"/>
        </w:rPr>
        <w:t> (up to $500/release/month)</w:t>
      </w:r>
    </w:p>
    <w:p w14:paraId="49EEEE1F" w14:textId="77777777" w:rsidR="00517952" w:rsidRPr="00802C53" w:rsidRDefault="00517952" w:rsidP="00CA2DAC">
      <w:pPr>
        <w:numPr>
          <w:ilvl w:val="0"/>
          <w:numId w:val="36"/>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Letters explaining what is expected</w:t>
      </w:r>
      <w:r w:rsidRPr="00802C53">
        <w:rPr>
          <w:rFonts w:ascii="Times New Roman" w:eastAsia="Times New Roman" w:hAnsi="Times New Roman" w:cs="Times New Roman"/>
          <w:sz w:val="24"/>
          <w:szCs w:val="24"/>
        </w:rPr>
        <w:t> (up to $500/month)</w:t>
      </w:r>
    </w:p>
    <w:p w14:paraId="6E31EE81" w14:textId="77777777" w:rsidR="00517952" w:rsidRPr="00802C53" w:rsidRDefault="00517952" w:rsidP="00CA2DAC">
      <w:pPr>
        <w:numPr>
          <w:ilvl w:val="0"/>
          <w:numId w:val="36"/>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Texting Tipline</w:t>
      </w:r>
      <w:r w:rsidRPr="00802C53">
        <w:rPr>
          <w:rFonts w:ascii="Times New Roman" w:eastAsia="Times New Roman" w:hAnsi="Times New Roman" w:cs="Times New Roman"/>
          <w:sz w:val="24"/>
          <w:szCs w:val="24"/>
        </w:rPr>
        <w:t> (up to $1,400/year)</w:t>
      </w:r>
    </w:p>
    <w:p w14:paraId="0C97C380" w14:textId="77777777" w:rsidR="00517952" w:rsidRPr="00802C53" w:rsidRDefault="00517952" w:rsidP="00CA2DAC">
      <w:pPr>
        <w:numPr>
          <w:ilvl w:val="0"/>
          <w:numId w:val="36"/>
        </w:numPr>
        <w:tabs>
          <w:tab w:val="clear" w:pos="720"/>
          <w:tab w:val="num" w:pos="1440"/>
        </w:tabs>
        <w:spacing w:before="100" w:beforeAutospacing="1" w:after="100" w:afterAutospacing="1" w:line="240" w:lineRule="auto"/>
        <w:ind w:left="1440"/>
        <w:contextualSpacing/>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Other (preapproved by State)</w:t>
      </w:r>
    </w:p>
    <w:p w14:paraId="523D5F91" w14:textId="77777777" w:rsidR="00CA2DAC" w:rsidRPr="00802C53" w:rsidRDefault="00CA2DAC" w:rsidP="00CA2DAC">
      <w:pPr>
        <w:spacing w:before="100" w:beforeAutospacing="1" w:after="100" w:afterAutospacing="1" w:line="240" w:lineRule="auto"/>
        <w:contextualSpacing/>
        <w:rPr>
          <w:rFonts w:ascii="Times New Roman" w:eastAsia="Times New Roman" w:hAnsi="Times New Roman" w:cs="Times New Roman"/>
          <w:b/>
          <w:bCs/>
          <w:sz w:val="24"/>
          <w:szCs w:val="24"/>
        </w:rPr>
      </w:pPr>
    </w:p>
    <w:p w14:paraId="5AD2B66F" w14:textId="77777777" w:rsidR="00CA2DAC" w:rsidRPr="00802C53" w:rsidRDefault="00CA2DAC" w:rsidP="00CA2DAC">
      <w:pPr>
        <w:spacing w:before="100" w:beforeAutospacing="1" w:after="100" w:afterAutospacing="1" w:line="240" w:lineRule="auto"/>
        <w:contextualSpacing/>
        <w:rPr>
          <w:rFonts w:ascii="Times New Roman" w:eastAsia="Times New Roman" w:hAnsi="Times New Roman" w:cs="Times New Roman"/>
          <w:sz w:val="24"/>
          <w:szCs w:val="24"/>
        </w:rPr>
      </w:pPr>
    </w:p>
    <w:p w14:paraId="3533CA0F" w14:textId="77777777" w:rsidR="00517952" w:rsidRPr="00802C53" w:rsidRDefault="00517952" w:rsidP="00517952">
      <w:pPr>
        <w:spacing w:before="120" w:after="0" w:line="240" w:lineRule="auto"/>
        <w:outlineLvl w:val="1"/>
        <w:rPr>
          <w:rFonts w:ascii="Times New Roman" w:eastAsia="Times New Roman" w:hAnsi="Times New Roman" w:cs="Times New Roman"/>
          <w:b/>
          <w:bCs/>
          <w:i/>
          <w:iCs/>
          <w:sz w:val="24"/>
          <w:szCs w:val="24"/>
          <w:u w:val="single"/>
        </w:rPr>
      </w:pPr>
      <w:bookmarkStart w:id="53" w:name="_Toc165619615"/>
      <w:r w:rsidRPr="00802C53">
        <w:rPr>
          <w:rFonts w:ascii="Times New Roman" w:eastAsia="Times New Roman" w:hAnsi="Times New Roman" w:cs="Times New Roman"/>
          <w:b/>
          <w:bCs/>
          <w:i/>
          <w:iCs/>
          <w:sz w:val="24"/>
          <w:szCs w:val="24"/>
          <w:u w:val="single"/>
        </w:rPr>
        <w:t>Physical Design and Environmental Changes</w:t>
      </w:r>
      <w:bookmarkEnd w:id="53"/>
    </w:p>
    <w:p w14:paraId="1EDB8302" w14:textId="77777777" w:rsidR="00517952" w:rsidRPr="00802C53" w:rsidRDefault="00517952" w:rsidP="00517952">
      <w:pPr>
        <w:spacing w:before="120" w:after="0" w:line="240" w:lineRule="auto"/>
        <w:ind w:left="72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Monthly Budget:</w:t>
      </w:r>
      <w:r w:rsidRPr="00802C53">
        <w:rPr>
          <w:rFonts w:ascii="Times New Roman" w:eastAsia="Times New Roman" w:hAnsi="Times New Roman" w:cs="Times New Roman"/>
          <w:sz w:val="24"/>
          <w:szCs w:val="24"/>
        </w:rPr>
        <w:t> Up to $2,000/month</w:t>
      </w:r>
    </w:p>
    <w:p w14:paraId="663DAA3B" w14:textId="77777777" w:rsidR="00517952" w:rsidRPr="00802C53" w:rsidRDefault="00517952" w:rsidP="00517952">
      <w:pPr>
        <w:spacing w:before="120" w:after="0" w:line="240" w:lineRule="auto"/>
        <w:ind w:left="72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Purpose:</w:t>
      </w:r>
      <w:r w:rsidRPr="00802C53">
        <w:rPr>
          <w:rFonts w:ascii="Times New Roman" w:eastAsia="Times New Roman" w:hAnsi="Times New Roman" w:cs="Times New Roman"/>
          <w:sz w:val="24"/>
          <w:szCs w:val="24"/>
        </w:rPr>
        <w:t> To support your strategy and policy by changing the physical design or structure of the environment to reduce risk or enhance protection (e.g., parks, signage, outlet density).</w:t>
      </w:r>
    </w:p>
    <w:p w14:paraId="66B896B6" w14:textId="77777777" w:rsidR="00517952" w:rsidRPr="00802C53" w:rsidRDefault="00517952" w:rsidP="00517952">
      <w:pPr>
        <w:spacing w:before="120" w:after="0" w:line="240" w:lineRule="auto"/>
        <w:ind w:left="720"/>
        <w:outlineLvl w:val="1"/>
        <w:rPr>
          <w:rFonts w:ascii="Times New Roman" w:eastAsia="Times New Roman" w:hAnsi="Times New Roman" w:cs="Times New Roman"/>
          <w:b/>
          <w:bCs/>
          <w:color w:val="111111"/>
          <w:sz w:val="24"/>
          <w:szCs w:val="24"/>
        </w:rPr>
      </w:pPr>
      <w:bookmarkStart w:id="54" w:name="_Toc165619616"/>
      <w:r w:rsidRPr="00802C53">
        <w:rPr>
          <w:rFonts w:ascii="Times New Roman" w:eastAsia="Times New Roman" w:hAnsi="Times New Roman" w:cs="Times New Roman"/>
          <w:b/>
          <w:bCs/>
          <w:color w:val="111111"/>
          <w:sz w:val="24"/>
          <w:szCs w:val="24"/>
        </w:rPr>
        <w:t>Activities</w:t>
      </w:r>
      <w:bookmarkEnd w:id="54"/>
    </w:p>
    <w:p w14:paraId="527AB8EE" w14:textId="77777777" w:rsidR="00517952" w:rsidRPr="00802C53" w:rsidRDefault="00517952" w:rsidP="00517952">
      <w:pPr>
        <w:numPr>
          <w:ilvl w:val="0"/>
          <w:numId w:val="37"/>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Permanent or semi-permanent signs or banners</w:t>
      </w:r>
      <w:r w:rsidRPr="00802C53">
        <w:rPr>
          <w:rFonts w:ascii="Times New Roman" w:eastAsia="Times New Roman" w:hAnsi="Times New Roman" w:cs="Times New Roman"/>
          <w:sz w:val="24"/>
          <w:szCs w:val="24"/>
        </w:rPr>
        <w:t> (no posters or flyers) built, installed, or erected (up to $1,000/month for new signage)</w:t>
      </w:r>
    </w:p>
    <w:p w14:paraId="4915631E" w14:textId="77777777" w:rsidR="00517952" w:rsidRPr="00802C53" w:rsidRDefault="00517952" w:rsidP="00517952">
      <w:pPr>
        <w:numPr>
          <w:ilvl w:val="1"/>
          <w:numId w:val="37"/>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802C53">
        <w:rPr>
          <w:rFonts w:ascii="Times New Roman" w:eastAsia="Times New Roman" w:hAnsi="Times New Roman" w:cs="Times New Roman"/>
          <w:sz w:val="24"/>
          <w:szCs w:val="24"/>
        </w:rPr>
        <w:t>Example: Permanent signage in parks/fair grounds</w:t>
      </w:r>
    </w:p>
    <w:p w14:paraId="54885BE0" w14:textId="77777777" w:rsidR="00517952" w:rsidRPr="00802C53" w:rsidRDefault="00517952" w:rsidP="00517952">
      <w:pPr>
        <w:numPr>
          <w:ilvl w:val="1"/>
          <w:numId w:val="37"/>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802C53">
        <w:rPr>
          <w:rFonts w:ascii="Times New Roman" w:eastAsia="Times New Roman" w:hAnsi="Times New Roman" w:cs="Times New Roman"/>
          <w:sz w:val="24"/>
          <w:szCs w:val="24"/>
        </w:rPr>
        <w:t>Example: Permanent signage in buildings</w:t>
      </w:r>
    </w:p>
    <w:p w14:paraId="0E398262" w14:textId="77777777" w:rsidR="00517952" w:rsidRPr="00802C53" w:rsidRDefault="00517952" w:rsidP="00517952">
      <w:pPr>
        <w:numPr>
          <w:ilvl w:val="1"/>
          <w:numId w:val="37"/>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802C53">
        <w:rPr>
          <w:rFonts w:ascii="Times New Roman" w:eastAsia="Times New Roman" w:hAnsi="Times New Roman" w:cs="Times New Roman"/>
          <w:sz w:val="24"/>
          <w:szCs w:val="24"/>
        </w:rPr>
        <w:t>Example: Metal signage for community events</w:t>
      </w:r>
    </w:p>
    <w:p w14:paraId="4F4BB38E" w14:textId="77777777" w:rsidR="00517952" w:rsidRPr="00802C53" w:rsidRDefault="00517952" w:rsidP="00517952">
      <w:pPr>
        <w:numPr>
          <w:ilvl w:val="0"/>
          <w:numId w:val="37"/>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Installation of security cameras</w:t>
      </w:r>
      <w:r w:rsidRPr="00802C53">
        <w:rPr>
          <w:rFonts w:ascii="Times New Roman" w:eastAsia="Times New Roman" w:hAnsi="Times New Roman" w:cs="Times New Roman"/>
          <w:sz w:val="24"/>
          <w:szCs w:val="24"/>
        </w:rPr>
        <w:t> as a deterrent or to increase enforcement or prosecution (up to $1,000 for each new location; maximum $2,000/month)</w:t>
      </w:r>
    </w:p>
    <w:p w14:paraId="26343324" w14:textId="77777777" w:rsidR="00517952" w:rsidRPr="00802C53" w:rsidRDefault="00517952" w:rsidP="00517952">
      <w:pPr>
        <w:numPr>
          <w:ilvl w:val="0"/>
          <w:numId w:val="37"/>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802C53">
        <w:rPr>
          <w:rFonts w:ascii="Times New Roman" w:eastAsia="Times New Roman" w:hAnsi="Times New Roman" w:cs="Times New Roman"/>
          <w:b/>
          <w:bCs/>
          <w:sz w:val="24"/>
          <w:szCs w:val="24"/>
        </w:rPr>
        <w:t>Other (preapproved by State)</w:t>
      </w:r>
    </w:p>
    <w:p w14:paraId="3B9ABCC7" w14:textId="77777777" w:rsidR="00517952" w:rsidRPr="00802C53" w:rsidRDefault="00517952" w:rsidP="00517952">
      <w:pPr>
        <w:spacing w:before="120" w:after="0" w:line="240" w:lineRule="auto"/>
        <w:outlineLvl w:val="1"/>
        <w:rPr>
          <w:rFonts w:ascii="Times New Roman" w:eastAsia="Times New Roman" w:hAnsi="Times New Roman" w:cs="Times New Roman"/>
          <w:b/>
          <w:bCs/>
          <w:i/>
          <w:iCs/>
          <w:color w:val="111111"/>
          <w:sz w:val="24"/>
          <w:szCs w:val="24"/>
          <w:u w:val="single"/>
        </w:rPr>
      </w:pPr>
      <w:bookmarkStart w:id="55" w:name="_Toc165619617"/>
      <w:r w:rsidRPr="00802C53">
        <w:rPr>
          <w:rFonts w:ascii="Times New Roman" w:eastAsia="Times New Roman" w:hAnsi="Times New Roman" w:cs="Times New Roman"/>
          <w:b/>
          <w:bCs/>
          <w:i/>
          <w:iCs/>
          <w:color w:val="111111"/>
          <w:sz w:val="24"/>
          <w:szCs w:val="24"/>
          <w:u w:val="single"/>
        </w:rPr>
        <w:t>Modifying/Changing/Implementing Policies</w:t>
      </w:r>
      <w:bookmarkEnd w:id="55"/>
    </w:p>
    <w:p w14:paraId="3A48E9D2"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Monthly Budget:</w:t>
      </w:r>
      <w:r w:rsidRPr="00802C53">
        <w:rPr>
          <w:rFonts w:ascii="Times New Roman" w:eastAsia="Times New Roman" w:hAnsi="Times New Roman" w:cs="Times New Roman"/>
          <w:color w:val="111111"/>
          <w:sz w:val="24"/>
          <w:szCs w:val="24"/>
        </w:rPr>
        <w:t> Up to $4,000/month</w:t>
      </w:r>
    </w:p>
    <w:p w14:paraId="1A3EFABA" w14:textId="77777777" w:rsidR="00517952" w:rsidRPr="00802C53" w:rsidRDefault="00517952" w:rsidP="00517952">
      <w:pPr>
        <w:spacing w:before="120" w:after="0" w:line="240" w:lineRule="auto"/>
        <w:ind w:left="72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Purpose:</w:t>
      </w:r>
      <w:r w:rsidRPr="00802C53">
        <w:rPr>
          <w:rFonts w:ascii="Times New Roman" w:eastAsia="Times New Roman" w:hAnsi="Times New Roman" w:cs="Times New Roman"/>
          <w:color w:val="111111"/>
          <w:sz w:val="24"/>
          <w:szCs w:val="24"/>
        </w:rPr>
        <w:t> Formal change in written procedures, by-laws, proclamations, rules or laws with written documentation and/or voting procedures (e.g., workplace initiatives, law enforcement procedures and practices, public policy actions, systems change within government, communities and organizations). *Lobbying is prohibited.</w:t>
      </w:r>
    </w:p>
    <w:p w14:paraId="7D257873" w14:textId="77777777" w:rsidR="00517952" w:rsidRPr="00802C53" w:rsidRDefault="00517952" w:rsidP="00517952">
      <w:pPr>
        <w:spacing w:before="120" w:after="0" w:line="240" w:lineRule="auto"/>
        <w:ind w:left="720"/>
        <w:outlineLvl w:val="1"/>
        <w:rPr>
          <w:rFonts w:ascii="Times New Roman" w:eastAsia="Times New Roman" w:hAnsi="Times New Roman" w:cs="Times New Roman"/>
          <w:b/>
          <w:bCs/>
          <w:color w:val="111111"/>
          <w:sz w:val="24"/>
          <w:szCs w:val="24"/>
        </w:rPr>
      </w:pPr>
      <w:bookmarkStart w:id="56" w:name="_Toc165619618"/>
      <w:r w:rsidRPr="00802C53">
        <w:rPr>
          <w:rFonts w:ascii="Times New Roman" w:eastAsia="Times New Roman" w:hAnsi="Times New Roman" w:cs="Times New Roman"/>
          <w:b/>
          <w:bCs/>
          <w:color w:val="111111"/>
          <w:sz w:val="24"/>
          <w:szCs w:val="24"/>
        </w:rPr>
        <w:lastRenderedPageBreak/>
        <w:t>Activities</w:t>
      </w:r>
      <w:bookmarkEnd w:id="56"/>
    </w:p>
    <w:p w14:paraId="218ACD8A" w14:textId="77777777" w:rsidR="00517952" w:rsidRPr="00802C53" w:rsidRDefault="00517952" w:rsidP="00517952">
      <w:pPr>
        <w:numPr>
          <w:ilvl w:val="0"/>
          <w:numId w:val="38"/>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Internal policy change</w:t>
      </w:r>
      <w:r w:rsidRPr="00802C53">
        <w:rPr>
          <w:rFonts w:ascii="Times New Roman" w:eastAsia="Times New Roman" w:hAnsi="Times New Roman" w:cs="Times New Roman"/>
          <w:color w:val="111111"/>
          <w:sz w:val="24"/>
          <w:szCs w:val="24"/>
        </w:rPr>
        <w:t> (up to $1,000/implementation of new policy; maximum $2,000/month)</w:t>
      </w:r>
    </w:p>
    <w:p w14:paraId="64FBE10D"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School policy to require evidence-based screening tool to be used.</w:t>
      </w:r>
    </w:p>
    <w:p w14:paraId="2DF59939"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Medical provider/hospital implements new screening tool.</w:t>
      </w:r>
    </w:p>
    <w:p w14:paraId="4203EFF5" w14:textId="77777777" w:rsidR="00517952" w:rsidRPr="00802C53" w:rsidRDefault="00517952" w:rsidP="00517952">
      <w:pPr>
        <w:numPr>
          <w:ilvl w:val="0"/>
          <w:numId w:val="38"/>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Procedural changes</w:t>
      </w:r>
      <w:r w:rsidRPr="00802C53">
        <w:rPr>
          <w:rFonts w:ascii="Times New Roman" w:eastAsia="Times New Roman" w:hAnsi="Times New Roman" w:cs="Times New Roman"/>
          <w:color w:val="111111"/>
          <w:sz w:val="24"/>
          <w:szCs w:val="24"/>
        </w:rPr>
        <w:t> (up to $1,000/implementation of new procedure; maximum $2,000/month)</w:t>
      </w:r>
    </w:p>
    <w:p w14:paraId="2C195216"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 xml:space="preserve">Example: Law enforcement implements new </w:t>
      </w:r>
      <w:proofErr w:type="gramStart"/>
      <w:r w:rsidRPr="00802C53">
        <w:rPr>
          <w:rFonts w:ascii="Times New Roman" w:eastAsia="Times New Roman" w:hAnsi="Times New Roman" w:cs="Times New Roman"/>
          <w:color w:val="111111"/>
          <w:sz w:val="24"/>
          <w:szCs w:val="24"/>
        </w:rPr>
        <w:t>procedure</w:t>
      </w:r>
      <w:proofErr w:type="gramEnd"/>
      <w:r w:rsidRPr="00802C53">
        <w:rPr>
          <w:rFonts w:ascii="Times New Roman" w:eastAsia="Times New Roman" w:hAnsi="Times New Roman" w:cs="Times New Roman"/>
          <w:color w:val="111111"/>
          <w:sz w:val="24"/>
          <w:szCs w:val="24"/>
        </w:rPr>
        <w:t xml:space="preserve"> for conducting bar-walkthroughs looking for over-intoxication or fake IDs.</w:t>
      </w:r>
    </w:p>
    <w:p w14:paraId="626EE5CA" w14:textId="77777777" w:rsidR="00517952" w:rsidRPr="00802C53" w:rsidRDefault="00517952" w:rsidP="00517952">
      <w:pPr>
        <w:numPr>
          <w:ilvl w:val="0"/>
          <w:numId w:val="38"/>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System changes</w:t>
      </w:r>
      <w:r w:rsidRPr="00802C53">
        <w:rPr>
          <w:rFonts w:ascii="Times New Roman" w:eastAsia="Times New Roman" w:hAnsi="Times New Roman" w:cs="Times New Roman"/>
          <w:color w:val="111111"/>
          <w:sz w:val="24"/>
          <w:szCs w:val="24"/>
        </w:rPr>
        <w:t> (up to $1,000/implementation of new change; maximum $2,000/month)</w:t>
      </w:r>
    </w:p>
    <w:p w14:paraId="53726161"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New requirements for obtaining a liquor license (police approval, three strike rule, etc.)</w:t>
      </w:r>
    </w:p>
    <w:p w14:paraId="660EAEC3"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New requirements for community events (roped off areas, security, drink sizes, family sections, alcohol-free, etc.)</w:t>
      </w:r>
    </w:p>
    <w:p w14:paraId="5C535797"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New restrictions/notifications for DUIs.</w:t>
      </w:r>
    </w:p>
    <w:p w14:paraId="04541327"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Court requires community service or participation in an evidence-based class.</w:t>
      </w:r>
    </w:p>
    <w:p w14:paraId="286F63BC" w14:textId="77777777" w:rsidR="00517952" w:rsidRPr="00802C53" w:rsidRDefault="00517952" w:rsidP="00517952">
      <w:pPr>
        <w:numPr>
          <w:ilvl w:val="0"/>
          <w:numId w:val="38"/>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Providing support for ordinance change</w:t>
      </w:r>
      <w:r w:rsidRPr="00802C53">
        <w:rPr>
          <w:rFonts w:ascii="Times New Roman" w:eastAsia="Times New Roman" w:hAnsi="Times New Roman" w:cs="Times New Roman"/>
          <w:color w:val="111111"/>
          <w:sz w:val="24"/>
          <w:szCs w:val="24"/>
        </w:rPr>
        <w:t> (up to $1,000/implementation of new ordinance; maximum $2,000/month)</w:t>
      </w:r>
    </w:p>
    <w:p w14:paraId="5451EF59"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Ordinance requiring Alcohol Server Training.</w:t>
      </w:r>
    </w:p>
    <w:p w14:paraId="6658112E"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Ordinance requiring alcohol-free community events.</w:t>
      </w:r>
    </w:p>
    <w:p w14:paraId="5B980879" w14:textId="77777777" w:rsidR="00517952" w:rsidRPr="00802C53" w:rsidRDefault="00517952" w:rsidP="00517952">
      <w:pPr>
        <w:numPr>
          <w:ilvl w:val="1"/>
          <w:numId w:val="38"/>
        </w:numPr>
        <w:tabs>
          <w:tab w:val="clear" w:pos="1440"/>
          <w:tab w:val="num" w:pos="2160"/>
        </w:tabs>
        <w:spacing w:before="100" w:beforeAutospacing="1" w:after="100" w:afterAutospacing="1" w:line="240" w:lineRule="auto"/>
        <w:ind w:left="2160"/>
        <w:rPr>
          <w:rFonts w:ascii="Times New Roman" w:eastAsia="Times New Roman" w:hAnsi="Times New Roman" w:cs="Times New Roman"/>
          <w:color w:val="111111"/>
          <w:sz w:val="24"/>
          <w:szCs w:val="24"/>
        </w:rPr>
      </w:pPr>
      <w:r w:rsidRPr="00802C53">
        <w:rPr>
          <w:rFonts w:ascii="Times New Roman" w:eastAsia="Times New Roman" w:hAnsi="Times New Roman" w:cs="Times New Roman"/>
          <w:color w:val="111111"/>
          <w:sz w:val="24"/>
          <w:szCs w:val="24"/>
        </w:rPr>
        <w:t>Example: Ordinance requiring stricter penalties for alcohol possession, delivery, etc.</w:t>
      </w:r>
    </w:p>
    <w:p w14:paraId="7289DFF9" w14:textId="77777777" w:rsidR="00517952" w:rsidRPr="00802C53" w:rsidRDefault="00517952" w:rsidP="00517952">
      <w:pPr>
        <w:numPr>
          <w:ilvl w:val="0"/>
          <w:numId w:val="38"/>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111111"/>
          <w:sz w:val="24"/>
          <w:szCs w:val="24"/>
        </w:rPr>
      </w:pPr>
      <w:r w:rsidRPr="00802C53">
        <w:rPr>
          <w:rFonts w:ascii="Times New Roman" w:eastAsia="Times New Roman" w:hAnsi="Times New Roman" w:cs="Times New Roman"/>
          <w:b/>
          <w:bCs/>
          <w:color w:val="111111"/>
          <w:sz w:val="24"/>
          <w:szCs w:val="24"/>
        </w:rPr>
        <w:t>Other (preapproved by State)</w:t>
      </w:r>
    </w:p>
    <w:p w14:paraId="3949DE51" w14:textId="77777777" w:rsidR="00517952" w:rsidRPr="00802C53" w:rsidRDefault="00517952" w:rsidP="00517952">
      <w:pPr>
        <w:spacing w:before="120" w:after="0" w:line="240" w:lineRule="auto"/>
        <w:rPr>
          <w:rFonts w:ascii="Times New Roman" w:eastAsia="Times New Roman" w:hAnsi="Times New Roman" w:cs="Times New Roman"/>
          <w:b/>
          <w:bCs/>
          <w:i/>
          <w:iCs/>
          <w:color w:val="111111"/>
          <w:sz w:val="24"/>
          <w:szCs w:val="24"/>
        </w:rPr>
      </w:pPr>
    </w:p>
    <w:p w14:paraId="61E2A4E9" w14:textId="77777777" w:rsidR="00517952" w:rsidRPr="00802C53" w:rsidRDefault="00517952" w:rsidP="00517952">
      <w:pPr>
        <w:spacing w:before="120" w:after="0" w:line="240" w:lineRule="auto"/>
        <w:rPr>
          <w:rFonts w:ascii="Times New Roman" w:eastAsia="Times New Roman" w:hAnsi="Times New Roman" w:cs="Times New Roman"/>
          <w:b/>
          <w:bCs/>
          <w:i/>
          <w:iCs/>
          <w:color w:val="111111"/>
          <w:sz w:val="24"/>
          <w:szCs w:val="24"/>
        </w:rPr>
      </w:pPr>
    </w:p>
    <w:p w14:paraId="4EDD7687" w14:textId="77777777" w:rsidR="00517952" w:rsidRPr="00802C53" w:rsidRDefault="00517952" w:rsidP="00517952">
      <w:pPr>
        <w:spacing w:before="120" w:after="0" w:line="240" w:lineRule="auto"/>
        <w:rPr>
          <w:rFonts w:ascii="Times New Roman" w:eastAsia="Times New Roman" w:hAnsi="Times New Roman" w:cs="Times New Roman"/>
          <w:i/>
          <w:iCs/>
          <w:color w:val="111111"/>
          <w:sz w:val="24"/>
          <w:szCs w:val="24"/>
        </w:rPr>
      </w:pPr>
      <w:r w:rsidRPr="00802C53">
        <w:rPr>
          <w:rFonts w:ascii="Times New Roman" w:eastAsia="Times New Roman" w:hAnsi="Times New Roman" w:cs="Times New Roman"/>
          <w:b/>
          <w:bCs/>
          <w:i/>
          <w:iCs/>
          <w:color w:val="111111"/>
          <w:sz w:val="24"/>
          <w:szCs w:val="24"/>
        </w:rPr>
        <w:t>Note:</w:t>
      </w:r>
      <w:r w:rsidRPr="00802C53">
        <w:rPr>
          <w:rFonts w:ascii="Times New Roman" w:eastAsia="Times New Roman" w:hAnsi="Times New Roman" w:cs="Times New Roman"/>
          <w:i/>
          <w:iCs/>
          <w:color w:val="111111"/>
          <w:sz w:val="24"/>
          <w:szCs w:val="24"/>
        </w:rPr>
        <w:t> Reimbursement amount by activity may change based on actual costs and preapproval by State.</w:t>
      </w:r>
    </w:p>
    <w:p w14:paraId="21190ADC" w14:textId="77777777" w:rsidR="00517952" w:rsidRPr="00802C53" w:rsidRDefault="00517952" w:rsidP="00517952">
      <w:pPr>
        <w:rPr>
          <w:rFonts w:ascii="Times New Roman" w:hAnsi="Times New Roman" w:cs="Times New Roman"/>
          <w:sz w:val="24"/>
          <w:szCs w:val="24"/>
        </w:rPr>
      </w:pPr>
    </w:p>
    <w:p w14:paraId="06A7377C" w14:textId="77777777" w:rsidR="00B25C41" w:rsidRDefault="00B25C41" w:rsidP="00B25C41">
      <w:pPr>
        <w:widowControl w:val="0"/>
        <w:autoSpaceDE w:val="0"/>
        <w:autoSpaceDN w:val="0"/>
        <w:spacing w:before="142" w:after="0" w:line="240" w:lineRule="auto"/>
        <w:ind w:left="1459"/>
        <w:contextualSpacing/>
        <w:rPr>
          <w:rFonts w:ascii="Times New Roman" w:eastAsia="Calibri" w:hAnsi="Times New Roman" w:cs="Times New Roman"/>
          <w:sz w:val="24"/>
          <w:szCs w:val="24"/>
        </w:rPr>
      </w:pPr>
    </w:p>
    <w:p w14:paraId="60853C2D" w14:textId="54B12F72" w:rsidR="00517952" w:rsidRPr="00671DD5" w:rsidRDefault="00517952" w:rsidP="00517952">
      <w:pPr>
        <w:widowControl w:val="0"/>
        <w:autoSpaceDE w:val="0"/>
        <w:autoSpaceDN w:val="0"/>
        <w:spacing w:before="142" w:after="0" w:line="240" w:lineRule="auto"/>
        <w:ind w:left="720"/>
        <w:contextualSpacing/>
        <w:rPr>
          <w:rFonts w:ascii="Times New Roman" w:eastAsia="Calibri" w:hAnsi="Times New Roman" w:cs="Times New Roman"/>
          <w:sz w:val="24"/>
          <w:szCs w:val="24"/>
        </w:rPr>
        <w:sectPr w:rsidR="00517952" w:rsidRPr="00671DD5" w:rsidSect="005E0DDC">
          <w:footerReference w:type="default" r:id="rId22"/>
          <w:pgSz w:w="12240" w:h="15840"/>
          <w:pgMar w:top="1440" w:right="1440" w:bottom="1440" w:left="1440" w:header="0" w:footer="654" w:gutter="0"/>
          <w:pgNumType w:start="1"/>
          <w:cols w:space="720"/>
          <w:titlePg/>
          <w:docGrid w:linePitch="299"/>
        </w:sectPr>
      </w:pPr>
    </w:p>
    <w:p w14:paraId="353292F9" w14:textId="64406975" w:rsidR="00815CE1" w:rsidRPr="00517952" w:rsidRDefault="00815CE1" w:rsidP="00815CE1">
      <w:pPr>
        <w:pStyle w:val="Heading1"/>
        <w:jc w:val="center"/>
        <w:rPr>
          <w:rFonts w:ascii="Times New Roman" w:hAnsi="Times New Roman" w:cs="Times New Roman"/>
          <w:b/>
          <w:bCs/>
          <w:color w:val="auto"/>
        </w:rPr>
      </w:pPr>
      <w:bookmarkStart w:id="57" w:name="_Toc81577302"/>
      <w:bookmarkStart w:id="58" w:name="_Toc83891278"/>
      <w:bookmarkStart w:id="59" w:name="_Toc100587951"/>
      <w:bookmarkStart w:id="60" w:name="_Toc165619619"/>
      <w:bookmarkStart w:id="61" w:name="_Hlk165616418"/>
      <w:r w:rsidRPr="00802C53">
        <w:rPr>
          <w:rFonts w:ascii="Times New Roman" w:hAnsi="Times New Roman" w:cs="Times New Roman"/>
          <w:b/>
          <w:bCs/>
          <w:color w:val="auto"/>
        </w:rPr>
        <w:lastRenderedPageBreak/>
        <w:t xml:space="preserve">Appendix </w:t>
      </w:r>
      <w:r w:rsidR="00517952" w:rsidRPr="00802C53">
        <w:rPr>
          <w:rFonts w:ascii="Times New Roman" w:hAnsi="Times New Roman" w:cs="Times New Roman"/>
          <w:b/>
          <w:bCs/>
          <w:color w:val="auto"/>
        </w:rPr>
        <w:t>B</w:t>
      </w:r>
      <w:r w:rsidRPr="00802C53">
        <w:rPr>
          <w:rFonts w:ascii="Times New Roman" w:hAnsi="Times New Roman" w:cs="Times New Roman"/>
          <w:b/>
          <w:bCs/>
          <w:color w:val="auto"/>
        </w:rPr>
        <w:t xml:space="preserve"> – Developing Goals and Measurable Objectives</w:t>
      </w:r>
      <w:bookmarkEnd w:id="57"/>
      <w:bookmarkEnd w:id="58"/>
      <w:bookmarkEnd w:id="59"/>
      <w:bookmarkEnd w:id="60"/>
    </w:p>
    <w:bookmarkEnd w:id="61"/>
    <w:p w14:paraId="703D35DE" w14:textId="77777777" w:rsidR="00815CE1" w:rsidRPr="00517952" w:rsidRDefault="00815CE1" w:rsidP="00802C53">
      <w:pPr>
        <w:spacing w:after="200" w:line="240" w:lineRule="auto"/>
        <w:rPr>
          <w:rFonts w:ascii="Times New Roman" w:hAnsi="Times New Roman" w:cs="Times New Roman"/>
          <w:sz w:val="24"/>
          <w:szCs w:val="24"/>
        </w:rPr>
      </w:pPr>
      <w:r w:rsidRPr="00517952">
        <w:rPr>
          <w:rFonts w:ascii="Times New Roman" w:hAnsi="Times New Roman" w:cs="Times New Roman"/>
          <w:sz w:val="24"/>
          <w:szCs w:val="24"/>
        </w:rPr>
        <w:t xml:space="preserve">To be able to effectively evaluate your project, it is critical that you develop realistic goals and </w:t>
      </w:r>
      <w:r w:rsidRPr="00517952">
        <w:rPr>
          <w:rFonts w:ascii="Times New Roman" w:hAnsi="Times New Roman" w:cs="Times New Roman"/>
          <w:sz w:val="24"/>
          <w:szCs w:val="24"/>
          <w:u w:val="single"/>
        </w:rPr>
        <w:t>measurable</w:t>
      </w:r>
      <w:r w:rsidRPr="00517952">
        <w:rPr>
          <w:rFonts w:ascii="Times New Roman" w:hAnsi="Times New Roman" w:cs="Times New Roman"/>
          <w:sz w:val="24"/>
          <w:szCs w:val="24"/>
        </w:rPr>
        <w:t xml:space="preserve"> objectives. This appendix provides information on developing goals and objectives for use in your Project Narrative. It also provides examples of well-written goals and measurable objectives. </w:t>
      </w:r>
    </w:p>
    <w:p w14:paraId="77487690" w14:textId="77777777" w:rsidR="00815CE1" w:rsidRPr="00517952" w:rsidRDefault="00815CE1" w:rsidP="00802C53">
      <w:pPr>
        <w:spacing w:after="200" w:line="240" w:lineRule="auto"/>
        <w:rPr>
          <w:rFonts w:ascii="Times New Roman" w:hAnsi="Times New Roman" w:cs="Times New Roman"/>
          <w:b/>
          <w:sz w:val="24"/>
          <w:szCs w:val="24"/>
          <w:u w:val="single"/>
        </w:rPr>
      </w:pPr>
      <w:r w:rsidRPr="00517952">
        <w:rPr>
          <w:rFonts w:ascii="Times New Roman" w:hAnsi="Times New Roman" w:cs="Times New Roman"/>
          <w:b/>
          <w:sz w:val="24"/>
          <w:szCs w:val="24"/>
          <w:u w:val="single"/>
        </w:rPr>
        <w:t>GOALS</w:t>
      </w:r>
    </w:p>
    <w:p w14:paraId="31F96853" w14:textId="77777777" w:rsidR="00815CE1" w:rsidRPr="00517952" w:rsidRDefault="00815CE1" w:rsidP="00802C53">
      <w:pPr>
        <w:spacing w:after="200" w:line="240" w:lineRule="auto"/>
        <w:rPr>
          <w:rFonts w:ascii="Times New Roman" w:hAnsi="Times New Roman" w:cs="Times New Roman"/>
          <w:sz w:val="24"/>
          <w:szCs w:val="24"/>
        </w:rPr>
      </w:pPr>
      <w:r w:rsidRPr="00517952">
        <w:rPr>
          <w:rFonts w:ascii="Times New Roman" w:hAnsi="Times New Roman" w:cs="Times New Roman"/>
          <w:b/>
          <w:sz w:val="24"/>
          <w:szCs w:val="24"/>
          <w:u w:val="single"/>
        </w:rPr>
        <w:t>Definition</w:t>
      </w:r>
      <w:r w:rsidRPr="00517952">
        <w:rPr>
          <w:rFonts w:ascii="Times New Roman" w:hAnsi="Times New Roman" w:cs="Times New Roman"/>
          <w:sz w:val="24"/>
          <w:szCs w:val="24"/>
        </w:rPr>
        <w:t xml:space="preserve"> −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w:t>
      </w:r>
    </w:p>
    <w:p w14:paraId="4824154A" w14:textId="77777777" w:rsidR="00815CE1" w:rsidRPr="00517952" w:rsidRDefault="00815CE1" w:rsidP="00802C53">
      <w:pPr>
        <w:spacing w:after="200" w:line="240" w:lineRule="auto"/>
        <w:rPr>
          <w:rFonts w:ascii="Times New Roman" w:hAnsi="Times New Roman" w:cs="Times New Roman"/>
          <w:sz w:val="24"/>
          <w:szCs w:val="24"/>
        </w:rPr>
      </w:pPr>
      <w:r w:rsidRPr="00517952">
        <w:rPr>
          <w:rFonts w:ascii="Times New Roman" w:hAnsi="Times New Roman" w:cs="Times New Roman"/>
          <w:sz w:val="24"/>
          <w:szCs w:val="24"/>
        </w:rPr>
        <w:t>The characteristics of effective goals include:</w:t>
      </w:r>
    </w:p>
    <w:p w14:paraId="2B518942" w14:textId="77777777" w:rsidR="00815CE1" w:rsidRPr="00517952" w:rsidRDefault="00815CE1" w:rsidP="00802C53">
      <w:pPr>
        <w:numPr>
          <w:ilvl w:val="0"/>
          <w:numId w:val="39"/>
        </w:numPr>
        <w:spacing w:after="20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Goals address outcomes, not how outcomes will be achieved.</w:t>
      </w:r>
    </w:p>
    <w:p w14:paraId="720B667D" w14:textId="77777777" w:rsidR="00815CE1" w:rsidRPr="00517952" w:rsidRDefault="00815CE1" w:rsidP="00802C53">
      <w:pPr>
        <w:numPr>
          <w:ilvl w:val="0"/>
          <w:numId w:val="39"/>
        </w:numPr>
        <w:spacing w:after="20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Goals describe the behavior or condition in the community expected to change.</w:t>
      </w:r>
    </w:p>
    <w:p w14:paraId="3A67CE7C" w14:textId="77777777" w:rsidR="00815CE1" w:rsidRPr="00517952" w:rsidRDefault="00815CE1" w:rsidP="00802C53">
      <w:pPr>
        <w:numPr>
          <w:ilvl w:val="0"/>
          <w:numId w:val="39"/>
        </w:numPr>
        <w:spacing w:after="20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Goals describe who will be affected by the project.</w:t>
      </w:r>
    </w:p>
    <w:p w14:paraId="3B69354D" w14:textId="77777777" w:rsidR="00815CE1" w:rsidRPr="00517952" w:rsidRDefault="00815CE1" w:rsidP="00802C53">
      <w:pPr>
        <w:numPr>
          <w:ilvl w:val="0"/>
          <w:numId w:val="39"/>
        </w:numPr>
        <w:spacing w:after="20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 xml:space="preserve">Goals lead clearly to one or more measurable results. </w:t>
      </w:r>
    </w:p>
    <w:p w14:paraId="4E2EA509" w14:textId="77777777" w:rsidR="00815CE1" w:rsidRPr="00517952" w:rsidRDefault="00815CE1" w:rsidP="00802C53">
      <w:pPr>
        <w:numPr>
          <w:ilvl w:val="0"/>
          <w:numId w:val="39"/>
        </w:numPr>
        <w:spacing w:after="20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Goals are concise.</w:t>
      </w:r>
    </w:p>
    <w:p w14:paraId="6E7E30D8" w14:textId="77777777" w:rsidR="00815CE1" w:rsidRPr="00517952" w:rsidRDefault="00815CE1" w:rsidP="00815CE1">
      <w:pPr>
        <w:spacing w:after="200"/>
        <w:ind w:left="720"/>
        <w:contextualSpacing/>
        <w:rPr>
          <w:rFonts w:ascii="Times New Roman" w:hAnsi="Times New Roman" w:cs="Times New Roman"/>
          <w:sz w:val="24"/>
          <w:szCs w:val="24"/>
        </w:rPr>
      </w:pPr>
    </w:p>
    <w:p w14:paraId="7A24C1DB" w14:textId="77777777" w:rsidR="00815CE1" w:rsidRPr="008C0EE9" w:rsidRDefault="00815CE1" w:rsidP="00815CE1">
      <w:pPr>
        <w:spacing w:after="200"/>
        <w:rPr>
          <w:rFonts w:cs="Arial"/>
          <w:b/>
          <w:szCs w:val="24"/>
          <w:u w:val="single"/>
        </w:rPr>
      </w:pPr>
      <w:r w:rsidRPr="008C0EE9">
        <w:rPr>
          <w:rFonts w:cs="Arial"/>
          <w:b/>
          <w:szCs w:val="24"/>
          <w:u w:val="single"/>
        </w:rPr>
        <w:t>Examples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227"/>
        <w:gridCol w:w="3439"/>
      </w:tblGrid>
      <w:tr w:rsidR="00815CE1" w:rsidRPr="008C0EE9" w14:paraId="73E1AAC8" w14:textId="77777777" w:rsidTr="0057635A">
        <w:trPr>
          <w:cantSplit/>
          <w:tblHeader/>
        </w:trPr>
        <w:tc>
          <w:tcPr>
            <w:tcW w:w="1970" w:type="pct"/>
            <w:shd w:val="clear" w:color="auto" w:fill="B4C6E7" w:themeFill="accent1" w:themeFillTint="66"/>
          </w:tcPr>
          <w:p w14:paraId="6F2DE445" w14:textId="77777777" w:rsidR="00815CE1" w:rsidRPr="008C0EE9" w:rsidRDefault="00815CE1" w:rsidP="0057635A">
            <w:pPr>
              <w:spacing w:after="200"/>
              <w:jc w:val="center"/>
              <w:rPr>
                <w:rFonts w:cs="Arial"/>
                <w:szCs w:val="24"/>
              </w:rPr>
            </w:pPr>
            <w:r w:rsidRPr="008C0EE9">
              <w:rPr>
                <w:rFonts w:cs="Arial"/>
                <w:b/>
                <w:szCs w:val="24"/>
              </w:rPr>
              <w:t>Unclear Goal</w:t>
            </w:r>
          </w:p>
        </w:tc>
        <w:tc>
          <w:tcPr>
            <w:tcW w:w="1191" w:type="pct"/>
            <w:shd w:val="clear" w:color="auto" w:fill="B4C6E7" w:themeFill="accent1" w:themeFillTint="66"/>
          </w:tcPr>
          <w:p w14:paraId="4E9B12B1" w14:textId="77777777" w:rsidR="00815CE1" w:rsidRPr="008C0EE9" w:rsidRDefault="00815CE1" w:rsidP="0057635A">
            <w:pPr>
              <w:spacing w:after="200"/>
              <w:jc w:val="center"/>
              <w:rPr>
                <w:rFonts w:cs="Arial"/>
                <w:szCs w:val="24"/>
              </w:rPr>
            </w:pPr>
            <w:r w:rsidRPr="008C0EE9">
              <w:rPr>
                <w:rFonts w:cs="Arial"/>
                <w:b/>
                <w:szCs w:val="24"/>
              </w:rPr>
              <w:t>Critique</w:t>
            </w:r>
          </w:p>
        </w:tc>
        <w:tc>
          <w:tcPr>
            <w:tcW w:w="1839" w:type="pct"/>
            <w:shd w:val="clear" w:color="auto" w:fill="B4C6E7" w:themeFill="accent1" w:themeFillTint="66"/>
          </w:tcPr>
          <w:p w14:paraId="2E28F23C" w14:textId="77777777" w:rsidR="00815CE1" w:rsidRPr="008C0EE9" w:rsidRDefault="00815CE1" w:rsidP="0057635A">
            <w:pPr>
              <w:spacing w:after="200"/>
              <w:jc w:val="center"/>
              <w:rPr>
                <w:rFonts w:cs="Arial"/>
                <w:szCs w:val="24"/>
              </w:rPr>
            </w:pPr>
            <w:r w:rsidRPr="008C0EE9">
              <w:rPr>
                <w:rFonts w:cs="Arial"/>
                <w:b/>
                <w:szCs w:val="24"/>
              </w:rPr>
              <w:t>Improved Goal</w:t>
            </w:r>
          </w:p>
        </w:tc>
      </w:tr>
      <w:tr w:rsidR="00815CE1" w:rsidRPr="008C0EE9" w14:paraId="6711CC1E" w14:textId="77777777" w:rsidTr="0057635A">
        <w:tc>
          <w:tcPr>
            <w:tcW w:w="1970" w:type="pct"/>
            <w:shd w:val="clear" w:color="auto" w:fill="auto"/>
          </w:tcPr>
          <w:p w14:paraId="3361A355" w14:textId="6ECBC6A1" w:rsidR="00815CE1" w:rsidRPr="008C0EE9" w:rsidRDefault="00815CE1" w:rsidP="0057635A">
            <w:pPr>
              <w:spacing w:after="200"/>
              <w:rPr>
                <w:rFonts w:cs="Arial"/>
                <w:sz w:val="20"/>
              </w:rPr>
            </w:pPr>
            <w:r w:rsidRPr="008C0EE9">
              <w:rPr>
                <w:rFonts w:cs="Arial"/>
                <w:sz w:val="20"/>
                <w:szCs w:val="24"/>
              </w:rPr>
              <w:t>Increase the substance abuse prevention capacity of the local school district</w:t>
            </w:r>
          </w:p>
        </w:tc>
        <w:tc>
          <w:tcPr>
            <w:tcW w:w="1191" w:type="pct"/>
            <w:shd w:val="clear" w:color="auto" w:fill="auto"/>
          </w:tcPr>
          <w:p w14:paraId="43C3C447" w14:textId="77777777" w:rsidR="00815CE1" w:rsidRPr="008C0EE9" w:rsidRDefault="00815CE1" w:rsidP="0057635A">
            <w:pPr>
              <w:spacing w:after="200"/>
              <w:rPr>
                <w:rFonts w:cs="Arial"/>
                <w:sz w:val="20"/>
              </w:rPr>
            </w:pPr>
            <w:r w:rsidRPr="008C0EE9">
              <w:rPr>
                <w:rFonts w:cs="Arial"/>
                <w:sz w:val="20"/>
                <w:szCs w:val="24"/>
              </w:rPr>
              <w:t xml:space="preserve">This goal could be improved by </w:t>
            </w:r>
            <w:r w:rsidRPr="008C0EE9">
              <w:rPr>
                <w:rFonts w:cs="Arial"/>
                <w:i/>
                <w:sz w:val="20"/>
                <w:szCs w:val="24"/>
              </w:rPr>
              <w:t>specifying an expected program effect in reducing a health problem</w:t>
            </w:r>
          </w:p>
        </w:tc>
        <w:tc>
          <w:tcPr>
            <w:tcW w:w="1839" w:type="pct"/>
            <w:shd w:val="clear" w:color="auto" w:fill="auto"/>
          </w:tcPr>
          <w:p w14:paraId="484DADCF" w14:textId="1A90130A" w:rsidR="00815CE1" w:rsidRPr="008C0EE9" w:rsidRDefault="00815CE1" w:rsidP="0057635A">
            <w:pPr>
              <w:spacing w:after="200"/>
              <w:rPr>
                <w:rFonts w:cs="Arial"/>
                <w:sz w:val="20"/>
              </w:rPr>
            </w:pPr>
            <w:r w:rsidRPr="008C0EE9">
              <w:rPr>
                <w:rFonts w:cs="Arial"/>
                <w:sz w:val="20"/>
                <w:szCs w:val="24"/>
              </w:rPr>
              <w:t xml:space="preserve">Increase the capacity of the local school district to reduce high-risk behaviors of students that may contribute to substance abuse </w:t>
            </w:r>
          </w:p>
        </w:tc>
      </w:tr>
      <w:tr w:rsidR="00815CE1" w:rsidRPr="008C0EE9" w14:paraId="37C4B930" w14:textId="77777777" w:rsidTr="0057635A">
        <w:trPr>
          <w:trHeight w:val="980"/>
        </w:trPr>
        <w:tc>
          <w:tcPr>
            <w:tcW w:w="1970" w:type="pct"/>
            <w:shd w:val="clear" w:color="auto" w:fill="auto"/>
          </w:tcPr>
          <w:p w14:paraId="30D086A6" w14:textId="77777777" w:rsidR="00815CE1" w:rsidRPr="008C0EE9" w:rsidRDefault="00815CE1" w:rsidP="0057635A">
            <w:pPr>
              <w:spacing w:after="200"/>
              <w:rPr>
                <w:rFonts w:cs="Arial"/>
                <w:sz w:val="20"/>
              </w:rPr>
            </w:pPr>
            <w:r w:rsidRPr="008C0EE9">
              <w:rPr>
                <w:rFonts w:cs="Arial"/>
                <w:sz w:val="20"/>
                <w:szCs w:val="24"/>
              </w:rPr>
              <w:t>Decrease the prevalence of marijuana, alcohol, and prescription drug use among youth in the community by increasing the number of schools that implement effective policies, environmental change, intensive training of teachers, and educational approaches to address high-risk behaviors, peer pressure, and tobacco use.</w:t>
            </w:r>
          </w:p>
        </w:tc>
        <w:tc>
          <w:tcPr>
            <w:tcW w:w="1191" w:type="pct"/>
            <w:shd w:val="clear" w:color="auto" w:fill="auto"/>
          </w:tcPr>
          <w:p w14:paraId="4ACA496C" w14:textId="77777777" w:rsidR="00815CE1" w:rsidRPr="008C0EE9" w:rsidRDefault="00815CE1" w:rsidP="0057635A">
            <w:pPr>
              <w:spacing w:after="200"/>
              <w:rPr>
                <w:rFonts w:cs="Arial"/>
                <w:sz w:val="20"/>
              </w:rPr>
            </w:pPr>
            <w:r w:rsidRPr="008C0EE9">
              <w:rPr>
                <w:rFonts w:cs="Arial"/>
                <w:sz w:val="20"/>
                <w:szCs w:val="24"/>
              </w:rPr>
              <w:t>This goal is not concise</w:t>
            </w:r>
          </w:p>
        </w:tc>
        <w:tc>
          <w:tcPr>
            <w:tcW w:w="1839" w:type="pct"/>
            <w:shd w:val="clear" w:color="auto" w:fill="auto"/>
          </w:tcPr>
          <w:p w14:paraId="4D6F9A23" w14:textId="77777777" w:rsidR="00815CE1" w:rsidRPr="008C0EE9" w:rsidRDefault="00815CE1" w:rsidP="0057635A">
            <w:pPr>
              <w:spacing w:after="200"/>
              <w:rPr>
                <w:rFonts w:cs="Arial"/>
                <w:sz w:val="20"/>
                <w:szCs w:val="24"/>
              </w:rPr>
            </w:pPr>
            <w:r w:rsidRPr="008C0EE9">
              <w:rPr>
                <w:rFonts w:cs="Arial"/>
                <w:sz w:val="20"/>
                <w:szCs w:val="24"/>
              </w:rPr>
              <w:t xml:space="preserve">Decrease youth substance use in the community by implementing evidence-based programs within the school district that address behaviors that may lead to the initiation of use. </w:t>
            </w:r>
          </w:p>
          <w:p w14:paraId="4D790BC1" w14:textId="77777777" w:rsidR="00815CE1" w:rsidRPr="008C0EE9" w:rsidRDefault="00815CE1" w:rsidP="0057635A">
            <w:pPr>
              <w:spacing w:after="200"/>
              <w:rPr>
                <w:rFonts w:cs="Arial"/>
                <w:sz w:val="20"/>
              </w:rPr>
            </w:pPr>
          </w:p>
        </w:tc>
      </w:tr>
    </w:tbl>
    <w:p w14:paraId="3B13310B" w14:textId="77777777" w:rsidR="00815CE1" w:rsidRPr="008C0EE9" w:rsidRDefault="00815CE1" w:rsidP="00815CE1">
      <w:pPr>
        <w:spacing w:after="0"/>
        <w:rPr>
          <w:rFonts w:cs="Arial"/>
          <w:szCs w:val="24"/>
        </w:rPr>
      </w:pPr>
    </w:p>
    <w:p w14:paraId="6A4D5274" w14:textId="77777777" w:rsidR="00815CE1" w:rsidRPr="00517952" w:rsidRDefault="00815CE1" w:rsidP="00517952">
      <w:pPr>
        <w:spacing w:after="200" w:line="240" w:lineRule="auto"/>
        <w:rPr>
          <w:rFonts w:ascii="Times New Roman" w:hAnsi="Times New Roman" w:cs="Times New Roman"/>
          <w:sz w:val="24"/>
          <w:szCs w:val="24"/>
        </w:rPr>
      </w:pPr>
      <w:r w:rsidRPr="00517952">
        <w:rPr>
          <w:rFonts w:ascii="Times New Roman" w:hAnsi="Times New Roman" w:cs="Times New Roman"/>
          <w:b/>
          <w:sz w:val="24"/>
          <w:szCs w:val="24"/>
          <w:u w:val="single"/>
        </w:rPr>
        <w:t>OBJECTIVES</w:t>
      </w:r>
    </w:p>
    <w:p w14:paraId="336115B7" w14:textId="0BFF3648" w:rsidR="00815CE1" w:rsidRPr="00517952" w:rsidRDefault="00815CE1" w:rsidP="00517952">
      <w:pPr>
        <w:spacing w:after="200" w:line="240" w:lineRule="auto"/>
        <w:rPr>
          <w:rFonts w:ascii="Times New Roman" w:hAnsi="Times New Roman" w:cs="Times New Roman"/>
          <w:sz w:val="24"/>
          <w:szCs w:val="24"/>
        </w:rPr>
      </w:pPr>
      <w:r w:rsidRPr="00517952">
        <w:rPr>
          <w:rFonts w:ascii="Times New Roman" w:hAnsi="Times New Roman" w:cs="Times New Roman"/>
          <w:b/>
          <w:sz w:val="24"/>
          <w:szCs w:val="24"/>
          <w:u w:val="single"/>
        </w:rPr>
        <w:t>Definition</w:t>
      </w:r>
      <w:r w:rsidRPr="00517952">
        <w:rPr>
          <w:rFonts w:ascii="Times New Roman" w:hAnsi="Times New Roman" w:cs="Times New Roman"/>
          <w:sz w:val="24"/>
          <w:szCs w:val="24"/>
        </w:rPr>
        <w:t xml:space="preserve"> – Objectives describe the results to be achieved and the manner in which they will be achieved. Multiple objectives are generally needed to address a single goal.  Well-written objectives help set program priorities and targets for progress and accountability.  It is </w:t>
      </w:r>
      <w:r w:rsidRPr="00517952">
        <w:rPr>
          <w:rFonts w:ascii="Times New Roman" w:hAnsi="Times New Roman" w:cs="Times New Roman"/>
          <w:sz w:val="24"/>
          <w:szCs w:val="24"/>
        </w:rPr>
        <w:lastRenderedPageBreak/>
        <w:t xml:space="preserve">recommended that you avoid verbs that may have vague meanings to describe the intended outcomes, like “understand” or “know” because it may prove difficult to measure them. Instead, use verbs that document action, such as: “By the end of 2020, 75% of program participants will </w:t>
      </w:r>
      <w:r w:rsidR="00802C53">
        <w:rPr>
          <w:rFonts w:ascii="Times New Roman" w:hAnsi="Times New Roman" w:cs="Times New Roman"/>
          <w:sz w:val="24"/>
          <w:szCs w:val="24"/>
        </w:rPr>
        <w:t xml:space="preserve">participate in </w:t>
      </w:r>
      <w:proofErr w:type="spellStart"/>
      <w:r w:rsidR="00802C53">
        <w:rPr>
          <w:rFonts w:ascii="Times New Roman" w:hAnsi="Times New Roman" w:cs="Times New Roman"/>
          <w:sz w:val="24"/>
          <w:szCs w:val="24"/>
        </w:rPr>
        <w:t>Botvin</w:t>
      </w:r>
      <w:proofErr w:type="spellEnd"/>
      <w:r w:rsidR="00802C53">
        <w:rPr>
          <w:rFonts w:ascii="Times New Roman" w:hAnsi="Times New Roman" w:cs="Times New Roman"/>
          <w:sz w:val="24"/>
          <w:szCs w:val="24"/>
        </w:rPr>
        <w:t xml:space="preserve"> Life Skills curriculum</w:t>
      </w:r>
      <w:r w:rsidRPr="00517952">
        <w:rPr>
          <w:rFonts w:ascii="Times New Roman" w:hAnsi="Times New Roman" w:cs="Times New Roman"/>
          <w:sz w:val="24"/>
          <w:szCs w:val="24"/>
        </w:rPr>
        <w:t>. To be effective, objectives should be clear and leave no room for interpretation.</w:t>
      </w:r>
    </w:p>
    <w:p w14:paraId="2E8AE4B3" w14:textId="77777777" w:rsidR="00815CE1" w:rsidRPr="00517952" w:rsidRDefault="00815CE1" w:rsidP="00517952">
      <w:pPr>
        <w:spacing w:after="200" w:line="240" w:lineRule="auto"/>
        <w:rPr>
          <w:rFonts w:ascii="Times New Roman" w:hAnsi="Times New Roman" w:cs="Times New Roman"/>
          <w:b/>
          <w:sz w:val="24"/>
          <w:szCs w:val="24"/>
        </w:rPr>
      </w:pPr>
      <w:r w:rsidRPr="00517952">
        <w:rPr>
          <w:rFonts w:ascii="Times New Roman" w:hAnsi="Times New Roman" w:cs="Times New Roman"/>
          <w:b/>
          <w:sz w:val="24"/>
          <w:szCs w:val="24"/>
        </w:rPr>
        <w:t>SMART</w:t>
      </w:r>
      <w:r w:rsidRPr="00517952">
        <w:rPr>
          <w:rFonts w:ascii="Times New Roman" w:hAnsi="Times New Roman" w:cs="Times New Roman"/>
          <w:sz w:val="24"/>
          <w:szCs w:val="24"/>
        </w:rPr>
        <w:t xml:space="preserve"> is a helpful acronym for developing objectives that are </w:t>
      </w:r>
      <w:r w:rsidRPr="00517952">
        <w:rPr>
          <w:rFonts w:ascii="Times New Roman" w:hAnsi="Times New Roman" w:cs="Times New Roman"/>
          <w:b/>
          <w:i/>
          <w:sz w:val="24"/>
          <w:szCs w:val="24"/>
        </w:rPr>
        <w:t>specific, measurable, achievable,</w:t>
      </w:r>
      <w:r w:rsidRPr="00517952">
        <w:rPr>
          <w:rFonts w:ascii="Times New Roman" w:hAnsi="Times New Roman" w:cs="Times New Roman"/>
          <w:b/>
          <w:sz w:val="24"/>
          <w:szCs w:val="24"/>
        </w:rPr>
        <w:t xml:space="preserve"> </w:t>
      </w:r>
      <w:r w:rsidRPr="00517952">
        <w:rPr>
          <w:rFonts w:ascii="Times New Roman" w:hAnsi="Times New Roman" w:cs="Times New Roman"/>
          <w:b/>
          <w:i/>
          <w:sz w:val="24"/>
          <w:szCs w:val="24"/>
        </w:rPr>
        <w:t>realistic, and time-bound</w:t>
      </w:r>
      <w:r w:rsidRPr="00517952">
        <w:rPr>
          <w:rFonts w:ascii="Times New Roman" w:hAnsi="Times New Roman" w:cs="Times New Roman"/>
          <w:b/>
          <w:sz w:val="24"/>
          <w:szCs w:val="24"/>
        </w:rPr>
        <w:t>:</w:t>
      </w:r>
    </w:p>
    <w:p w14:paraId="21746AFD" w14:textId="77777777" w:rsidR="00815CE1" w:rsidRPr="00517952" w:rsidRDefault="00815CE1" w:rsidP="00517952">
      <w:pPr>
        <w:spacing w:after="0" w:line="240" w:lineRule="auto"/>
        <w:rPr>
          <w:rFonts w:ascii="Times New Roman" w:hAnsi="Times New Roman" w:cs="Times New Roman"/>
          <w:sz w:val="24"/>
          <w:szCs w:val="24"/>
        </w:rPr>
      </w:pPr>
      <w:r w:rsidRPr="00517952">
        <w:rPr>
          <w:rFonts w:ascii="Times New Roman" w:hAnsi="Times New Roman" w:cs="Times New Roman"/>
          <w:b/>
          <w:i/>
          <w:sz w:val="24"/>
          <w:szCs w:val="24"/>
        </w:rPr>
        <w:t>Specific</w:t>
      </w:r>
      <w:r w:rsidRPr="00517952">
        <w:rPr>
          <w:rFonts w:ascii="Times New Roman" w:hAnsi="Times New Roman" w:cs="Times New Roman"/>
          <w:sz w:val="24"/>
          <w:szCs w:val="24"/>
        </w:rPr>
        <w:t xml:space="preserve"> – </w:t>
      </w:r>
    </w:p>
    <w:p w14:paraId="0A393C16" w14:textId="36E486B4" w:rsidR="00815CE1" w:rsidRPr="00517952" w:rsidRDefault="00815CE1" w:rsidP="00517952">
      <w:pPr>
        <w:spacing w:after="0" w:line="240" w:lineRule="auto"/>
        <w:rPr>
          <w:rFonts w:ascii="Times New Roman" w:hAnsi="Times New Roman" w:cs="Times New Roman"/>
          <w:sz w:val="24"/>
          <w:szCs w:val="24"/>
        </w:rPr>
      </w:pPr>
      <w:r w:rsidRPr="00517952">
        <w:rPr>
          <w:rFonts w:ascii="Times New Roman" w:hAnsi="Times New Roman" w:cs="Times New Roman"/>
          <w:sz w:val="24"/>
          <w:szCs w:val="24"/>
        </w:rPr>
        <w:t>Includes the “who” and “what” of program activities. Use only one action verb to avoid issues with measuring success. For example, “</w:t>
      </w:r>
      <w:r w:rsidR="00802C53">
        <w:rPr>
          <w:rFonts w:ascii="Times New Roman" w:hAnsi="Times New Roman" w:cs="Times New Roman"/>
          <w:sz w:val="24"/>
          <w:szCs w:val="24"/>
        </w:rPr>
        <w:t>Project Coordinator</w:t>
      </w:r>
      <w:r w:rsidRPr="00517952">
        <w:rPr>
          <w:rFonts w:ascii="Times New Roman" w:hAnsi="Times New Roman" w:cs="Times New Roman"/>
          <w:sz w:val="24"/>
          <w:szCs w:val="24"/>
        </w:rPr>
        <w:t xml:space="preserve"> will administer the </w:t>
      </w:r>
      <w:r w:rsidR="00802C53">
        <w:rPr>
          <w:rFonts w:ascii="Times New Roman" w:hAnsi="Times New Roman" w:cs="Times New Roman"/>
          <w:sz w:val="24"/>
          <w:szCs w:val="24"/>
        </w:rPr>
        <w:t>PRIDE survey</w:t>
      </w:r>
      <w:r w:rsidRPr="00517952">
        <w:rPr>
          <w:rFonts w:ascii="Times New Roman" w:hAnsi="Times New Roman" w:cs="Times New Roman"/>
          <w:sz w:val="24"/>
          <w:szCs w:val="24"/>
        </w:rPr>
        <w:t xml:space="preserve"> to at least 100 </w:t>
      </w:r>
      <w:r w:rsidR="00802C53">
        <w:rPr>
          <w:rFonts w:ascii="Times New Roman" w:hAnsi="Times New Roman" w:cs="Times New Roman"/>
          <w:sz w:val="24"/>
          <w:szCs w:val="24"/>
        </w:rPr>
        <w:t>students</w:t>
      </w:r>
      <w:r w:rsidRPr="00517952">
        <w:rPr>
          <w:rFonts w:ascii="Times New Roman" w:hAnsi="Times New Roman" w:cs="Times New Roman"/>
          <w:sz w:val="24"/>
          <w:szCs w:val="24"/>
        </w:rPr>
        <w:t xml:space="preserve"> in the population of focus” is a more specific objective than “</w:t>
      </w:r>
      <w:r w:rsidR="00802C53">
        <w:rPr>
          <w:rFonts w:ascii="Times New Roman" w:hAnsi="Times New Roman" w:cs="Times New Roman"/>
          <w:sz w:val="24"/>
          <w:szCs w:val="24"/>
        </w:rPr>
        <w:t>Project Coordinator will administer a survey</w:t>
      </w:r>
      <w:r w:rsidRPr="00517952">
        <w:rPr>
          <w:rFonts w:ascii="Times New Roman" w:hAnsi="Times New Roman" w:cs="Times New Roman"/>
          <w:sz w:val="24"/>
          <w:szCs w:val="24"/>
        </w:rPr>
        <w:t>.”</w:t>
      </w:r>
    </w:p>
    <w:p w14:paraId="50C2D91B" w14:textId="77777777" w:rsidR="00815CE1" w:rsidRPr="00517952" w:rsidRDefault="00815CE1" w:rsidP="00517952">
      <w:pPr>
        <w:spacing w:after="0" w:line="240" w:lineRule="auto"/>
        <w:rPr>
          <w:rFonts w:ascii="Times New Roman" w:hAnsi="Times New Roman" w:cs="Times New Roman"/>
          <w:sz w:val="24"/>
          <w:szCs w:val="24"/>
        </w:rPr>
      </w:pPr>
    </w:p>
    <w:p w14:paraId="5E0FB4BA" w14:textId="77777777" w:rsidR="00815CE1" w:rsidRPr="00517952" w:rsidRDefault="00815CE1" w:rsidP="00517952">
      <w:pPr>
        <w:spacing w:after="0" w:line="240" w:lineRule="auto"/>
        <w:rPr>
          <w:rFonts w:ascii="Times New Roman" w:hAnsi="Times New Roman" w:cs="Times New Roman"/>
          <w:sz w:val="24"/>
          <w:szCs w:val="24"/>
        </w:rPr>
      </w:pPr>
      <w:r w:rsidRPr="00517952">
        <w:rPr>
          <w:rFonts w:ascii="Times New Roman" w:hAnsi="Times New Roman" w:cs="Times New Roman"/>
          <w:b/>
          <w:i/>
          <w:sz w:val="24"/>
          <w:szCs w:val="24"/>
        </w:rPr>
        <w:t>Measurable</w:t>
      </w:r>
      <w:r w:rsidRPr="00517952">
        <w:rPr>
          <w:rFonts w:ascii="Times New Roman" w:hAnsi="Times New Roman" w:cs="Times New Roman"/>
          <w:b/>
          <w:sz w:val="24"/>
          <w:szCs w:val="24"/>
        </w:rPr>
        <w:t xml:space="preserve"> </w:t>
      </w:r>
      <w:r w:rsidRPr="00517952">
        <w:rPr>
          <w:rFonts w:ascii="Times New Roman" w:hAnsi="Times New Roman" w:cs="Times New Roman"/>
          <w:sz w:val="24"/>
          <w:szCs w:val="24"/>
        </w:rPr>
        <w:t xml:space="preserve">– </w:t>
      </w:r>
    </w:p>
    <w:p w14:paraId="1B952E32" w14:textId="77777777" w:rsidR="00815CE1" w:rsidRPr="00517952" w:rsidRDefault="00815CE1" w:rsidP="00517952">
      <w:pPr>
        <w:spacing w:after="0" w:line="240" w:lineRule="auto"/>
        <w:rPr>
          <w:rFonts w:ascii="Times New Roman" w:eastAsia="Calibri" w:hAnsi="Times New Roman" w:cs="Times New Roman"/>
          <w:sz w:val="24"/>
          <w:szCs w:val="24"/>
        </w:rPr>
      </w:pPr>
      <w:r w:rsidRPr="00517952">
        <w:rPr>
          <w:rFonts w:ascii="Times New Roman" w:hAnsi="Times New Roman" w:cs="Times New Roman"/>
          <w:sz w:val="24"/>
          <w:szCs w:val="24"/>
        </w:rPr>
        <w:t xml:space="preserve">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Example: </w:t>
      </w:r>
      <w:r w:rsidRPr="00517952">
        <w:rPr>
          <w:rFonts w:ascii="Times New Roman" w:eastAsia="Calibri" w:hAnsi="Times New Roman" w:cs="Times New Roman"/>
          <w:sz w:val="24"/>
          <w:szCs w:val="24"/>
        </w:rPr>
        <w:t>By 9/20 increase by 10% the number of 8</w:t>
      </w:r>
      <w:r w:rsidRPr="00517952">
        <w:rPr>
          <w:rFonts w:ascii="Times New Roman" w:eastAsia="Calibri" w:hAnsi="Times New Roman" w:cs="Times New Roman"/>
          <w:sz w:val="24"/>
          <w:szCs w:val="24"/>
          <w:vertAlign w:val="superscript"/>
        </w:rPr>
        <w:t xml:space="preserve">th, </w:t>
      </w:r>
      <w:r w:rsidRPr="00517952">
        <w:rPr>
          <w:rFonts w:ascii="Times New Roman" w:eastAsia="Calibri" w:hAnsi="Times New Roman" w:cs="Times New Roman"/>
          <w:sz w:val="24"/>
          <w:szCs w:val="24"/>
        </w:rPr>
        <w:t>9</w:t>
      </w:r>
      <w:r w:rsidRPr="00517952">
        <w:rPr>
          <w:rFonts w:ascii="Times New Roman" w:eastAsia="Calibri" w:hAnsi="Times New Roman" w:cs="Times New Roman"/>
          <w:sz w:val="24"/>
          <w:szCs w:val="24"/>
          <w:vertAlign w:val="superscript"/>
        </w:rPr>
        <w:t>th</w:t>
      </w:r>
      <w:r w:rsidRPr="00517952">
        <w:rPr>
          <w:rFonts w:ascii="Times New Roman" w:eastAsia="Calibri" w:hAnsi="Times New Roman" w:cs="Times New Roman"/>
          <w:sz w:val="24"/>
          <w:szCs w:val="24"/>
        </w:rPr>
        <w:t>, and 10</w:t>
      </w:r>
      <w:r w:rsidRPr="00517952">
        <w:rPr>
          <w:rFonts w:ascii="Times New Roman" w:eastAsia="Calibri" w:hAnsi="Times New Roman" w:cs="Times New Roman"/>
          <w:sz w:val="24"/>
          <w:szCs w:val="24"/>
          <w:vertAlign w:val="superscript"/>
        </w:rPr>
        <w:t>th</w:t>
      </w:r>
      <w:r w:rsidRPr="00517952">
        <w:rPr>
          <w:rFonts w:ascii="Times New Roman" w:eastAsia="Calibri" w:hAnsi="Times New Roman" w:cs="Times New Roman"/>
          <w:sz w:val="24"/>
          <w:szCs w:val="24"/>
        </w:rPr>
        <w:t xml:space="preserve"> grade students who disapprove of marijuana use as measured by the annual school youth survey.</w:t>
      </w:r>
    </w:p>
    <w:p w14:paraId="4519F9D9" w14:textId="77777777" w:rsidR="00815CE1" w:rsidRPr="00517952" w:rsidRDefault="00815CE1" w:rsidP="00517952">
      <w:pPr>
        <w:spacing w:after="0" w:line="240" w:lineRule="auto"/>
        <w:rPr>
          <w:rFonts w:ascii="Times New Roman" w:eastAsia="Calibri" w:hAnsi="Times New Roman" w:cs="Times New Roman"/>
          <w:b/>
          <w:bCs/>
          <w:sz w:val="24"/>
          <w:szCs w:val="24"/>
        </w:rPr>
      </w:pPr>
    </w:p>
    <w:p w14:paraId="1092D0D4" w14:textId="77777777" w:rsidR="00815CE1" w:rsidRPr="00517952" w:rsidRDefault="00815CE1" w:rsidP="00517952">
      <w:pPr>
        <w:spacing w:after="0" w:line="240" w:lineRule="auto"/>
        <w:rPr>
          <w:rFonts w:ascii="Times New Roman" w:hAnsi="Times New Roman" w:cs="Times New Roman"/>
          <w:i/>
          <w:sz w:val="24"/>
          <w:szCs w:val="24"/>
        </w:rPr>
      </w:pPr>
      <w:r w:rsidRPr="00517952">
        <w:rPr>
          <w:rFonts w:ascii="Times New Roman" w:hAnsi="Times New Roman" w:cs="Times New Roman"/>
          <w:b/>
          <w:i/>
          <w:sz w:val="24"/>
          <w:szCs w:val="24"/>
        </w:rPr>
        <w:t>Achievable</w:t>
      </w:r>
      <w:r w:rsidRPr="00517952">
        <w:rPr>
          <w:rFonts w:ascii="Times New Roman" w:hAnsi="Times New Roman" w:cs="Times New Roman"/>
          <w:i/>
          <w:sz w:val="24"/>
          <w:szCs w:val="24"/>
        </w:rPr>
        <w:t xml:space="preserve"> – </w:t>
      </w:r>
    </w:p>
    <w:p w14:paraId="6B620411" w14:textId="77777777" w:rsidR="00815CE1" w:rsidRPr="00517952" w:rsidRDefault="00815CE1" w:rsidP="00517952">
      <w:pPr>
        <w:spacing w:after="0" w:line="240" w:lineRule="auto"/>
        <w:rPr>
          <w:rFonts w:ascii="Times New Roman" w:hAnsi="Times New Roman" w:cs="Times New Roman"/>
          <w:sz w:val="24"/>
          <w:szCs w:val="24"/>
        </w:rPr>
      </w:pPr>
      <w:r w:rsidRPr="00517952">
        <w:rPr>
          <w:rFonts w:ascii="Times New Roman" w:hAnsi="Times New Roman" w:cs="Times New Roman"/>
          <w:sz w:val="24"/>
          <w:szCs w:val="24"/>
        </w:rPr>
        <w:t>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14:paraId="2A430314" w14:textId="77777777" w:rsidR="00815CE1" w:rsidRPr="00517952" w:rsidRDefault="00815CE1" w:rsidP="00517952">
      <w:pPr>
        <w:spacing w:after="0" w:line="240" w:lineRule="auto"/>
        <w:rPr>
          <w:rFonts w:ascii="Times New Roman" w:hAnsi="Times New Roman" w:cs="Times New Roman"/>
          <w:sz w:val="24"/>
          <w:szCs w:val="24"/>
        </w:rPr>
      </w:pPr>
    </w:p>
    <w:p w14:paraId="67D9D654" w14:textId="77777777" w:rsidR="00815CE1" w:rsidRPr="00517952" w:rsidRDefault="00815CE1" w:rsidP="00517952">
      <w:pPr>
        <w:spacing w:after="0" w:line="240" w:lineRule="auto"/>
        <w:rPr>
          <w:rFonts w:ascii="Times New Roman" w:hAnsi="Times New Roman" w:cs="Times New Roman"/>
          <w:i/>
          <w:sz w:val="24"/>
          <w:szCs w:val="24"/>
        </w:rPr>
      </w:pPr>
      <w:r w:rsidRPr="00517952">
        <w:rPr>
          <w:rFonts w:ascii="Times New Roman" w:hAnsi="Times New Roman" w:cs="Times New Roman"/>
          <w:b/>
          <w:i/>
          <w:sz w:val="24"/>
          <w:szCs w:val="24"/>
        </w:rPr>
        <w:t>Realistic</w:t>
      </w:r>
      <w:r w:rsidRPr="00517952">
        <w:rPr>
          <w:rFonts w:ascii="Times New Roman" w:hAnsi="Times New Roman" w:cs="Times New Roman"/>
          <w:i/>
          <w:sz w:val="24"/>
          <w:szCs w:val="24"/>
        </w:rPr>
        <w:t xml:space="preserve"> – </w:t>
      </w:r>
    </w:p>
    <w:p w14:paraId="2B0039F8" w14:textId="77777777" w:rsidR="00815CE1" w:rsidRPr="00517952" w:rsidRDefault="00815CE1" w:rsidP="00517952">
      <w:pPr>
        <w:spacing w:after="0" w:line="240" w:lineRule="auto"/>
        <w:rPr>
          <w:rFonts w:ascii="Times New Roman" w:hAnsi="Times New Roman" w:cs="Times New Roman"/>
          <w:sz w:val="24"/>
          <w:szCs w:val="24"/>
        </w:rPr>
      </w:pPr>
      <w:r w:rsidRPr="00517952">
        <w:rPr>
          <w:rFonts w:ascii="Times New Roman" w:hAnsi="Times New Roman" w:cs="Times New Roman"/>
          <w:sz w:val="24"/>
          <w:szCs w:val="24"/>
        </w:rPr>
        <w:t>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14:paraId="42BCB6AF" w14:textId="77777777" w:rsidR="00815CE1" w:rsidRPr="00517952" w:rsidRDefault="00815CE1" w:rsidP="00517952">
      <w:pPr>
        <w:spacing w:after="0" w:line="240" w:lineRule="auto"/>
        <w:rPr>
          <w:rFonts w:ascii="Times New Roman" w:hAnsi="Times New Roman" w:cs="Times New Roman"/>
          <w:sz w:val="24"/>
          <w:szCs w:val="24"/>
        </w:rPr>
      </w:pPr>
    </w:p>
    <w:p w14:paraId="5CB93E60" w14:textId="77777777" w:rsidR="00815CE1" w:rsidRPr="00517952" w:rsidRDefault="00815CE1" w:rsidP="00517952">
      <w:pPr>
        <w:spacing w:after="0" w:line="240" w:lineRule="auto"/>
        <w:rPr>
          <w:rFonts w:ascii="Times New Roman" w:hAnsi="Times New Roman" w:cs="Times New Roman"/>
          <w:sz w:val="24"/>
          <w:szCs w:val="24"/>
        </w:rPr>
      </w:pPr>
      <w:r w:rsidRPr="00517952">
        <w:rPr>
          <w:rFonts w:ascii="Times New Roman" w:hAnsi="Times New Roman" w:cs="Times New Roman"/>
          <w:b/>
          <w:i/>
          <w:sz w:val="24"/>
          <w:szCs w:val="24"/>
        </w:rPr>
        <w:t>Time-bound</w:t>
      </w:r>
      <w:r w:rsidRPr="00517952">
        <w:rPr>
          <w:rFonts w:ascii="Times New Roman" w:hAnsi="Times New Roman" w:cs="Times New Roman"/>
          <w:b/>
          <w:color w:val="4F81BD"/>
          <w:sz w:val="24"/>
          <w:szCs w:val="24"/>
        </w:rPr>
        <w:t xml:space="preserve"> </w:t>
      </w:r>
      <w:r w:rsidRPr="00517952">
        <w:rPr>
          <w:rFonts w:ascii="Times New Roman" w:hAnsi="Times New Roman" w:cs="Times New Roman"/>
          <w:sz w:val="24"/>
          <w:szCs w:val="24"/>
        </w:rPr>
        <w:t xml:space="preserve">– </w:t>
      </w:r>
    </w:p>
    <w:p w14:paraId="499ACACE" w14:textId="77777777" w:rsidR="00815CE1" w:rsidRPr="00517952" w:rsidRDefault="00815CE1" w:rsidP="00517952">
      <w:pPr>
        <w:spacing w:after="0" w:line="240" w:lineRule="auto"/>
        <w:rPr>
          <w:rFonts w:ascii="Times New Roman" w:hAnsi="Times New Roman" w:cs="Times New Roman"/>
          <w:sz w:val="24"/>
          <w:szCs w:val="24"/>
        </w:rPr>
      </w:pPr>
      <w:r w:rsidRPr="00517952">
        <w:rPr>
          <w:rFonts w:ascii="Times New Roman" w:hAnsi="Times New Roman" w:cs="Times New Roman"/>
          <w:sz w:val="24"/>
          <w:szCs w:val="24"/>
        </w:rPr>
        <w:t>Provide a time frame indicating when the objective will be measured or a time by when the objective will be met. For example, “Five new peer educators will be recruited by the second quarter of the first funding year” is a better objective than “New peer educators will be hired.”</w:t>
      </w:r>
    </w:p>
    <w:p w14:paraId="52632A2F" w14:textId="77777777" w:rsidR="00815CE1" w:rsidRDefault="00815CE1" w:rsidP="00815CE1">
      <w:pPr>
        <w:spacing w:after="0"/>
        <w:rPr>
          <w:rFonts w:ascii="Times New Roman" w:hAnsi="Times New Roman" w:cs="Times New Roman"/>
          <w:sz w:val="24"/>
          <w:szCs w:val="24"/>
        </w:rPr>
      </w:pPr>
    </w:p>
    <w:p w14:paraId="1899EF02" w14:textId="77777777" w:rsidR="00CA2DAC" w:rsidRDefault="00CA2DAC" w:rsidP="00815CE1">
      <w:pPr>
        <w:spacing w:after="0"/>
        <w:rPr>
          <w:rFonts w:ascii="Times New Roman" w:hAnsi="Times New Roman" w:cs="Times New Roman"/>
          <w:sz w:val="24"/>
          <w:szCs w:val="24"/>
        </w:rPr>
      </w:pPr>
    </w:p>
    <w:p w14:paraId="45731B4D" w14:textId="77777777" w:rsidR="00CA2DAC" w:rsidRDefault="00CA2DAC" w:rsidP="00815CE1">
      <w:pPr>
        <w:spacing w:after="0"/>
        <w:rPr>
          <w:rFonts w:ascii="Times New Roman" w:hAnsi="Times New Roman" w:cs="Times New Roman"/>
          <w:sz w:val="24"/>
          <w:szCs w:val="24"/>
        </w:rPr>
      </w:pPr>
    </w:p>
    <w:p w14:paraId="37069E62" w14:textId="77777777" w:rsidR="00CA2DAC" w:rsidRDefault="00CA2DAC" w:rsidP="00815CE1">
      <w:pPr>
        <w:spacing w:after="0"/>
        <w:rPr>
          <w:rFonts w:ascii="Times New Roman" w:hAnsi="Times New Roman" w:cs="Times New Roman"/>
          <w:sz w:val="24"/>
          <w:szCs w:val="24"/>
        </w:rPr>
      </w:pPr>
    </w:p>
    <w:p w14:paraId="048E853E" w14:textId="77777777" w:rsidR="00CA2DAC" w:rsidRDefault="00CA2DAC" w:rsidP="00815CE1">
      <w:pPr>
        <w:spacing w:after="0"/>
        <w:rPr>
          <w:rFonts w:ascii="Times New Roman" w:hAnsi="Times New Roman" w:cs="Times New Roman"/>
          <w:sz w:val="24"/>
          <w:szCs w:val="24"/>
        </w:rPr>
      </w:pPr>
    </w:p>
    <w:p w14:paraId="3C964784" w14:textId="77777777" w:rsidR="00CA2DAC" w:rsidRPr="00517952" w:rsidRDefault="00CA2DAC" w:rsidP="00815CE1">
      <w:pPr>
        <w:spacing w:after="0"/>
        <w:rPr>
          <w:rFonts w:ascii="Times New Roman" w:hAnsi="Times New Roman" w:cs="Times New Roman"/>
          <w:sz w:val="24"/>
          <w:szCs w:val="24"/>
        </w:rPr>
      </w:pPr>
    </w:p>
    <w:p w14:paraId="415635C0" w14:textId="77777777" w:rsidR="00815CE1" w:rsidRPr="00517952" w:rsidRDefault="00815CE1" w:rsidP="00815CE1">
      <w:pPr>
        <w:rPr>
          <w:rFonts w:ascii="Times New Roman" w:hAnsi="Times New Roman" w:cs="Times New Roman"/>
          <w:b/>
          <w:sz w:val="24"/>
          <w:szCs w:val="24"/>
          <w:u w:val="single"/>
        </w:rPr>
      </w:pPr>
      <w:r w:rsidRPr="00517952">
        <w:rPr>
          <w:rFonts w:ascii="Times New Roman" w:hAnsi="Times New Roman" w:cs="Times New Roman"/>
          <w:b/>
          <w:sz w:val="24"/>
          <w:szCs w:val="24"/>
          <w:u w:val="single"/>
        </w:rPr>
        <w:lastRenderedPageBreak/>
        <w:t xml:space="preserve">Examples: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168"/>
        <w:gridCol w:w="3426"/>
      </w:tblGrid>
      <w:tr w:rsidR="00815CE1" w:rsidRPr="008C0EE9" w14:paraId="03F8CCCD" w14:textId="77777777" w:rsidTr="0057635A">
        <w:trPr>
          <w:cantSplit/>
          <w:tblHeader/>
        </w:trPr>
        <w:tc>
          <w:tcPr>
            <w:tcW w:w="1474" w:type="pct"/>
            <w:shd w:val="clear" w:color="auto" w:fill="B4C6E7" w:themeFill="accent1" w:themeFillTint="66"/>
          </w:tcPr>
          <w:p w14:paraId="2358D713" w14:textId="77777777" w:rsidR="00815CE1" w:rsidRPr="008C0EE9" w:rsidRDefault="00815CE1" w:rsidP="0057635A">
            <w:pPr>
              <w:spacing w:after="200"/>
              <w:jc w:val="center"/>
              <w:rPr>
                <w:rFonts w:cs="Arial"/>
                <w:szCs w:val="24"/>
              </w:rPr>
            </w:pPr>
            <w:r w:rsidRPr="008C0EE9">
              <w:rPr>
                <w:rFonts w:cs="Arial"/>
                <w:b/>
                <w:szCs w:val="24"/>
              </w:rPr>
              <w:t>Non-SMART Objective</w:t>
            </w:r>
          </w:p>
        </w:tc>
        <w:tc>
          <w:tcPr>
            <w:tcW w:w="1694" w:type="pct"/>
            <w:shd w:val="clear" w:color="auto" w:fill="B4C6E7" w:themeFill="accent1" w:themeFillTint="66"/>
          </w:tcPr>
          <w:p w14:paraId="223FC2F4" w14:textId="77777777" w:rsidR="00815CE1" w:rsidRPr="008C0EE9" w:rsidRDefault="00815CE1" w:rsidP="0057635A">
            <w:pPr>
              <w:spacing w:after="200"/>
              <w:jc w:val="center"/>
              <w:rPr>
                <w:rFonts w:cs="Arial"/>
                <w:szCs w:val="24"/>
              </w:rPr>
            </w:pPr>
            <w:r w:rsidRPr="008C0EE9">
              <w:rPr>
                <w:rFonts w:cs="Arial"/>
                <w:b/>
                <w:szCs w:val="24"/>
              </w:rPr>
              <w:t>Critique</w:t>
            </w:r>
          </w:p>
        </w:tc>
        <w:tc>
          <w:tcPr>
            <w:tcW w:w="1832" w:type="pct"/>
            <w:shd w:val="clear" w:color="auto" w:fill="B4C6E7" w:themeFill="accent1" w:themeFillTint="66"/>
          </w:tcPr>
          <w:p w14:paraId="0326D652" w14:textId="77777777" w:rsidR="00815CE1" w:rsidRPr="008C0EE9" w:rsidRDefault="00815CE1" w:rsidP="0057635A">
            <w:pPr>
              <w:spacing w:after="200"/>
              <w:jc w:val="center"/>
              <w:rPr>
                <w:rFonts w:cs="Arial"/>
                <w:szCs w:val="24"/>
              </w:rPr>
            </w:pPr>
            <w:r w:rsidRPr="008C0EE9">
              <w:rPr>
                <w:rFonts w:cs="Arial"/>
                <w:b/>
                <w:szCs w:val="24"/>
              </w:rPr>
              <w:t>SMART Objective</w:t>
            </w:r>
          </w:p>
        </w:tc>
      </w:tr>
      <w:tr w:rsidR="00815CE1" w:rsidRPr="008C0EE9" w14:paraId="3840CD9C" w14:textId="77777777" w:rsidTr="0057635A">
        <w:trPr>
          <w:trHeight w:val="3212"/>
        </w:trPr>
        <w:tc>
          <w:tcPr>
            <w:tcW w:w="1474" w:type="pct"/>
            <w:shd w:val="clear" w:color="auto" w:fill="auto"/>
          </w:tcPr>
          <w:p w14:paraId="7AD5931D" w14:textId="77777777" w:rsidR="00815CE1" w:rsidRPr="008C0EE9" w:rsidRDefault="00815CE1" w:rsidP="0057635A">
            <w:pPr>
              <w:rPr>
                <w:rFonts w:cs="Arial"/>
                <w:sz w:val="20"/>
                <w:szCs w:val="24"/>
              </w:rPr>
            </w:pPr>
            <w:r w:rsidRPr="008C0EE9">
              <w:rPr>
                <w:rFonts w:cs="Arial"/>
                <w:sz w:val="20"/>
                <w:szCs w:val="24"/>
              </w:rPr>
              <w:t xml:space="preserve">Teachers will be trained on the selected evidence-based substance abuse prevention curriculum.  </w:t>
            </w:r>
          </w:p>
          <w:p w14:paraId="6E79AAAC" w14:textId="77777777" w:rsidR="00815CE1" w:rsidRPr="008C0EE9" w:rsidRDefault="00815CE1" w:rsidP="0057635A">
            <w:pPr>
              <w:spacing w:after="200"/>
              <w:rPr>
                <w:rFonts w:cs="Arial"/>
                <w:sz w:val="20"/>
              </w:rPr>
            </w:pPr>
          </w:p>
        </w:tc>
        <w:tc>
          <w:tcPr>
            <w:tcW w:w="1694" w:type="pct"/>
            <w:shd w:val="clear" w:color="auto" w:fill="auto"/>
          </w:tcPr>
          <w:p w14:paraId="4C956FCF" w14:textId="77777777" w:rsidR="00815CE1" w:rsidRPr="008C0EE9" w:rsidRDefault="00815CE1" w:rsidP="0057635A">
            <w:pPr>
              <w:rPr>
                <w:rFonts w:cs="Arial"/>
                <w:sz w:val="20"/>
              </w:rPr>
            </w:pPr>
            <w:r w:rsidRPr="008C0EE9">
              <w:rPr>
                <w:rFonts w:cs="Arial"/>
                <w:sz w:val="20"/>
                <w:szCs w:val="24"/>
              </w:rPr>
              <w:t xml:space="preserve">The objective is not SMART because it is not </w:t>
            </w:r>
            <w:r w:rsidRPr="008C0EE9">
              <w:rPr>
                <w:rFonts w:cs="Arial"/>
                <w:i/>
                <w:sz w:val="20"/>
                <w:szCs w:val="24"/>
              </w:rPr>
              <w:t>specific, measurable</w:t>
            </w:r>
            <w:r w:rsidRPr="008C0EE9">
              <w:rPr>
                <w:rFonts w:cs="Arial"/>
                <w:sz w:val="20"/>
                <w:szCs w:val="24"/>
              </w:rPr>
              <w:t xml:space="preserve">, or </w:t>
            </w:r>
            <w:r w:rsidRPr="008C0EE9">
              <w:rPr>
                <w:rFonts w:cs="Arial"/>
                <w:i/>
                <w:sz w:val="20"/>
                <w:szCs w:val="24"/>
              </w:rPr>
              <w:t>time bound</w:t>
            </w:r>
            <w:r w:rsidRPr="008C0EE9">
              <w:rPr>
                <w:rFonts w:cs="Arial"/>
                <w:sz w:val="20"/>
                <w:szCs w:val="24"/>
              </w:rPr>
              <w:t xml:space="preserve">. It can be made SMART by </w:t>
            </w:r>
            <w:r w:rsidRPr="008C0EE9">
              <w:rPr>
                <w:rFonts w:cs="Arial"/>
                <w:i/>
                <w:sz w:val="20"/>
                <w:szCs w:val="24"/>
              </w:rPr>
              <w:t>specifically</w:t>
            </w:r>
            <w:r w:rsidRPr="008C0EE9">
              <w:rPr>
                <w:rFonts w:cs="Arial"/>
                <w:sz w:val="20"/>
                <w:szCs w:val="24"/>
              </w:rPr>
              <w:t xml:space="preserve"> indicating who is responsible for training the teachers, how many will be trained, who they are, and by when the trainings will be conducted.</w:t>
            </w:r>
          </w:p>
        </w:tc>
        <w:tc>
          <w:tcPr>
            <w:tcW w:w="1832" w:type="pct"/>
            <w:shd w:val="clear" w:color="auto" w:fill="auto"/>
          </w:tcPr>
          <w:p w14:paraId="1BEF449F" w14:textId="77777777" w:rsidR="00815CE1" w:rsidRPr="008C0EE9" w:rsidRDefault="00815CE1" w:rsidP="0057635A">
            <w:pPr>
              <w:rPr>
                <w:rFonts w:cs="Arial"/>
                <w:sz w:val="20"/>
                <w:szCs w:val="24"/>
              </w:rPr>
            </w:pPr>
            <w:r w:rsidRPr="008C0EE9">
              <w:rPr>
                <w:rFonts w:cs="Arial"/>
                <w:b/>
                <w:i/>
                <w:sz w:val="20"/>
                <w:szCs w:val="24"/>
              </w:rPr>
              <w:t>By June 1, 2020</w:t>
            </w:r>
            <w:r w:rsidRPr="008C0EE9">
              <w:rPr>
                <w:rFonts w:cs="Arial"/>
                <w:i/>
                <w:sz w:val="20"/>
                <w:szCs w:val="24"/>
              </w:rPr>
              <w:t xml:space="preserve">, </w:t>
            </w:r>
            <w:r w:rsidRPr="008C0EE9">
              <w:rPr>
                <w:rFonts w:cs="Arial"/>
                <w:b/>
                <w:i/>
                <w:sz w:val="20"/>
                <w:szCs w:val="24"/>
              </w:rPr>
              <w:t>LEA supervisory staff</w:t>
            </w:r>
            <w:r w:rsidRPr="008C0EE9">
              <w:rPr>
                <w:rFonts w:cs="Arial"/>
                <w:sz w:val="20"/>
                <w:szCs w:val="24"/>
              </w:rPr>
              <w:t xml:space="preserve"> will have trained </w:t>
            </w:r>
            <w:r w:rsidRPr="008C0EE9">
              <w:rPr>
                <w:rFonts w:cs="Arial"/>
                <w:b/>
                <w:i/>
                <w:sz w:val="20"/>
                <w:szCs w:val="24"/>
              </w:rPr>
              <w:t>75% of</w:t>
            </w:r>
            <w:r w:rsidRPr="008C0EE9">
              <w:rPr>
                <w:rFonts w:cs="Arial"/>
                <w:i/>
                <w:sz w:val="20"/>
                <w:szCs w:val="24"/>
              </w:rPr>
              <w:t xml:space="preserve"> </w:t>
            </w:r>
            <w:r w:rsidRPr="008C0EE9">
              <w:rPr>
                <w:rFonts w:cs="Arial"/>
                <w:b/>
                <w:i/>
                <w:sz w:val="20"/>
                <w:szCs w:val="24"/>
              </w:rPr>
              <w:t>health education</w:t>
            </w:r>
            <w:r w:rsidRPr="008C0EE9">
              <w:rPr>
                <w:rFonts w:cs="Arial"/>
                <w:sz w:val="20"/>
                <w:szCs w:val="24"/>
              </w:rPr>
              <w:t xml:space="preserve"> teachers </w:t>
            </w:r>
            <w:r w:rsidRPr="008C0EE9">
              <w:rPr>
                <w:rFonts w:cs="Arial"/>
                <w:b/>
                <w:i/>
                <w:sz w:val="20"/>
                <w:szCs w:val="24"/>
              </w:rPr>
              <w:t>in the local</w:t>
            </w:r>
            <w:r w:rsidRPr="008C0EE9">
              <w:rPr>
                <w:rFonts w:cs="Arial"/>
                <w:b/>
                <w:sz w:val="20"/>
                <w:szCs w:val="24"/>
              </w:rPr>
              <w:t xml:space="preserve"> </w:t>
            </w:r>
            <w:r w:rsidRPr="008C0EE9">
              <w:rPr>
                <w:rFonts w:cs="Arial"/>
                <w:b/>
                <w:i/>
                <w:sz w:val="20"/>
                <w:szCs w:val="24"/>
              </w:rPr>
              <w:t>school</w:t>
            </w:r>
            <w:r w:rsidRPr="008C0EE9">
              <w:rPr>
                <w:rFonts w:cs="Arial"/>
                <w:i/>
                <w:sz w:val="20"/>
                <w:szCs w:val="24"/>
              </w:rPr>
              <w:t xml:space="preserve"> </w:t>
            </w:r>
            <w:r w:rsidRPr="008C0EE9">
              <w:rPr>
                <w:rFonts w:cs="Arial"/>
                <w:b/>
                <w:i/>
                <w:sz w:val="20"/>
                <w:szCs w:val="24"/>
              </w:rPr>
              <w:t>district</w:t>
            </w:r>
            <w:r w:rsidRPr="008C0EE9">
              <w:rPr>
                <w:rFonts w:cs="Arial"/>
                <w:sz w:val="20"/>
                <w:szCs w:val="24"/>
              </w:rPr>
              <w:t xml:space="preserve"> on the selected, evidence-based substance abuse prevention curriculum. </w:t>
            </w:r>
          </w:p>
          <w:p w14:paraId="45285B3B" w14:textId="77777777" w:rsidR="00815CE1" w:rsidRPr="008C0EE9" w:rsidRDefault="00815CE1" w:rsidP="0057635A">
            <w:pPr>
              <w:spacing w:after="200"/>
              <w:rPr>
                <w:rFonts w:cs="Arial"/>
                <w:sz w:val="20"/>
              </w:rPr>
            </w:pPr>
          </w:p>
        </w:tc>
      </w:tr>
      <w:tr w:rsidR="00815CE1" w:rsidRPr="008C0EE9" w14:paraId="4B2FE328" w14:textId="77777777" w:rsidTr="0057635A">
        <w:tc>
          <w:tcPr>
            <w:tcW w:w="1474" w:type="pct"/>
            <w:shd w:val="clear" w:color="auto" w:fill="auto"/>
          </w:tcPr>
          <w:p w14:paraId="291CB815" w14:textId="77777777" w:rsidR="00815CE1" w:rsidRPr="008C0EE9" w:rsidRDefault="00815CE1" w:rsidP="0057635A">
            <w:pPr>
              <w:rPr>
                <w:rFonts w:cs="Arial"/>
                <w:sz w:val="20"/>
                <w:szCs w:val="24"/>
              </w:rPr>
            </w:pPr>
            <w:r w:rsidRPr="008C0EE9">
              <w:rPr>
                <w:rFonts w:cs="Arial"/>
                <w:sz w:val="20"/>
                <w:szCs w:val="24"/>
              </w:rPr>
              <w:t>90% of youth will participate in classes on assertive communication skills.</w:t>
            </w:r>
          </w:p>
          <w:p w14:paraId="4DCED25F" w14:textId="77777777" w:rsidR="00815CE1" w:rsidRPr="008C0EE9" w:rsidRDefault="00815CE1" w:rsidP="0057635A">
            <w:pPr>
              <w:spacing w:after="200"/>
              <w:rPr>
                <w:rFonts w:cs="Arial"/>
                <w:sz w:val="20"/>
              </w:rPr>
            </w:pPr>
          </w:p>
        </w:tc>
        <w:tc>
          <w:tcPr>
            <w:tcW w:w="1694" w:type="pct"/>
            <w:shd w:val="clear" w:color="auto" w:fill="auto"/>
          </w:tcPr>
          <w:p w14:paraId="12697110" w14:textId="77777777" w:rsidR="00815CE1" w:rsidRPr="008C0EE9" w:rsidRDefault="00815CE1" w:rsidP="0057635A">
            <w:pPr>
              <w:rPr>
                <w:rFonts w:cs="Arial"/>
                <w:sz w:val="20"/>
              </w:rPr>
            </w:pPr>
            <w:r w:rsidRPr="008C0EE9">
              <w:rPr>
                <w:rFonts w:cs="Arial"/>
                <w:sz w:val="20"/>
                <w:szCs w:val="24"/>
              </w:rPr>
              <w:t xml:space="preserve">This objective is not SMART because it is not </w:t>
            </w:r>
            <w:r w:rsidRPr="008C0EE9">
              <w:rPr>
                <w:rFonts w:cs="Arial"/>
                <w:i/>
                <w:sz w:val="20"/>
                <w:szCs w:val="24"/>
              </w:rPr>
              <w:t>specific</w:t>
            </w:r>
            <w:r w:rsidRPr="008C0EE9">
              <w:rPr>
                <w:rFonts w:cs="Arial"/>
                <w:sz w:val="20"/>
                <w:szCs w:val="24"/>
              </w:rPr>
              <w:t xml:space="preserve"> or </w:t>
            </w:r>
            <w:r w:rsidRPr="008C0EE9">
              <w:rPr>
                <w:rFonts w:cs="Arial"/>
                <w:i/>
                <w:sz w:val="20"/>
                <w:szCs w:val="24"/>
              </w:rPr>
              <w:t>time bound.</w:t>
            </w:r>
            <w:r w:rsidRPr="008C0EE9">
              <w:rPr>
                <w:rFonts w:cs="Arial"/>
                <w:sz w:val="20"/>
                <w:szCs w:val="24"/>
              </w:rPr>
              <w:t xml:space="preserve"> It can be made SMART by indicating </w:t>
            </w:r>
            <w:r w:rsidRPr="008C0EE9">
              <w:rPr>
                <w:rFonts w:cs="Arial"/>
                <w:i/>
                <w:sz w:val="20"/>
                <w:szCs w:val="24"/>
              </w:rPr>
              <w:t>who</w:t>
            </w:r>
            <w:r w:rsidRPr="008C0EE9">
              <w:rPr>
                <w:rFonts w:cs="Arial"/>
                <w:sz w:val="20"/>
                <w:szCs w:val="24"/>
              </w:rPr>
              <w:t xml:space="preserve"> will conduct the activity, </w:t>
            </w:r>
            <w:r w:rsidRPr="008C0EE9">
              <w:rPr>
                <w:rFonts w:cs="Arial"/>
                <w:i/>
                <w:sz w:val="20"/>
                <w:szCs w:val="24"/>
              </w:rPr>
              <w:t>by when</w:t>
            </w:r>
            <w:r w:rsidRPr="008C0EE9">
              <w:rPr>
                <w:rFonts w:cs="Arial"/>
                <w:sz w:val="20"/>
                <w:szCs w:val="24"/>
              </w:rPr>
              <w:t xml:space="preserve">, and </w:t>
            </w:r>
            <w:r w:rsidRPr="008C0EE9">
              <w:rPr>
                <w:rFonts w:cs="Arial"/>
                <w:i/>
                <w:sz w:val="20"/>
                <w:szCs w:val="24"/>
              </w:rPr>
              <w:t xml:space="preserve">who </w:t>
            </w:r>
            <w:r w:rsidRPr="008C0EE9">
              <w:rPr>
                <w:rFonts w:cs="Arial"/>
                <w:sz w:val="20"/>
                <w:szCs w:val="24"/>
              </w:rPr>
              <w:t>will participate in the lessons on assertive communication skills.</w:t>
            </w:r>
          </w:p>
        </w:tc>
        <w:tc>
          <w:tcPr>
            <w:tcW w:w="1832" w:type="pct"/>
            <w:shd w:val="clear" w:color="auto" w:fill="auto"/>
          </w:tcPr>
          <w:p w14:paraId="72233186" w14:textId="4175AE7A" w:rsidR="00815CE1" w:rsidRPr="008C0EE9" w:rsidRDefault="00815CE1" w:rsidP="0057635A">
            <w:pPr>
              <w:rPr>
                <w:rFonts w:cs="Arial"/>
                <w:sz w:val="20"/>
              </w:rPr>
            </w:pPr>
            <w:r w:rsidRPr="008C0EE9">
              <w:rPr>
                <w:rFonts w:cs="Arial"/>
                <w:sz w:val="20"/>
                <w:szCs w:val="24"/>
              </w:rPr>
              <w:t xml:space="preserve">By the </w:t>
            </w:r>
            <w:r w:rsidRPr="008C0EE9">
              <w:rPr>
                <w:rFonts w:cs="Arial"/>
                <w:b/>
                <w:i/>
                <w:sz w:val="20"/>
                <w:szCs w:val="24"/>
              </w:rPr>
              <w:t>end of the 2020 school year</w:t>
            </w:r>
            <w:r w:rsidRPr="008C0EE9">
              <w:rPr>
                <w:rFonts w:cs="Arial"/>
                <w:i/>
                <w:sz w:val="20"/>
                <w:szCs w:val="24"/>
              </w:rPr>
              <w:t xml:space="preserve">, </w:t>
            </w:r>
            <w:r w:rsidRPr="008C0EE9">
              <w:rPr>
                <w:rFonts w:cs="Arial"/>
                <w:b/>
                <w:i/>
                <w:sz w:val="20"/>
                <w:szCs w:val="24"/>
              </w:rPr>
              <w:t>district health educators</w:t>
            </w:r>
            <w:r w:rsidRPr="008C0EE9">
              <w:rPr>
                <w:rFonts w:cs="Arial"/>
                <w:sz w:val="20"/>
                <w:szCs w:val="24"/>
              </w:rPr>
              <w:t xml:space="preserve"> will have conducted classes on assertive communication skills for 90% of youth </w:t>
            </w:r>
            <w:r w:rsidRPr="008C0EE9">
              <w:rPr>
                <w:rFonts w:cs="Arial"/>
                <w:b/>
                <w:i/>
                <w:sz w:val="20"/>
                <w:szCs w:val="24"/>
              </w:rPr>
              <w:t>in</w:t>
            </w:r>
            <w:r w:rsidRPr="008C0EE9">
              <w:rPr>
                <w:rFonts w:cs="Arial"/>
                <w:i/>
                <w:sz w:val="20"/>
                <w:szCs w:val="24"/>
              </w:rPr>
              <w:t xml:space="preserve"> </w:t>
            </w:r>
            <w:r w:rsidRPr="008C0EE9">
              <w:rPr>
                <w:rFonts w:cs="Arial"/>
                <w:b/>
                <w:i/>
                <w:sz w:val="20"/>
                <w:szCs w:val="24"/>
              </w:rPr>
              <w:t>the middle</w:t>
            </w:r>
            <w:r w:rsidRPr="008C0EE9">
              <w:rPr>
                <w:rFonts w:cs="Arial"/>
                <w:b/>
                <w:sz w:val="20"/>
                <w:szCs w:val="24"/>
              </w:rPr>
              <w:t xml:space="preserve"> </w:t>
            </w:r>
            <w:r w:rsidRPr="008C0EE9">
              <w:rPr>
                <w:rFonts w:cs="Arial"/>
                <w:b/>
                <w:i/>
                <w:sz w:val="20"/>
                <w:szCs w:val="24"/>
              </w:rPr>
              <w:t>school</w:t>
            </w:r>
            <w:r w:rsidRPr="008C0EE9">
              <w:rPr>
                <w:rFonts w:cs="Arial"/>
                <w:b/>
                <w:sz w:val="20"/>
                <w:szCs w:val="24"/>
              </w:rPr>
              <w:t xml:space="preserve"> </w:t>
            </w:r>
            <w:r w:rsidRPr="008C0EE9">
              <w:rPr>
                <w:rFonts w:cs="Arial"/>
                <w:sz w:val="20"/>
                <w:szCs w:val="24"/>
              </w:rPr>
              <w:t xml:space="preserve">receiving the </w:t>
            </w:r>
            <w:r w:rsidRPr="008C0EE9">
              <w:rPr>
                <w:rFonts w:cs="Arial"/>
                <w:b/>
                <w:i/>
                <w:sz w:val="20"/>
                <w:szCs w:val="24"/>
              </w:rPr>
              <w:t xml:space="preserve">substance abuse curriculum. </w:t>
            </w:r>
          </w:p>
        </w:tc>
      </w:tr>
      <w:tr w:rsidR="00815CE1" w:rsidRPr="008C0EE9" w14:paraId="5AFB5C83" w14:textId="77777777" w:rsidTr="0057635A">
        <w:tc>
          <w:tcPr>
            <w:tcW w:w="1474" w:type="pct"/>
            <w:shd w:val="clear" w:color="auto" w:fill="auto"/>
          </w:tcPr>
          <w:p w14:paraId="072A4A94" w14:textId="77777777" w:rsidR="00815CE1" w:rsidRPr="008C0EE9" w:rsidRDefault="00815CE1" w:rsidP="0057635A">
            <w:pPr>
              <w:spacing w:before="86" w:after="0"/>
              <w:textAlignment w:val="baseline"/>
              <w:rPr>
                <w:rFonts w:cs="Arial"/>
                <w:sz w:val="20"/>
                <w:szCs w:val="24"/>
              </w:rPr>
            </w:pPr>
            <w:r w:rsidRPr="008C0EE9">
              <w:rPr>
                <w:rFonts w:cs="Arial"/>
                <w:sz w:val="20"/>
                <w:szCs w:val="24"/>
              </w:rPr>
              <w:t>Train individuals in the community on the prevention of prescription drug/opioid overdose-related deaths.</w:t>
            </w:r>
          </w:p>
          <w:p w14:paraId="7C7BC975" w14:textId="77777777" w:rsidR="00815CE1" w:rsidRPr="008C0EE9" w:rsidRDefault="00815CE1" w:rsidP="0057635A">
            <w:pPr>
              <w:spacing w:after="200"/>
              <w:rPr>
                <w:rFonts w:cs="Arial"/>
                <w:sz w:val="20"/>
              </w:rPr>
            </w:pPr>
          </w:p>
        </w:tc>
        <w:tc>
          <w:tcPr>
            <w:tcW w:w="1694" w:type="pct"/>
            <w:shd w:val="clear" w:color="auto" w:fill="auto"/>
          </w:tcPr>
          <w:p w14:paraId="33EC8876" w14:textId="77777777" w:rsidR="00815CE1" w:rsidRPr="008C0EE9" w:rsidRDefault="00815CE1" w:rsidP="0057635A">
            <w:pPr>
              <w:spacing w:after="200"/>
              <w:rPr>
                <w:rFonts w:cs="Arial"/>
                <w:sz w:val="20"/>
              </w:rPr>
            </w:pPr>
            <w:r w:rsidRPr="008C0EE9">
              <w:rPr>
                <w:rFonts w:cs="Arial"/>
                <w:sz w:val="20"/>
              </w:rPr>
              <w:t xml:space="preserve">This objective is not SMART as it is not </w:t>
            </w:r>
            <w:r w:rsidRPr="008C0EE9">
              <w:rPr>
                <w:rFonts w:cs="Arial"/>
                <w:i/>
                <w:sz w:val="20"/>
              </w:rPr>
              <w:t xml:space="preserve">specific, measurable </w:t>
            </w:r>
            <w:r w:rsidRPr="008C0EE9">
              <w:rPr>
                <w:rFonts w:cs="Arial"/>
                <w:sz w:val="20"/>
              </w:rPr>
              <w:t>or</w:t>
            </w:r>
            <w:r w:rsidRPr="008C0EE9">
              <w:rPr>
                <w:rFonts w:cs="Arial"/>
                <w:i/>
                <w:sz w:val="20"/>
              </w:rPr>
              <w:t xml:space="preserve"> time bound.</w:t>
            </w:r>
            <w:r w:rsidRPr="008C0EE9">
              <w:rPr>
                <w:rFonts w:cs="Arial"/>
                <w:sz w:val="20"/>
              </w:rPr>
              <w:t xml:space="preserve"> It can be made SMART by specifically indicating </w:t>
            </w:r>
            <w:r w:rsidRPr="008C0EE9">
              <w:rPr>
                <w:rFonts w:cs="Arial"/>
                <w:i/>
                <w:sz w:val="20"/>
              </w:rPr>
              <w:t>who</w:t>
            </w:r>
            <w:r w:rsidRPr="008C0EE9">
              <w:rPr>
                <w:rFonts w:cs="Arial"/>
                <w:sz w:val="20"/>
              </w:rPr>
              <w:t xml:space="preserve"> is responsible for the training, </w:t>
            </w:r>
            <w:r w:rsidRPr="008C0EE9">
              <w:rPr>
                <w:rFonts w:cs="Arial"/>
                <w:i/>
                <w:sz w:val="20"/>
              </w:rPr>
              <w:t>how many</w:t>
            </w:r>
            <w:r w:rsidRPr="008C0EE9">
              <w:rPr>
                <w:rFonts w:cs="Arial"/>
                <w:sz w:val="20"/>
              </w:rPr>
              <w:t xml:space="preserve"> people will be trained, </w:t>
            </w:r>
            <w:r w:rsidRPr="008C0EE9">
              <w:rPr>
                <w:rFonts w:cs="Arial"/>
                <w:i/>
                <w:sz w:val="20"/>
              </w:rPr>
              <w:t xml:space="preserve">who </w:t>
            </w:r>
            <w:r w:rsidRPr="008C0EE9">
              <w:rPr>
                <w:rFonts w:cs="Arial"/>
                <w:sz w:val="20"/>
              </w:rPr>
              <w:t xml:space="preserve">they are, and by </w:t>
            </w:r>
            <w:r w:rsidRPr="008C0EE9">
              <w:rPr>
                <w:rFonts w:cs="Arial"/>
                <w:i/>
                <w:sz w:val="20"/>
              </w:rPr>
              <w:t>when</w:t>
            </w:r>
            <w:r w:rsidRPr="008C0EE9">
              <w:rPr>
                <w:rFonts w:cs="Arial"/>
                <w:sz w:val="20"/>
              </w:rPr>
              <w:t xml:space="preserve"> the training will be conducted.</w:t>
            </w:r>
          </w:p>
        </w:tc>
        <w:tc>
          <w:tcPr>
            <w:tcW w:w="1832" w:type="pct"/>
            <w:shd w:val="clear" w:color="auto" w:fill="auto"/>
          </w:tcPr>
          <w:p w14:paraId="143BF38E" w14:textId="77777777" w:rsidR="00815CE1" w:rsidRPr="008C0EE9" w:rsidRDefault="00815CE1" w:rsidP="0057635A">
            <w:pPr>
              <w:spacing w:after="200"/>
              <w:rPr>
                <w:rFonts w:cs="Arial"/>
                <w:sz w:val="20"/>
              </w:rPr>
            </w:pPr>
            <w:r w:rsidRPr="008C0EE9">
              <w:rPr>
                <w:rFonts w:cs="Arial"/>
                <w:b/>
                <w:i/>
                <w:sz w:val="20"/>
              </w:rPr>
              <w:t>By the end of year two of the project</w:t>
            </w:r>
            <w:r w:rsidRPr="008C0EE9">
              <w:rPr>
                <w:rFonts w:cs="Arial"/>
                <w:sz w:val="20"/>
              </w:rPr>
              <w:t xml:space="preserve">, the </w:t>
            </w:r>
            <w:r w:rsidRPr="008C0EE9">
              <w:rPr>
                <w:rFonts w:cs="Arial"/>
                <w:b/>
                <w:i/>
                <w:sz w:val="20"/>
              </w:rPr>
              <w:t>Health Department</w:t>
            </w:r>
            <w:r w:rsidRPr="008C0EE9">
              <w:rPr>
                <w:rFonts w:cs="Arial"/>
                <w:sz w:val="20"/>
              </w:rPr>
              <w:t xml:space="preserve"> will have trained </w:t>
            </w:r>
            <w:r w:rsidRPr="008C0EE9">
              <w:rPr>
                <w:rFonts w:cs="Arial"/>
                <w:b/>
                <w:i/>
                <w:sz w:val="20"/>
              </w:rPr>
              <w:t>75% of EMS staff</w:t>
            </w:r>
            <w:r w:rsidRPr="008C0EE9">
              <w:rPr>
                <w:rFonts w:cs="Arial"/>
                <w:sz w:val="20"/>
              </w:rPr>
              <w:t xml:space="preserve"> </w:t>
            </w:r>
            <w:r w:rsidRPr="008C0EE9">
              <w:rPr>
                <w:rFonts w:cs="Arial"/>
                <w:b/>
                <w:i/>
                <w:sz w:val="20"/>
              </w:rPr>
              <w:t>in the</w:t>
            </w:r>
            <w:r w:rsidRPr="008C0EE9">
              <w:rPr>
                <w:rFonts w:cs="Arial"/>
                <w:b/>
                <w:sz w:val="20"/>
              </w:rPr>
              <w:t xml:space="preserve"> </w:t>
            </w:r>
            <w:r w:rsidRPr="008C0EE9">
              <w:rPr>
                <w:rFonts w:cs="Arial"/>
                <w:b/>
                <w:i/>
                <w:sz w:val="20"/>
              </w:rPr>
              <w:t>County Government</w:t>
            </w:r>
            <w:r w:rsidRPr="008C0EE9">
              <w:rPr>
                <w:rFonts w:cs="Arial"/>
                <w:i/>
                <w:sz w:val="20"/>
              </w:rPr>
              <w:t xml:space="preserve"> </w:t>
            </w:r>
            <w:r w:rsidRPr="008C0EE9">
              <w:rPr>
                <w:rFonts w:cs="Arial"/>
                <w:sz w:val="20"/>
              </w:rPr>
              <w:t>on the selected curriculum addressing the prevention of prescription drug/opioid overdose-related deaths.</w:t>
            </w:r>
          </w:p>
        </w:tc>
      </w:tr>
    </w:tbl>
    <w:p w14:paraId="7818E3D4" w14:textId="77777777" w:rsidR="00815CE1" w:rsidRPr="008C0EE9" w:rsidRDefault="00815CE1" w:rsidP="00815CE1">
      <w:pPr>
        <w:spacing w:before="86" w:after="0"/>
        <w:textAlignment w:val="baseline"/>
        <w:rPr>
          <w:rFonts w:cs="Arial"/>
          <w:szCs w:val="24"/>
        </w:rPr>
      </w:pPr>
    </w:p>
    <w:p w14:paraId="29A00F3B" w14:textId="4CAE1451" w:rsidR="00671DD5" w:rsidRPr="00517952" w:rsidRDefault="00815CE1" w:rsidP="00517952">
      <w:pPr>
        <w:spacing w:after="0"/>
        <w:rPr>
          <w:rFonts w:cs="Arial"/>
          <w:szCs w:val="24"/>
        </w:rPr>
      </w:pPr>
      <w:r w:rsidRPr="008C0EE9">
        <w:rPr>
          <w:rFonts w:cs="Arial"/>
        </w:rPr>
        <w:br w:type="page"/>
      </w:r>
    </w:p>
    <w:p w14:paraId="7B0E546A" w14:textId="30B2836C" w:rsidR="00815CE1" w:rsidRPr="00517952" w:rsidRDefault="00815CE1" w:rsidP="00815CE1">
      <w:pPr>
        <w:pStyle w:val="Heading1"/>
        <w:jc w:val="center"/>
        <w:rPr>
          <w:rFonts w:ascii="Times New Roman" w:hAnsi="Times New Roman" w:cs="Times New Roman"/>
          <w:b/>
          <w:bCs/>
          <w:color w:val="auto"/>
        </w:rPr>
      </w:pPr>
      <w:bookmarkStart w:id="62" w:name="_Toc81577303"/>
      <w:bookmarkStart w:id="63" w:name="_Toc83891279"/>
      <w:bookmarkStart w:id="64" w:name="_Toc100587952"/>
      <w:bookmarkStart w:id="65" w:name="_Toc165619620"/>
      <w:bookmarkStart w:id="66" w:name="_Hlk75250222"/>
      <w:bookmarkStart w:id="67" w:name="_Hlk80345538"/>
      <w:r w:rsidRPr="00C85B08">
        <w:rPr>
          <w:rFonts w:ascii="Times New Roman" w:hAnsi="Times New Roman" w:cs="Times New Roman"/>
          <w:b/>
          <w:bCs/>
          <w:color w:val="auto"/>
        </w:rPr>
        <w:lastRenderedPageBreak/>
        <w:t xml:space="preserve">Appendix </w:t>
      </w:r>
      <w:r w:rsidR="00517952" w:rsidRPr="00C85B08">
        <w:rPr>
          <w:rFonts w:ascii="Times New Roman" w:hAnsi="Times New Roman" w:cs="Times New Roman"/>
          <w:b/>
          <w:bCs/>
          <w:color w:val="auto"/>
        </w:rPr>
        <w:t>C</w:t>
      </w:r>
      <w:r w:rsidRPr="00C85B08">
        <w:rPr>
          <w:rFonts w:ascii="Times New Roman" w:hAnsi="Times New Roman" w:cs="Times New Roman"/>
          <w:b/>
          <w:bCs/>
          <w:color w:val="auto"/>
        </w:rPr>
        <w:t xml:space="preserve"> – Developing the Plan for Data Collection and Performance Measurement</w:t>
      </w:r>
      <w:bookmarkEnd w:id="62"/>
      <w:bookmarkEnd w:id="63"/>
      <w:bookmarkEnd w:id="64"/>
      <w:bookmarkEnd w:id="65"/>
    </w:p>
    <w:p w14:paraId="6FC95792" w14:textId="77777777" w:rsidR="00815CE1" w:rsidRPr="008C0EE9" w:rsidRDefault="00815CE1" w:rsidP="00815CE1">
      <w:pPr>
        <w:spacing w:after="0"/>
        <w:rPr>
          <w:rFonts w:cs="Arial"/>
        </w:rPr>
      </w:pPr>
    </w:p>
    <w:p w14:paraId="1A317FFE" w14:textId="77777777" w:rsidR="00815CE1" w:rsidRPr="00517952" w:rsidRDefault="00815CE1" w:rsidP="00517952">
      <w:pPr>
        <w:spacing w:line="240" w:lineRule="auto"/>
        <w:rPr>
          <w:rFonts w:ascii="Times New Roman" w:hAnsi="Times New Roman" w:cs="Times New Roman"/>
          <w:sz w:val="24"/>
          <w:szCs w:val="24"/>
        </w:rPr>
      </w:pPr>
      <w:r w:rsidRPr="00517952">
        <w:rPr>
          <w:rFonts w:ascii="Times New Roman" w:hAnsi="Times New Roman" w:cs="Times New Roman"/>
          <w:sz w:val="24"/>
          <w:szCs w:val="24"/>
        </w:rPr>
        <w:t>Information in this Appendix should be taken into consideration when developing a response for criteria in Section D of the Project Narrative.</w:t>
      </w:r>
    </w:p>
    <w:p w14:paraId="7807E1CD" w14:textId="77777777" w:rsidR="00815CE1" w:rsidRPr="00517952" w:rsidRDefault="00815CE1" w:rsidP="00517952">
      <w:pPr>
        <w:spacing w:line="240" w:lineRule="auto"/>
        <w:rPr>
          <w:rFonts w:ascii="Times New Roman" w:hAnsi="Times New Roman" w:cs="Times New Roman"/>
          <w:b/>
          <w:sz w:val="24"/>
          <w:szCs w:val="24"/>
          <w:u w:val="single"/>
        </w:rPr>
      </w:pPr>
      <w:r w:rsidRPr="00517952">
        <w:rPr>
          <w:rFonts w:ascii="Times New Roman" w:hAnsi="Times New Roman" w:cs="Times New Roman"/>
          <w:b/>
          <w:sz w:val="24"/>
          <w:szCs w:val="24"/>
          <w:u w:val="single"/>
        </w:rPr>
        <w:t>Data Collection:</w:t>
      </w:r>
    </w:p>
    <w:p w14:paraId="616E6DF5" w14:textId="77777777" w:rsidR="00815CE1" w:rsidRPr="00517952" w:rsidRDefault="00815CE1" w:rsidP="00517952">
      <w:pPr>
        <w:spacing w:line="240" w:lineRule="auto"/>
        <w:rPr>
          <w:rFonts w:ascii="Times New Roman" w:hAnsi="Times New Roman" w:cs="Times New Roman"/>
          <w:sz w:val="24"/>
          <w:szCs w:val="24"/>
        </w:rPr>
      </w:pPr>
      <w:r w:rsidRPr="00517952">
        <w:rPr>
          <w:rFonts w:ascii="Times New Roman" w:hAnsi="Times New Roman" w:cs="Times New Roman"/>
          <w:sz w:val="24"/>
          <w:szCs w:val="24"/>
        </w:rPr>
        <w:t>In describing your plan for data collection, consider addressing the following points:</w:t>
      </w:r>
    </w:p>
    <w:p w14:paraId="647D2CD7" w14:textId="77777777" w:rsidR="00815CE1" w:rsidRPr="00517952" w:rsidRDefault="00815CE1" w:rsidP="00517952">
      <w:pPr>
        <w:numPr>
          <w:ilvl w:val="0"/>
          <w:numId w:val="42"/>
        </w:numPr>
        <w:spacing w:after="24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 xml:space="preserve">What electronic data collection </w:t>
      </w:r>
      <w:proofErr w:type="gramStart"/>
      <w:r w:rsidRPr="00517952">
        <w:rPr>
          <w:rFonts w:ascii="Times New Roman" w:hAnsi="Times New Roman" w:cs="Times New Roman"/>
          <w:sz w:val="24"/>
          <w:szCs w:val="24"/>
        </w:rPr>
        <w:t>software that</w:t>
      </w:r>
      <w:proofErr w:type="gramEnd"/>
      <w:r w:rsidRPr="00517952">
        <w:rPr>
          <w:rFonts w:ascii="Times New Roman" w:hAnsi="Times New Roman" w:cs="Times New Roman"/>
          <w:sz w:val="24"/>
          <w:szCs w:val="24"/>
        </w:rPr>
        <w:t xml:space="preserve"> will be used?</w:t>
      </w:r>
    </w:p>
    <w:p w14:paraId="312E0FF8" w14:textId="77777777" w:rsidR="00815CE1" w:rsidRPr="00517952" w:rsidRDefault="00815CE1" w:rsidP="00517952">
      <w:pPr>
        <w:numPr>
          <w:ilvl w:val="0"/>
          <w:numId w:val="42"/>
        </w:numPr>
        <w:spacing w:after="24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How often data will be collected?</w:t>
      </w:r>
    </w:p>
    <w:p w14:paraId="4F276B18" w14:textId="77777777" w:rsidR="00815CE1" w:rsidRPr="00517952" w:rsidRDefault="00815CE1" w:rsidP="00517952">
      <w:pPr>
        <w:numPr>
          <w:ilvl w:val="0"/>
          <w:numId w:val="42"/>
        </w:numPr>
        <w:spacing w:after="24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The organizational processes that will be implemented to ensure the accurate and timely collection and input of data.</w:t>
      </w:r>
    </w:p>
    <w:p w14:paraId="364454EE" w14:textId="77777777" w:rsidR="00815CE1" w:rsidRPr="00517952" w:rsidRDefault="00815CE1" w:rsidP="00517952">
      <w:pPr>
        <w:numPr>
          <w:ilvl w:val="0"/>
          <w:numId w:val="42"/>
        </w:numPr>
        <w:spacing w:after="24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The staff that will be responsible for collecting and recording the data.</w:t>
      </w:r>
    </w:p>
    <w:p w14:paraId="767B06CC" w14:textId="77777777" w:rsidR="00815CE1" w:rsidRPr="00517952" w:rsidRDefault="00815CE1" w:rsidP="00517952">
      <w:pPr>
        <w:numPr>
          <w:ilvl w:val="0"/>
          <w:numId w:val="42"/>
        </w:numPr>
        <w:spacing w:after="24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The data source/data collection instruments that will be used to collect the data.</w:t>
      </w:r>
    </w:p>
    <w:p w14:paraId="68C0C63B" w14:textId="77777777" w:rsidR="00815CE1" w:rsidRPr="00517952" w:rsidRDefault="00815CE1" w:rsidP="00517952">
      <w:pPr>
        <w:numPr>
          <w:ilvl w:val="0"/>
          <w:numId w:val="42"/>
        </w:numPr>
        <w:spacing w:after="24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How well the data collection methods will take into consideration the language, norms, and values of the population(s) of focus.</w:t>
      </w:r>
    </w:p>
    <w:p w14:paraId="4681A4AB" w14:textId="77777777" w:rsidR="00815CE1" w:rsidRPr="00517952" w:rsidRDefault="00815CE1" w:rsidP="00517952">
      <w:pPr>
        <w:numPr>
          <w:ilvl w:val="0"/>
          <w:numId w:val="42"/>
        </w:numPr>
        <w:spacing w:after="24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How will the data be kept secure.</w:t>
      </w:r>
    </w:p>
    <w:p w14:paraId="769708C9" w14:textId="77777777" w:rsidR="00815CE1" w:rsidRPr="00517952" w:rsidRDefault="00815CE1" w:rsidP="00517952">
      <w:pPr>
        <w:numPr>
          <w:ilvl w:val="0"/>
          <w:numId w:val="42"/>
        </w:numPr>
        <w:spacing w:after="24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If applicable, how will the data collection procedures ensure that confidentiality is protected, and that informed consent is obtained. and</w:t>
      </w:r>
    </w:p>
    <w:p w14:paraId="1B3910F7" w14:textId="77777777" w:rsidR="00815CE1" w:rsidRPr="00517952" w:rsidRDefault="00815CE1" w:rsidP="00517952">
      <w:pPr>
        <w:numPr>
          <w:ilvl w:val="0"/>
          <w:numId w:val="42"/>
        </w:numPr>
        <w:spacing w:after="0" w:line="240" w:lineRule="auto"/>
        <w:contextualSpacing/>
        <w:rPr>
          <w:rFonts w:ascii="Times New Roman" w:hAnsi="Times New Roman" w:cs="Times New Roman"/>
          <w:b/>
          <w:i/>
          <w:sz w:val="24"/>
          <w:szCs w:val="24"/>
        </w:rPr>
      </w:pPr>
      <w:r w:rsidRPr="00517952">
        <w:rPr>
          <w:rFonts w:ascii="Times New Roman" w:hAnsi="Times New Roman" w:cs="Times New Roman"/>
          <w:sz w:val="24"/>
          <w:szCs w:val="24"/>
        </w:rPr>
        <w:t>If applicable, how data will be collected from partners, sub-awardees.</w:t>
      </w:r>
    </w:p>
    <w:p w14:paraId="774C96A3" w14:textId="77777777" w:rsidR="00815CE1" w:rsidRPr="00517952" w:rsidRDefault="00815CE1" w:rsidP="00517952">
      <w:pPr>
        <w:spacing w:after="0" w:line="240" w:lineRule="auto"/>
        <w:ind w:left="720"/>
        <w:contextualSpacing/>
        <w:rPr>
          <w:rFonts w:ascii="Times New Roman" w:hAnsi="Times New Roman" w:cs="Times New Roman"/>
          <w:b/>
          <w:i/>
          <w:sz w:val="24"/>
          <w:szCs w:val="24"/>
        </w:rPr>
      </w:pPr>
    </w:p>
    <w:p w14:paraId="503BF349" w14:textId="77777777" w:rsidR="00815CE1" w:rsidRPr="00517952" w:rsidRDefault="00815CE1" w:rsidP="00517952">
      <w:pPr>
        <w:spacing w:line="240" w:lineRule="auto"/>
        <w:rPr>
          <w:rFonts w:ascii="Times New Roman" w:hAnsi="Times New Roman" w:cs="Times New Roman"/>
          <w:sz w:val="24"/>
          <w:szCs w:val="24"/>
        </w:rPr>
      </w:pPr>
      <w:r w:rsidRPr="00517952">
        <w:rPr>
          <w:rFonts w:ascii="Times New Roman" w:hAnsi="Times New Roman" w:cs="Times New Roman"/>
          <w:sz w:val="24"/>
          <w:szCs w:val="24"/>
        </w:rPr>
        <w:t xml:space="preserve">It is not necessary to provide information related to data collection and performance measurement in a table, but the following samples may give you some ideas about how to display the information.  </w:t>
      </w:r>
    </w:p>
    <w:p w14:paraId="26F10BF7" w14:textId="77777777" w:rsidR="00815CE1" w:rsidRPr="00517952" w:rsidRDefault="00815CE1" w:rsidP="00517952">
      <w:pPr>
        <w:spacing w:line="240" w:lineRule="auto"/>
        <w:rPr>
          <w:rFonts w:ascii="Times New Roman" w:hAnsi="Times New Roman" w:cs="Times New Roman"/>
          <w:bCs/>
          <w:sz w:val="24"/>
          <w:szCs w:val="24"/>
          <w:u w:val="single"/>
        </w:rPr>
      </w:pPr>
      <w:r w:rsidRPr="00517952">
        <w:rPr>
          <w:rFonts w:ascii="Times New Roman" w:hAnsi="Times New Roman" w:cs="Times New Roman"/>
          <w:b/>
          <w:sz w:val="24"/>
          <w:szCs w:val="24"/>
          <w:u w:val="single"/>
        </w:rPr>
        <w:t xml:space="preserve">Table 1 </w:t>
      </w:r>
      <w:r w:rsidRPr="00517952">
        <w:rPr>
          <w:rFonts w:ascii="Times New Roman" w:hAnsi="Times New Roman" w:cs="Times New Roman"/>
          <w:bCs/>
          <w:i/>
          <w:iCs/>
          <w:sz w:val="24"/>
          <w:szCs w:val="24"/>
          <w:u w:val="single"/>
        </w:rPr>
        <w:t>[provides an example of how information for the required performance measures could be displayed]</w:t>
      </w:r>
    </w:p>
    <w:tbl>
      <w:tblPr>
        <w:tblStyle w:val="TableGrid"/>
        <w:tblW w:w="0" w:type="auto"/>
        <w:tblLook w:val="04A0" w:firstRow="1" w:lastRow="0" w:firstColumn="1" w:lastColumn="0" w:noHBand="0" w:noVBand="1"/>
      </w:tblPr>
      <w:tblGrid>
        <w:gridCol w:w="2633"/>
        <w:gridCol w:w="1155"/>
        <w:gridCol w:w="1765"/>
        <w:gridCol w:w="1845"/>
        <w:gridCol w:w="1952"/>
      </w:tblGrid>
      <w:tr w:rsidR="00815CE1" w:rsidRPr="008C0EE9" w14:paraId="0E6E6F1D" w14:textId="77777777" w:rsidTr="0057635A">
        <w:trPr>
          <w:cantSplit/>
          <w:trHeight w:val="782"/>
          <w:tblHeader/>
        </w:trPr>
        <w:tc>
          <w:tcPr>
            <w:tcW w:w="2633" w:type="dxa"/>
            <w:shd w:val="clear" w:color="auto" w:fill="B4C6E7" w:themeFill="accent1" w:themeFillTint="66"/>
          </w:tcPr>
          <w:p w14:paraId="0864D169" w14:textId="77777777" w:rsidR="00815CE1" w:rsidRPr="008C0EE9" w:rsidRDefault="00815CE1" w:rsidP="0057635A">
            <w:pPr>
              <w:rPr>
                <w:rFonts w:cs="Arial"/>
                <w:b/>
                <w:szCs w:val="22"/>
              </w:rPr>
            </w:pPr>
            <w:r w:rsidRPr="008C0EE9">
              <w:rPr>
                <w:rFonts w:cs="Arial"/>
                <w:b/>
                <w:szCs w:val="22"/>
              </w:rPr>
              <w:t>Performance Measures</w:t>
            </w:r>
          </w:p>
        </w:tc>
        <w:tc>
          <w:tcPr>
            <w:tcW w:w="1155" w:type="dxa"/>
            <w:shd w:val="clear" w:color="auto" w:fill="B4C6E7" w:themeFill="accent1" w:themeFillTint="66"/>
          </w:tcPr>
          <w:p w14:paraId="1EC251FC" w14:textId="77777777" w:rsidR="00815CE1" w:rsidRPr="008C0EE9" w:rsidRDefault="00815CE1" w:rsidP="0057635A">
            <w:pPr>
              <w:rPr>
                <w:rFonts w:cs="Arial"/>
                <w:b/>
                <w:szCs w:val="22"/>
              </w:rPr>
            </w:pPr>
            <w:r w:rsidRPr="008C0EE9">
              <w:rPr>
                <w:rFonts w:cs="Arial"/>
                <w:b/>
                <w:szCs w:val="22"/>
              </w:rPr>
              <w:t>Data Source</w:t>
            </w:r>
          </w:p>
        </w:tc>
        <w:tc>
          <w:tcPr>
            <w:tcW w:w="1765" w:type="dxa"/>
            <w:shd w:val="clear" w:color="auto" w:fill="B4C6E7" w:themeFill="accent1" w:themeFillTint="66"/>
          </w:tcPr>
          <w:p w14:paraId="1FCFE3CD" w14:textId="77777777" w:rsidR="00815CE1" w:rsidRPr="008C0EE9" w:rsidRDefault="00815CE1" w:rsidP="0057635A">
            <w:pPr>
              <w:rPr>
                <w:rFonts w:cs="Arial"/>
                <w:b/>
                <w:szCs w:val="22"/>
              </w:rPr>
            </w:pPr>
            <w:r w:rsidRPr="008C0EE9">
              <w:rPr>
                <w:rFonts w:cs="Arial"/>
                <w:b/>
                <w:szCs w:val="22"/>
              </w:rPr>
              <w:t>Data Collection Frequency</w:t>
            </w:r>
          </w:p>
        </w:tc>
        <w:tc>
          <w:tcPr>
            <w:tcW w:w="1845" w:type="dxa"/>
            <w:shd w:val="clear" w:color="auto" w:fill="B4C6E7" w:themeFill="accent1" w:themeFillTint="66"/>
          </w:tcPr>
          <w:p w14:paraId="0562EC3E" w14:textId="77777777" w:rsidR="00815CE1" w:rsidRPr="008C0EE9" w:rsidRDefault="00815CE1" w:rsidP="0057635A">
            <w:pPr>
              <w:rPr>
                <w:rFonts w:cs="Arial"/>
                <w:b/>
                <w:szCs w:val="22"/>
              </w:rPr>
            </w:pPr>
            <w:r w:rsidRPr="008C0EE9">
              <w:rPr>
                <w:rFonts w:cs="Arial"/>
                <w:b/>
                <w:szCs w:val="22"/>
              </w:rPr>
              <w:t>Responsible Staff for Data Collection</w:t>
            </w:r>
          </w:p>
        </w:tc>
        <w:tc>
          <w:tcPr>
            <w:tcW w:w="1952" w:type="dxa"/>
            <w:shd w:val="clear" w:color="auto" w:fill="B4C6E7" w:themeFill="accent1" w:themeFillTint="66"/>
          </w:tcPr>
          <w:p w14:paraId="3F0DC5EA" w14:textId="77777777" w:rsidR="00815CE1" w:rsidRPr="008C0EE9" w:rsidRDefault="00815CE1" w:rsidP="0057635A">
            <w:pPr>
              <w:rPr>
                <w:rFonts w:cs="Arial"/>
                <w:b/>
                <w:szCs w:val="22"/>
              </w:rPr>
            </w:pPr>
            <w:r w:rsidRPr="008C0EE9">
              <w:rPr>
                <w:rFonts w:cs="Arial"/>
                <w:b/>
                <w:szCs w:val="22"/>
              </w:rPr>
              <w:t xml:space="preserve">Method of Data Analysis </w:t>
            </w:r>
          </w:p>
        </w:tc>
      </w:tr>
      <w:tr w:rsidR="00815CE1" w:rsidRPr="008C0EE9" w14:paraId="6135B60C" w14:textId="77777777" w:rsidTr="0057635A">
        <w:tc>
          <w:tcPr>
            <w:tcW w:w="2633" w:type="dxa"/>
          </w:tcPr>
          <w:p w14:paraId="3DA95B7D" w14:textId="77777777" w:rsidR="00815CE1" w:rsidRPr="008C0EE9" w:rsidRDefault="00815CE1" w:rsidP="0057635A">
            <w:pPr>
              <w:rPr>
                <w:rFonts w:cs="Arial"/>
                <w:szCs w:val="22"/>
              </w:rPr>
            </w:pPr>
          </w:p>
        </w:tc>
        <w:tc>
          <w:tcPr>
            <w:tcW w:w="1155" w:type="dxa"/>
          </w:tcPr>
          <w:p w14:paraId="2527ADD8" w14:textId="77777777" w:rsidR="00815CE1" w:rsidRPr="008C0EE9" w:rsidRDefault="00815CE1" w:rsidP="0057635A">
            <w:pPr>
              <w:rPr>
                <w:rFonts w:cs="Arial"/>
                <w:szCs w:val="22"/>
              </w:rPr>
            </w:pPr>
          </w:p>
        </w:tc>
        <w:tc>
          <w:tcPr>
            <w:tcW w:w="1765" w:type="dxa"/>
          </w:tcPr>
          <w:p w14:paraId="7E44EC5D" w14:textId="77777777" w:rsidR="00815CE1" w:rsidRPr="008C0EE9" w:rsidRDefault="00815CE1" w:rsidP="0057635A">
            <w:pPr>
              <w:rPr>
                <w:rFonts w:cs="Arial"/>
                <w:szCs w:val="22"/>
              </w:rPr>
            </w:pPr>
          </w:p>
        </w:tc>
        <w:tc>
          <w:tcPr>
            <w:tcW w:w="1845" w:type="dxa"/>
          </w:tcPr>
          <w:p w14:paraId="352CB521" w14:textId="77777777" w:rsidR="00815CE1" w:rsidRPr="008C0EE9" w:rsidRDefault="00815CE1" w:rsidP="0057635A">
            <w:pPr>
              <w:rPr>
                <w:rFonts w:cs="Arial"/>
                <w:szCs w:val="22"/>
              </w:rPr>
            </w:pPr>
          </w:p>
        </w:tc>
        <w:tc>
          <w:tcPr>
            <w:tcW w:w="1952" w:type="dxa"/>
          </w:tcPr>
          <w:p w14:paraId="0F2D8AE2" w14:textId="77777777" w:rsidR="00815CE1" w:rsidRPr="008C0EE9" w:rsidRDefault="00815CE1" w:rsidP="0057635A">
            <w:pPr>
              <w:rPr>
                <w:rFonts w:cs="Arial"/>
                <w:szCs w:val="22"/>
              </w:rPr>
            </w:pPr>
          </w:p>
        </w:tc>
      </w:tr>
    </w:tbl>
    <w:p w14:paraId="6495E22B" w14:textId="77777777" w:rsidR="00815CE1" w:rsidRPr="008C0EE9" w:rsidRDefault="00815CE1" w:rsidP="00815CE1">
      <w:pPr>
        <w:spacing w:after="0"/>
        <w:rPr>
          <w:rFonts w:cs="Arial"/>
          <w:b/>
          <w:szCs w:val="24"/>
          <w:u w:val="single"/>
        </w:rPr>
      </w:pPr>
    </w:p>
    <w:p w14:paraId="65127678" w14:textId="77777777" w:rsidR="00815CE1" w:rsidRPr="008C0EE9" w:rsidRDefault="00815CE1" w:rsidP="00815CE1">
      <w:pPr>
        <w:rPr>
          <w:rFonts w:cs="Arial"/>
          <w:b/>
          <w:i/>
          <w:iCs/>
          <w:color w:val="4472C4" w:themeColor="accent1"/>
          <w:szCs w:val="24"/>
          <w:u w:val="single"/>
        </w:rPr>
      </w:pPr>
      <w:r w:rsidRPr="008C0EE9">
        <w:rPr>
          <w:rFonts w:cs="Arial"/>
          <w:b/>
          <w:szCs w:val="24"/>
          <w:u w:val="single"/>
        </w:rPr>
        <w:t xml:space="preserve">Table 2 </w:t>
      </w:r>
      <w:r w:rsidRPr="008C0EE9">
        <w:rPr>
          <w:rFonts w:cs="Arial"/>
          <w:bCs/>
          <w:i/>
          <w:iCs/>
          <w:szCs w:val="24"/>
          <w:u w:val="single"/>
        </w:rPr>
        <w:t>[</w:t>
      </w:r>
      <w:r w:rsidRPr="008C0EE9">
        <w:rPr>
          <w:rFonts w:cs="Arial"/>
          <w:i/>
          <w:szCs w:val="24"/>
          <w:u w:val="single"/>
        </w:rPr>
        <w:t>provides an example of how information could be displayed for the data that will be collected to measure the objectives that are included in B.1]</w:t>
      </w:r>
    </w:p>
    <w:tbl>
      <w:tblPr>
        <w:tblStyle w:val="TableGrid"/>
        <w:tblW w:w="0" w:type="auto"/>
        <w:tblLook w:val="04A0" w:firstRow="1" w:lastRow="0" w:firstColumn="1" w:lastColumn="0" w:noHBand="0" w:noVBand="1"/>
      </w:tblPr>
      <w:tblGrid>
        <w:gridCol w:w="1525"/>
        <w:gridCol w:w="1620"/>
        <w:gridCol w:w="1980"/>
        <w:gridCol w:w="2547"/>
        <w:gridCol w:w="1678"/>
      </w:tblGrid>
      <w:tr w:rsidR="00815CE1" w:rsidRPr="008C0EE9" w14:paraId="5EC333D4" w14:textId="77777777" w:rsidTr="0057635A">
        <w:trPr>
          <w:cantSplit/>
          <w:trHeight w:val="431"/>
          <w:tblHeader/>
        </w:trPr>
        <w:tc>
          <w:tcPr>
            <w:tcW w:w="1525" w:type="dxa"/>
            <w:shd w:val="clear" w:color="auto" w:fill="B4C6E7" w:themeFill="accent1" w:themeFillTint="66"/>
          </w:tcPr>
          <w:p w14:paraId="1057B42F" w14:textId="77777777" w:rsidR="00815CE1" w:rsidRPr="008C0EE9" w:rsidRDefault="00815CE1" w:rsidP="0057635A">
            <w:pPr>
              <w:rPr>
                <w:rFonts w:cs="Arial"/>
                <w:b/>
                <w:szCs w:val="22"/>
              </w:rPr>
            </w:pPr>
            <w:r w:rsidRPr="008C0EE9">
              <w:rPr>
                <w:rFonts w:cs="Arial"/>
                <w:b/>
                <w:szCs w:val="22"/>
              </w:rPr>
              <w:t>Objective</w:t>
            </w:r>
          </w:p>
        </w:tc>
        <w:tc>
          <w:tcPr>
            <w:tcW w:w="1620" w:type="dxa"/>
            <w:shd w:val="clear" w:color="auto" w:fill="B4C6E7" w:themeFill="accent1" w:themeFillTint="66"/>
          </w:tcPr>
          <w:p w14:paraId="0FA839B5" w14:textId="77777777" w:rsidR="00815CE1" w:rsidRPr="008C0EE9" w:rsidRDefault="00815CE1" w:rsidP="0057635A">
            <w:pPr>
              <w:rPr>
                <w:rFonts w:cs="Arial"/>
                <w:b/>
                <w:szCs w:val="22"/>
              </w:rPr>
            </w:pPr>
            <w:r w:rsidRPr="008C0EE9">
              <w:rPr>
                <w:rFonts w:cs="Arial"/>
                <w:b/>
                <w:szCs w:val="22"/>
              </w:rPr>
              <w:t>Data Source</w:t>
            </w:r>
          </w:p>
        </w:tc>
        <w:tc>
          <w:tcPr>
            <w:tcW w:w="1980" w:type="dxa"/>
            <w:shd w:val="clear" w:color="auto" w:fill="B4C6E7" w:themeFill="accent1" w:themeFillTint="66"/>
          </w:tcPr>
          <w:p w14:paraId="43BA84EF" w14:textId="77777777" w:rsidR="00815CE1" w:rsidRPr="008C0EE9" w:rsidRDefault="00815CE1" w:rsidP="0057635A">
            <w:pPr>
              <w:rPr>
                <w:rFonts w:cs="Arial"/>
                <w:b/>
                <w:szCs w:val="22"/>
              </w:rPr>
            </w:pPr>
            <w:r w:rsidRPr="008C0EE9">
              <w:rPr>
                <w:rFonts w:cs="Arial"/>
                <w:b/>
                <w:szCs w:val="22"/>
              </w:rPr>
              <w:t>Data Collection Frequency</w:t>
            </w:r>
          </w:p>
        </w:tc>
        <w:tc>
          <w:tcPr>
            <w:tcW w:w="2547" w:type="dxa"/>
            <w:shd w:val="clear" w:color="auto" w:fill="B4C6E7" w:themeFill="accent1" w:themeFillTint="66"/>
          </w:tcPr>
          <w:p w14:paraId="658A96CB" w14:textId="77777777" w:rsidR="00815CE1" w:rsidRPr="008C0EE9" w:rsidRDefault="00815CE1" w:rsidP="0057635A">
            <w:pPr>
              <w:rPr>
                <w:rFonts w:cs="Arial"/>
                <w:b/>
                <w:szCs w:val="22"/>
              </w:rPr>
            </w:pPr>
            <w:r w:rsidRPr="008C0EE9">
              <w:rPr>
                <w:rFonts w:cs="Arial"/>
                <w:b/>
                <w:szCs w:val="22"/>
              </w:rPr>
              <w:t>Responsible Staff for Data Collection</w:t>
            </w:r>
          </w:p>
        </w:tc>
        <w:tc>
          <w:tcPr>
            <w:tcW w:w="1678" w:type="dxa"/>
            <w:shd w:val="clear" w:color="auto" w:fill="B4C6E7" w:themeFill="accent1" w:themeFillTint="66"/>
          </w:tcPr>
          <w:p w14:paraId="10C7DF03" w14:textId="77777777" w:rsidR="00815CE1" w:rsidRPr="008C0EE9" w:rsidRDefault="00815CE1" w:rsidP="0057635A">
            <w:pPr>
              <w:rPr>
                <w:rFonts w:cs="Arial"/>
                <w:b/>
                <w:szCs w:val="22"/>
              </w:rPr>
            </w:pPr>
            <w:r w:rsidRPr="008C0EE9">
              <w:rPr>
                <w:rFonts w:cs="Arial"/>
                <w:b/>
                <w:szCs w:val="22"/>
              </w:rPr>
              <w:t>Method of Data Analysis</w:t>
            </w:r>
          </w:p>
        </w:tc>
      </w:tr>
      <w:tr w:rsidR="00815CE1" w:rsidRPr="008C0EE9" w14:paraId="2051AAB9" w14:textId="77777777" w:rsidTr="0057635A">
        <w:tc>
          <w:tcPr>
            <w:tcW w:w="1525" w:type="dxa"/>
          </w:tcPr>
          <w:p w14:paraId="01A83FA2" w14:textId="77777777" w:rsidR="00815CE1" w:rsidRPr="008C0EE9" w:rsidRDefault="00815CE1" w:rsidP="0057635A">
            <w:pPr>
              <w:rPr>
                <w:rFonts w:cs="Arial"/>
                <w:szCs w:val="22"/>
              </w:rPr>
            </w:pPr>
            <w:r w:rsidRPr="008C0EE9">
              <w:rPr>
                <w:rFonts w:cs="Arial"/>
                <w:szCs w:val="22"/>
              </w:rPr>
              <w:t xml:space="preserve">Objective </w:t>
            </w:r>
            <w:proofErr w:type="gramStart"/>
            <w:r w:rsidRPr="008C0EE9">
              <w:rPr>
                <w:rFonts w:cs="Arial"/>
                <w:szCs w:val="22"/>
              </w:rPr>
              <w:t>1.a</w:t>
            </w:r>
            <w:proofErr w:type="gramEnd"/>
          </w:p>
        </w:tc>
        <w:tc>
          <w:tcPr>
            <w:tcW w:w="1620" w:type="dxa"/>
          </w:tcPr>
          <w:p w14:paraId="2E9DE7BE" w14:textId="77777777" w:rsidR="00815CE1" w:rsidRPr="008C0EE9" w:rsidRDefault="00815CE1" w:rsidP="0057635A">
            <w:pPr>
              <w:rPr>
                <w:rFonts w:cs="Arial"/>
                <w:szCs w:val="22"/>
              </w:rPr>
            </w:pPr>
          </w:p>
        </w:tc>
        <w:tc>
          <w:tcPr>
            <w:tcW w:w="1980" w:type="dxa"/>
          </w:tcPr>
          <w:p w14:paraId="7AD03F36" w14:textId="77777777" w:rsidR="00815CE1" w:rsidRPr="008C0EE9" w:rsidRDefault="00815CE1" w:rsidP="0057635A">
            <w:pPr>
              <w:rPr>
                <w:rFonts w:cs="Arial"/>
                <w:szCs w:val="22"/>
              </w:rPr>
            </w:pPr>
          </w:p>
        </w:tc>
        <w:tc>
          <w:tcPr>
            <w:tcW w:w="2547" w:type="dxa"/>
          </w:tcPr>
          <w:p w14:paraId="2215E222" w14:textId="77777777" w:rsidR="00815CE1" w:rsidRPr="008C0EE9" w:rsidRDefault="00815CE1" w:rsidP="0057635A">
            <w:pPr>
              <w:rPr>
                <w:rFonts w:cs="Arial"/>
                <w:szCs w:val="22"/>
              </w:rPr>
            </w:pPr>
          </w:p>
        </w:tc>
        <w:tc>
          <w:tcPr>
            <w:tcW w:w="1678" w:type="dxa"/>
          </w:tcPr>
          <w:p w14:paraId="3C90F69D" w14:textId="77777777" w:rsidR="00815CE1" w:rsidRPr="008C0EE9" w:rsidRDefault="00815CE1" w:rsidP="0057635A">
            <w:pPr>
              <w:rPr>
                <w:rFonts w:cs="Arial"/>
                <w:szCs w:val="22"/>
              </w:rPr>
            </w:pPr>
          </w:p>
        </w:tc>
      </w:tr>
      <w:tr w:rsidR="00815CE1" w:rsidRPr="008C0EE9" w14:paraId="02BD2C77" w14:textId="77777777" w:rsidTr="0057635A">
        <w:tc>
          <w:tcPr>
            <w:tcW w:w="1525" w:type="dxa"/>
          </w:tcPr>
          <w:p w14:paraId="780F2BD5" w14:textId="77777777" w:rsidR="00815CE1" w:rsidRPr="008C0EE9" w:rsidRDefault="00815CE1" w:rsidP="0057635A">
            <w:pPr>
              <w:rPr>
                <w:rFonts w:cs="Arial"/>
                <w:szCs w:val="22"/>
              </w:rPr>
            </w:pPr>
            <w:r w:rsidRPr="008C0EE9">
              <w:rPr>
                <w:rFonts w:cs="Arial"/>
                <w:szCs w:val="22"/>
              </w:rPr>
              <w:t xml:space="preserve">Objective </w:t>
            </w:r>
            <w:proofErr w:type="gramStart"/>
            <w:r w:rsidRPr="008C0EE9">
              <w:rPr>
                <w:rFonts w:cs="Arial"/>
                <w:szCs w:val="22"/>
              </w:rPr>
              <w:t>1.b</w:t>
            </w:r>
            <w:proofErr w:type="gramEnd"/>
          </w:p>
        </w:tc>
        <w:tc>
          <w:tcPr>
            <w:tcW w:w="1620" w:type="dxa"/>
          </w:tcPr>
          <w:p w14:paraId="79118628" w14:textId="77777777" w:rsidR="00815CE1" w:rsidRPr="008C0EE9" w:rsidRDefault="00815CE1" w:rsidP="0057635A">
            <w:pPr>
              <w:rPr>
                <w:rFonts w:cs="Arial"/>
                <w:szCs w:val="22"/>
              </w:rPr>
            </w:pPr>
          </w:p>
        </w:tc>
        <w:tc>
          <w:tcPr>
            <w:tcW w:w="1980" w:type="dxa"/>
          </w:tcPr>
          <w:p w14:paraId="3054AF6F" w14:textId="77777777" w:rsidR="00815CE1" w:rsidRPr="008C0EE9" w:rsidRDefault="00815CE1" w:rsidP="0057635A">
            <w:pPr>
              <w:rPr>
                <w:rFonts w:cs="Arial"/>
                <w:szCs w:val="22"/>
              </w:rPr>
            </w:pPr>
          </w:p>
        </w:tc>
        <w:tc>
          <w:tcPr>
            <w:tcW w:w="2547" w:type="dxa"/>
          </w:tcPr>
          <w:p w14:paraId="3BDAF563" w14:textId="77777777" w:rsidR="00815CE1" w:rsidRPr="008C0EE9" w:rsidRDefault="00815CE1" w:rsidP="0057635A">
            <w:pPr>
              <w:rPr>
                <w:rFonts w:cs="Arial"/>
                <w:szCs w:val="22"/>
              </w:rPr>
            </w:pPr>
          </w:p>
        </w:tc>
        <w:tc>
          <w:tcPr>
            <w:tcW w:w="1678" w:type="dxa"/>
          </w:tcPr>
          <w:p w14:paraId="5A04BC6B" w14:textId="77777777" w:rsidR="00815CE1" w:rsidRPr="008C0EE9" w:rsidRDefault="00815CE1" w:rsidP="0057635A">
            <w:pPr>
              <w:rPr>
                <w:rFonts w:cs="Arial"/>
                <w:szCs w:val="22"/>
              </w:rPr>
            </w:pPr>
          </w:p>
        </w:tc>
      </w:tr>
    </w:tbl>
    <w:p w14:paraId="2E5F91AC" w14:textId="77777777" w:rsidR="00815CE1" w:rsidRPr="00517952" w:rsidRDefault="00815CE1" w:rsidP="00517952">
      <w:pPr>
        <w:spacing w:before="120" w:line="240" w:lineRule="auto"/>
        <w:rPr>
          <w:rFonts w:ascii="Times New Roman" w:hAnsi="Times New Roman" w:cs="Times New Roman"/>
          <w:b/>
          <w:sz w:val="24"/>
          <w:szCs w:val="24"/>
          <w:u w:val="single"/>
        </w:rPr>
      </w:pPr>
      <w:r w:rsidRPr="00517952">
        <w:rPr>
          <w:rFonts w:ascii="Times New Roman" w:hAnsi="Times New Roman" w:cs="Times New Roman"/>
          <w:b/>
          <w:sz w:val="24"/>
          <w:szCs w:val="24"/>
          <w:u w:val="single"/>
        </w:rPr>
        <w:t>Data Management</w:t>
      </w:r>
    </w:p>
    <w:p w14:paraId="23642F0F" w14:textId="77777777" w:rsidR="00815CE1" w:rsidRPr="00517952" w:rsidRDefault="00815CE1" w:rsidP="00517952">
      <w:pPr>
        <w:spacing w:line="240" w:lineRule="auto"/>
        <w:rPr>
          <w:rFonts w:ascii="Times New Roman" w:hAnsi="Times New Roman" w:cs="Times New Roman"/>
          <w:sz w:val="24"/>
          <w:szCs w:val="24"/>
        </w:rPr>
      </w:pPr>
      <w:r w:rsidRPr="00517952">
        <w:rPr>
          <w:rFonts w:ascii="Times New Roman" w:hAnsi="Times New Roman" w:cs="Times New Roman"/>
          <w:sz w:val="24"/>
          <w:szCs w:val="24"/>
        </w:rPr>
        <w:t>Points to consider:</w:t>
      </w:r>
    </w:p>
    <w:p w14:paraId="556E0613" w14:textId="77777777" w:rsidR="00815CE1" w:rsidRPr="00517952" w:rsidRDefault="00815CE1" w:rsidP="00517952">
      <w:pPr>
        <w:numPr>
          <w:ilvl w:val="0"/>
          <w:numId w:val="43"/>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How data will be protected, including information about who will have access to data.</w:t>
      </w:r>
    </w:p>
    <w:p w14:paraId="78EBE682" w14:textId="77777777" w:rsidR="00815CE1" w:rsidRPr="00517952" w:rsidRDefault="00815CE1" w:rsidP="00517952">
      <w:pPr>
        <w:numPr>
          <w:ilvl w:val="0"/>
          <w:numId w:val="43"/>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How will data be stored.</w:t>
      </w:r>
    </w:p>
    <w:p w14:paraId="0CF700BE" w14:textId="77777777" w:rsidR="00815CE1" w:rsidRPr="00517952" w:rsidRDefault="00815CE1" w:rsidP="00517952">
      <w:pPr>
        <w:numPr>
          <w:ilvl w:val="0"/>
          <w:numId w:val="40"/>
        </w:numPr>
        <w:spacing w:after="240" w:line="240" w:lineRule="auto"/>
        <w:ind w:left="720"/>
        <w:contextualSpacing/>
        <w:rPr>
          <w:rFonts w:ascii="Times New Roman" w:hAnsi="Times New Roman" w:cs="Times New Roman"/>
          <w:sz w:val="24"/>
          <w:szCs w:val="24"/>
        </w:rPr>
      </w:pPr>
      <w:r w:rsidRPr="00517952">
        <w:rPr>
          <w:rFonts w:ascii="Times New Roman" w:hAnsi="Times New Roman" w:cs="Times New Roman"/>
          <w:sz w:val="24"/>
          <w:szCs w:val="24"/>
        </w:rPr>
        <w:lastRenderedPageBreak/>
        <w:t>The staff member who will be responsible for tracking the performance measures and measurable objectives.</w:t>
      </w:r>
    </w:p>
    <w:p w14:paraId="7AE421B5" w14:textId="77777777" w:rsidR="00815CE1" w:rsidRPr="00517952" w:rsidRDefault="00815CE1" w:rsidP="00517952">
      <w:pPr>
        <w:numPr>
          <w:ilvl w:val="0"/>
          <w:numId w:val="41"/>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Who will be responsible for conducting the data analysis, including the role of the Evaluator?</w:t>
      </w:r>
    </w:p>
    <w:p w14:paraId="1CEE0ECC" w14:textId="77777777" w:rsidR="00815CE1" w:rsidRPr="00517952" w:rsidRDefault="00815CE1" w:rsidP="00517952">
      <w:pPr>
        <w:numPr>
          <w:ilvl w:val="0"/>
          <w:numId w:val="41"/>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What data analysis methods will be used.</w:t>
      </w:r>
    </w:p>
    <w:p w14:paraId="73BA6D44" w14:textId="77777777" w:rsidR="00815CE1" w:rsidRPr="00517952" w:rsidRDefault="00815CE1" w:rsidP="00517952">
      <w:pPr>
        <w:numPr>
          <w:ilvl w:val="0"/>
          <w:numId w:val="44"/>
        </w:numPr>
        <w:spacing w:after="240" w:line="240" w:lineRule="auto"/>
        <w:contextualSpacing/>
        <w:rPr>
          <w:rFonts w:ascii="Times New Roman" w:hAnsi="Times New Roman" w:cs="Times New Roman"/>
          <w:sz w:val="24"/>
          <w:szCs w:val="24"/>
          <w:u w:val="single"/>
        </w:rPr>
      </w:pPr>
      <w:r w:rsidRPr="00517952">
        <w:rPr>
          <w:rFonts w:ascii="Times New Roman" w:hAnsi="Times New Roman" w:cs="Times New Roman"/>
          <w:sz w:val="24"/>
          <w:szCs w:val="24"/>
        </w:rPr>
        <w:t>Who will be responsible for completing the reports?</w:t>
      </w:r>
    </w:p>
    <w:p w14:paraId="51FEBCA4" w14:textId="77777777" w:rsidR="00815CE1" w:rsidRPr="00517952" w:rsidRDefault="00815CE1" w:rsidP="00517952">
      <w:pPr>
        <w:numPr>
          <w:ilvl w:val="0"/>
          <w:numId w:val="44"/>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How will the data be reported to staff, stakeholders, SAMHSA, Advisory Board, and other relevant project partners.</w:t>
      </w:r>
    </w:p>
    <w:p w14:paraId="3497D1FF" w14:textId="77777777" w:rsidR="00815CE1" w:rsidRPr="00517952" w:rsidRDefault="00815CE1" w:rsidP="00517952">
      <w:pPr>
        <w:spacing w:line="240" w:lineRule="auto"/>
        <w:ind w:left="720"/>
        <w:contextualSpacing/>
        <w:rPr>
          <w:rFonts w:ascii="Times New Roman" w:hAnsi="Times New Roman" w:cs="Times New Roman"/>
          <w:sz w:val="24"/>
          <w:szCs w:val="24"/>
        </w:rPr>
      </w:pPr>
    </w:p>
    <w:p w14:paraId="3F5FE520" w14:textId="77777777" w:rsidR="00815CE1" w:rsidRPr="00517952" w:rsidRDefault="00815CE1" w:rsidP="00517952">
      <w:pPr>
        <w:spacing w:line="240" w:lineRule="auto"/>
        <w:rPr>
          <w:rFonts w:ascii="Times New Roman" w:hAnsi="Times New Roman" w:cs="Times New Roman"/>
          <w:b/>
          <w:sz w:val="24"/>
          <w:szCs w:val="24"/>
          <w:u w:val="single"/>
        </w:rPr>
      </w:pPr>
      <w:r w:rsidRPr="00517952">
        <w:rPr>
          <w:rFonts w:ascii="Times New Roman" w:hAnsi="Times New Roman" w:cs="Times New Roman"/>
          <w:b/>
          <w:sz w:val="24"/>
          <w:szCs w:val="24"/>
          <w:u w:val="single"/>
        </w:rPr>
        <w:t>Data Monitoring</w:t>
      </w:r>
    </w:p>
    <w:p w14:paraId="5CE5CD06" w14:textId="77777777" w:rsidR="00815CE1" w:rsidRPr="00517952" w:rsidRDefault="00815CE1" w:rsidP="00517952">
      <w:pPr>
        <w:spacing w:line="240" w:lineRule="auto"/>
        <w:rPr>
          <w:rFonts w:ascii="Times New Roman" w:hAnsi="Times New Roman" w:cs="Times New Roman"/>
          <w:sz w:val="24"/>
          <w:szCs w:val="24"/>
        </w:rPr>
      </w:pPr>
      <w:r w:rsidRPr="00517952">
        <w:rPr>
          <w:rFonts w:ascii="Times New Roman" w:hAnsi="Times New Roman" w:cs="Times New Roman"/>
          <w:sz w:val="24"/>
          <w:szCs w:val="24"/>
        </w:rPr>
        <w:t>Points to consider:</w:t>
      </w:r>
    </w:p>
    <w:p w14:paraId="76F73532" w14:textId="77777777" w:rsidR="00815CE1" w:rsidRPr="00517952" w:rsidRDefault="00815CE1" w:rsidP="00517952">
      <w:pPr>
        <w:numPr>
          <w:ilvl w:val="0"/>
          <w:numId w:val="45"/>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How frequently performance data will be reviewed.</w:t>
      </w:r>
    </w:p>
    <w:p w14:paraId="04C0AD16" w14:textId="77777777" w:rsidR="00815CE1" w:rsidRPr="00517952" w:rsidRDefault="00815CE1" w:rsidP="00517952">
      <w:pPr>
        <w:numPr>
          <w:ilvl w:val="0"/>
          <w:numId w:val="45"/>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 xml:space="preserve">How </w:t>
      </w:r>
      <w:proofErr w:type="gramStart"/>
      <w:r w:rsidRPr="00517952">
        <w:rPr>
          <w:rFonts w:ascii="Times New Roman" w:hAnsi="Times New Roman" w:cs="Times New Roman"/>
          <w:sz w:val="24"/>
          <w:szCs w:val="24"/>
        </w:rPr>
        <w:t>you will</w:t>
      </w:r>
      <w:proofErr w:type="gramEnd"/>
      <w:r w:rsidRPr="00517952">
        <w:rPr>
          <w:rFonts w:ascii="Times New Roman" w:hAnsi="Times New Roman" w:cs="Times New Roman"/>
          <w:sz w:val="24"/>
          <w:szCs w:val="24"/>
        </w:rPr>
        <w:t xml:space="preserve"> use this data to monitor and evaluate activities and processes and to assess the progress that has been made achieving the goals and objectives?</w:t>
      </w:r>
    </w:p>
    <w:p w14:paraId="6EBCEA73" w14:textId="77777777" w:rsidR="00815CE1" w:rsidRPr="00517952" w:rsidRDefault="00815CE1" w:rsidP="00517952">
      <w:pPr>
        <w:numPr>
          <w:ilvl w:val="0"/>
          <w:numId w:val="45"/>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Who will be responsible for monitoring the data?</w:t>
      </w:r>
    </w:p>
    <w:p w14:paraId="607B263A" w14:textId="77777777" w:rsidR="00815CE1" w:rsidRPr="00517952" w:rsidRDefault="00815CE1" w:rsidP="00517952">
      <w:pPr>
        <w:spacing w:line="240" w:lineRule="auto"/>
        <w:ind w:left="720"/>
        <w:contextualSpacing/>
        <w:rPr>
          <w:rFonts w:ascii="Times New Roman" w:hAnsi="Times New Roman" w:cs="Times New Roman"/>
          <w:sz w:val="24"/>
          <w:szCs w:val="24"/>
        </w:rPr>
      </w:pPr>
    </w:p>
    <w:p w14:paraId="6F766100" w14:textId="77777777" w:rsidR="00815CE1" w:rsidRPr="00517952" w:rsidRDefault="00815CE1" w:rsidP="00517952">
      <w:pPr>
        <w:spacing w:line="240" w:lineRule="auto"/>
        <w:rPr>
          <w:rFonts w:ascii="Times New Roman" w:hAnsi="Times New Roman" w:cs="Times New Roman"/>
          <w:b/>
          <w:sz w:val="24"/>
          <w:szCs w:val="24"/>
          <w:u w:val="single"/>
        </w:rPr>
      </w:pPr>
      <w:r w:rsidRPr="00517952">
        <w:rPr>
          <w:rFonts w:ascii="Times New Roman" w:hAnsi="Times New Roman" w:cs="Times New Roman"/>
          <w:b/>
          <w:sz w:val="24"/>
          <w:szCs w:val="24"/>
          <w:u w:val="single"/>
        </w:rPr>
        <w:t>How Data Will Be Used to Enhance the Project/Quality Improvement (QI):</w:t>
      </w:r>
    </w:p>
    <w:p w14:paraId="2B74265A" w14:textId="77777777" w:rsidR="00815CE1" w:rsidRPr="00517952" w:rsidRDefault="00815CE1" w:rsidP="00517952">
      <w:pPr>
        <w:spacing w:line="240" w:lineRule="auto"/>
        <w:rPr>
          <w:rFonts w:ascii="Times New Roman" w:hAnsi="Times New Roman" w:cs="Times New Roman"/>
          <w:sz w:val="24"/>
          <w:szCs w:val="24"/>
        </w:rPr>
      </w:pPr>
      <w:r w:rsidRPr="00517952">
        <w:rPr>
          <w:rFonts w:ascii="Times New Roman" w:hAnsi="Times New Roman" w:cs="Times New Roman"/>
          <w:sz w:val="24"/>
          <w:szCs w:val="24"/>
        </w:rPr>
        <w:t>Points to consider:</w:t>
      </w:r>
    </w:p>
    <w:p w14:paraId="21F00D29" w14:textId="77777777" w:rsidR="00815CE1" w:rsidRPr="00517952" w:rsidRDefault="00815CE1" w:rsidP="00517952">
      <w:pPr>
        <w:numPr>
          <w:ilvl w:val="0"/>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 xml:space="preserve">If applicable, the QI </w:t>
      </w:r>
      <w:proofErr w:type="gramStart"/>
      <w:r w:rsidRPr="00517952">
        <w:rPr>
          <w:rFonts w:ascii="Times New Roman" w:hAnsi="Times New Roman" w:cs="Times New Roman"/>
          <w:sz w:val="24"/>
          <w:szCs w:val="24"/>
        </w:rPr>
        <w:t>model that</w:t>
      </w:r>
      <w:proofErr w:type="gramEnd"/>
      <w:r w:rsidRPr="00517952">
        <w:rPr>
          <w:rFonts w:ascii="Times New Roman" w:hAnsi="Times New Roman" w:cs="Times New Roman"/>
          <w:sz w:val="24"/>
          <w:szCs w:val="24"/>
        </w:rPr>
        <w:t xml:space="preserve"> will be used.</w:t>
      </w:r>
    </w:p>
    <w:p w14:paraId="113595CB" w14:textId="77777777" w:rsidR="00815CE1" w:rsidRPr="00517952" w:rsidRDefault="00815CE1" w:rsidP="00517952">
      <w:pPr>
        <w:numPr>
          <w:ilvl w:val="0"/>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 xml:space="preserve">How will the QI process be used to track progress? </w:t>
      </w:r>
    </w:p>
    <w:p w14:paraId="4FC0538D" w14:textId="77777777" w:rsidR="00815CE1" w:rsidRPr="00517952" w:rsidRDefault="00815CE1" w:rsidP="00517952">
      <w:pPr>
        <w:numPr>
          <w:ilvl w:val="0"/>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The staff members who will be responsible for overseeing these processes.</w:t>
      </w:r>
    </w:p>
    <w:p w14:paraId="20523B04" w14:textId="77777777" w:rsidR="00815CE1" w:rsidRPr="00517952" w:rsidRDefault="00815CE1" w:rsidP="00517952">
      <w:pPr>
        <w:numPr>
          <w:ilvl w:val="0"/>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 xml:space="preserve">How you will implement any needed changes in project implementation and/or project management. </w:t>
      </w:r>
    </w:p>
    <w:p w14:paraId="0DAEC66C" w14:textId="77777777" w:rsidR="00815CE1" w:rsidRPr="00517952" w:rsidRDefault="00815CE1" w:rsidP="00517952">
      <w:pPr>
        <w:numPr>
          <w:ilvl w:val="1"/>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What decision-making processes will be used.</w:t>
      </w:r>
    </w:p>
    <w:p w14:paraId="04FED908" w14:textId="77777777" w:rsidR="00815CE1" w:rsidRPr="00517952" w:rsidRDefault="00815CE1" w:rsidP="00517952">
      <w:pPr>
        <w:numPr>
          <w:ilvl w:val="1"/>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 xml:space="preserve">When and by whom will decisions be made concerning project improvement.  </w:t>
      </w:r>
    </w:p>
    <w:p w14:paraId="3FD8B96F" w14:textId="77777777" w:rsidR="00815CE1" w:rsidRPr="00517952" w:rsidRDefault="00815CE1" w:rsidP="00517952">
      <w:pPr>
        <w:numPr>
          <w:ilvl w:val="1"/>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What are the thresholds for determining that changes need to be made?</w:t>
      </w:r>
    </w:p>
    <w:p w14:paraId="784EB3A2" w14:textId="77777777" w:rsidR="00815CE1" w:rsidRPr="00517952" w:rsidRDefault="00815CE1" w:rsidP="00517952">
      <w:pPr>
        <w:numPr>
          <w:ilvl w:val="0"/>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Will the Advisory Board have a role in the QI process?</w:t>
      </w:r>
    </w:p>
    <w:p w14:paraId="7E4E45A9" w14:textId="77777777" w:rsidR="00815CE1" w:rsidRPr="00517952" w:rsidRDefault="00815CE1" w:rsidP="00517952">
      <w:pPr>
        <w:numPr>
          <w:ilvl w:val="0"/>
          <w:numId w:val="46"/>
        </w:numPr>
        <w:spacing w:after="240" w:line="240" w:lineRule="auto"/>
        <w:contextualSpacing/>
        <w:rPr>
          <w:rFonts w:ascii="Times New Roman" w:hAnsi="Times New Roman" w:cs="Times New Roman"/>
          <w:sz w:val="24"/>
          <w:szCs w:val="24"/>
        </w:rPr>
      </w:pPr>
      <w:r w:rsidRPr="00517952">
        <w:rPr>
          <w:rFonts w:ascii="Times New Roman" w:hAnsi="Times New Roman" w:cs="Times New Roman"/>
          <w:sz w:val="24"/>
          <w:szCs w:val="24"/>
        </w:rPr>
        <w:t>How will the changes be communicated to staff and/or partners/sub-awardees?</w:t>
      </w:r>
    </w:p>
    <w:p w14:paraId="1BD34F52" w14:textId="6EABA640" w:rsidR="00C85B08" w:rsidRPr="00C23866" w:rsidRDefault="00815CE1" w:rsidP="00C85B08">
      <w:pPr>
        <w:spacing w:line="240" w:lineRule="auto"/>
        <w:ind w:left="720"/>
        <w:contextualSpacing/>
        <w:rPr>
          <w:rFonts w:ascii="Times New Roman" w:hAnsi="Times New Roman" w:cs="Times New Roman"/>
          <w:sz w:val="24"/>
          <w:szCs w:val="24"/>
        </w:rPr>
      </w:pPr>
      <w:r w:rsidRPr="00517952">
        <w:rPr>
          <w:rFonts w:ascii="Times New Roman" w:hAnsi="Times New Roman" w:cs="Times New Roman"/>
          <w:sz w:val="24"/>
          <w:szCs w:val="24"/>
        </w:rPr>
        <w:t xml:space="preserve">  </w:t>
      </w:r>
      <w:bookmarkStart w:id="68" w:name="_Appendix_H_–_1"/>
      <w:bookmarkEnd w:id="66"/>
      <w:bookmarkEnd w:id="67"/>
      <w:bookmarkEnd w:id="68"/>
    </w:p>
    <w:p w14:paraId="2780B8CA" w14:textId="335CB02E" w:rsidR="007463CA" w:rsidRPr="00C23866" w:rsidRDefault="007463CA" w:rsidP="007463CA">
      <w:pPr>
        <w:rPr>
          <w:rFonts w:ascii="Times New Roman" w:hAnsi="Times New Roman" w:cs="Times New Roman"/>
          <w:sz w:val="24"/>
          <w:szCs w:val="24"/>
        </w:rPr>
      </w:pPr>
    </w:p>
    <w:sectPr w:rsidR="007463CA" w:rsidRPr="00C23866" w:rsidSect="005E0D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393F1" w14:textId="77777777" w:rsidR="0067535D" w:rsidRDefault="0067535D" w:rsidP="00D76D61">
      <w:pPr>
        <w:spacing w:after="0" w:line="240" w:lineRule="auto"/>
      </w:pPr>
      <w:r>
        <w:separator/>
      </w:r>
    </w:p>
  </w:endnote>
  <w:endnote w:type="continuationSeparator" w:id="0">
    <w:p w14:paraId="5204FA26" w14:textId="77777777" w:rsidR="0067535D" w:rsidRDefault="0067535D" w:rsidP="00D7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765823"/>
      <w:docPartObj>
        <w:docPartGallery w:val="Page Numbers (Bottom of Page)"/>
        <w:docPartUnique/>
      </w:docPartObj>
    </w:sdtPr>
    <w:sdtContent>
      <w:p w14:paraId="19FBCB73" w14:textId="6F3D4BBA" w:rsidR="001D420A" w:rsidRDefault="001D420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FBDE4C8" w14:textId="77777777" w:rsidR="00CA2DAC" w:rsidRDefault="00CA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286C" w14:textId="77777777" w:rsidR="0067535D" w:rsidRDefault="0067535D" w:rsidP="00D76D61">
      <w:pPr>
        <w:spacing w:after="0" w:line="240" w:lineRule="auto"/>
      </w:pPr>
      <w:r>
        <w:separator/>
      </w:r>
    </w:p>
  </w:footnote>
  <w:footnote w:type="continuationSeparator" w:id="0">
    <w:p w14:paraId="5976A65F" w14:textId="77777777" w:rsidR="0067535D" w:rsidRDefault="0067535D" w:rsidP="00D76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C20"/>
    <w:multiLevelType w:val="hybridMultilevel"/>
    <w:tmpl w:val="0A362F74"/>
    <w:lvl w:ilvl="0" w:tplc="DD0A4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84D75"/>
    <w:multiLevelType w:val="hybridMultilevel"/>
    <w:tmpl w:val="8BC8F1C4"/>
    <w:lvl w:ilvl="0" w:tplc="B276E9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51CC"/>
    <w:multiLevelType w:val="hybridMultilevel"/>
    <w:tmpl w:val="87DEDF0A"/>
    <w:lvl w:ilvl="0" w:tplc="0C486B00">
      <w:start w:val="1"/>
      <w:numFmt w:val="decimal"/>
      <w:lvlText w:val="%1."/>
      <w:lvlJc w:val="left"/>
      <w:pPr>
        <w:ind w:left="1440" w:hanging="360"/>
      </w:pPr>
      <w:rPr>
        <w:rFonts w:ascii="Segoe UI" w:hAnsi="Segoe UI" w:cs="Segoe UI" w:hint="default"/>
        <w:b w:val="0"/>
        <w:bCs w:val="0"/>
        <w:i w:val="0"/>
        <w:iCs w:val="0"/>
        <w:color w:val="auto"/>
        <w:spacing w:val="0"/>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0D1639"/>
    <w:multiLevelType w:val="hybridMultilevel"/>
    <w:tmpl w:val="062AF1EE"/>
    <w:lvl w:ilvl="0" w:tplc="04090019">
      <w:start w:val="1"/>
      <w:numFmt w:val="lowerLetter"/>
      <w:lvlText w:val="%1."/>
      <w:lvlJc w:val="left"/>
      <w:pPr>
        <w:ind w:left="1239" w:hanging="360"/>
      </w:pPr>
      <w:rPr>
        <w:rFonts w:hint="default"/>
        <w:b w:val="0"/>
        <w:bCs w:val="0"/>
        <w:i w:val="0"/>
        <w:iCs w:val="0"/>
        <w:color w:val="auto"/>
        <w:spacing w:val="0"/>
        <w:w w:val="100"/>
        <w:sz w:val="24"/>
        <w:szCs w:val="24"/>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12502F4E"/>
    <w:multiLevelType w:val="multilevel"/>
    <w:tmpl w:val="F4A4E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13C73"/>
    <w:multiLevelType w:val="hybridMultilevel"/>
    <w:tmpl w:val="69FEC54A"/>
    <w:lvl w:ilvl="0" w:tplc="EFBA3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6B99"/>
    <w:multiLevelType w:val="hybridMultilevel"/>
    <w:tmpl w:val="155E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F0D5B"/>
    <w:multiLevelType w:val="hybridMultilevel"/>
    <w:tmpl w:val="2A542C8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1BF81C94"/>
    <w:multiLevelType w:val="multilevel"/>
    <w:tmpl w:val="3898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85FCE"/>
    <w:multiLevelType w:val="hybridMultilevel"/>
    <w:tmpl w:val="53B84340"/>
    <w:lvl w:ilvl="0" w:tplc="0C486B00">
      <w:start w:val="1"/>
      <w:numFmt w:val="decimal"/>
      <w:lvlText w:val="%1."/>
      <w:lvlJc w:val="left"/>
      <w:pPr>
        <w:ind w:left="720" w:hanging="360"/>
      </w:pPr>
      <w:rPr>
        <w:rFonts w:ascii="Segoe UI" w:hAnsi="Segoe UI" w:cs="Segoe UI" w:hint="default"/>
        <w:b w:val="0"/>
        <w:bCs w:val="0"/>
        <w:i w:val="0"/>
        <w:iCs w:val="0"/>
        <w:color w:val="auto"/>
        <w:spacing w:val="0"/>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2729D"/>
    <w:multiLevelType w:val="multilevel"/>
    <w:tmpl w:val="FFF29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F517C"/>
    <w:multiLevelType w:val="hybridMultilevel"/>
    <w:tmpl w:val="A4D4F32A"/>
    <w:lvl w:ilvl="0" w:tplc="15E42A08">
      <w:start w:val="1"/>
      <w:numFmt w:val="decimal"/>
      <w:lvlText w:val="%1."/>
      <w:lvlJc w:val="left"/>
      <w:pPr>
        <w:ind w:left="1460" w:hanging="361"/>
      </w:pPr>
      <w:rPr>
        <w:rFonts w:ascii="Calibri" w:eastAsia="Calibri" w:hAnsi="Calibri" w:cs="Calibri" w:hint="default"/>
        <w:b/>
        <w:bCs/>
        <w:i w:val="0"/>
        <w:iCs w:val="0"/>
        <w:color w:val="auto"/>
        <w:spacing w:val="0"/>
        <w:w w:val="100"/>
        <w:sz w:val="22"/>
        <w:szCs w:val="22"/>
        <w:lang w:val="en-US" w:eastAsia="en-US" w:bidi="ar-SA"/>
      </w:rPr>
    </w:lvl>
    <w:lvl w:ilvl="1" w:tplc="903A8B1E">
      <w:numFmt w:val="bullet"/>
      <w:lvlText w:val="•"/>
      <w:lvlJc w:val="left"/>
      <w:pPr>
        <w:ind w:left="2408" w:hanging="361"/>
      </w:pPr>
      <w:rPr>
        <w:rFonts w:hint="default"/>
        <w:lang w:val="en-US" w:eastAsia="en-US" w:bidi="ar-SA"/>
      </w:rPr>
    </w:lvl>
    <w:lvl w:ilvl="2" w:tplc="7784A466">
      <w:numFmt w:val="bullet"/>
      <w:lvlText w:val="•"/>
      <w:lvlJc w:val="left"/>
      <w:pPr>
        <w:ind w:left="3356" w:hanging="361"/>
      </w:pPr>
      <w:rPr>
        <w:rFonts w:hint="default"/>
        <w:lang w:val="en-US" w:eastAsia="en-US" w:bidi="ar-SA"/>
      </w:rPr>
    </w:lvl>
    <w:lvl w:ilvl="3" w:tplc="7E4A5832">
      <w:numFmt w:val="bullet"/>
      <w:lvlText w:val="•"/>
      <w:lvlJc w:val="left"/>
      <w:pPr>
        <w:ind w:left="4304" w:hanging="361"/>
      </w:pPr>
      <w:rPr>
        <w:rFonts w:hint="default"/>
        <w:lang w:val="en-US" w:eastAsia="en-US" w:bidi="ar-SA"/>
      </w:rPr>
    </w:lvl>
    <w:lvl w:ilvl="4" w:tplc="D13EF8BE">
      <w:numFmt w:val="bullet"/>
      <w:lvlText w:val="•"/>
      <w:lvlJc w:val="left"/>
      <w:pPr>
        <w:ind w:left="5252" w:hanging="361"/>
      </w:pPr>
      <w:rPr>
        <w:rFonts w:hint="default"/>
        <w:lang w:val="en-US" w:eastAsia="en-US" w:bidi="ar-SA"/>
      </w:rPr>
    </w:lvl>
    <w:lvl w:ilvl="5" w:tplc="1B52658A">
      <w:numFmt w:val="bullet"/>
      <w:lvlText w:val="•"/>
      <w:lvlJc w:val="left"/>
      <w:pPr>
        <w:ind w:left="6200" w:hanging="361"/>
      </w:pPr>
      <w:rPr>
        <w:rFonts w:hint="default"/>
        <w:lang w:val="en-US" w:eastAsia="en-US" w:bidi="ar-SA"/>
      </w:rPr>
    </w:lvl>
    <w:lvl w:ilvl="6" w:tplc="BF966048">
      <w:numFmt w:val="bullet"/>
      <w:lvlText w:val="•"/>
      <w:lvlJc w:val="left"/>
      <w:pPr>
        <w:ind w:left="7148" w:hanging="361"/>
      </w:pPr>
      <w:rPr>
        <w:rFonts w:hint="default"/>
        <w:lang w:val="en-US" w:eastAsia="en-US" w:bidi="ar-SA"/>
      </w:rPr>
    </w:lvl>
    <w:lvl w:ilvl="7" w:tplc="24B2198A">
      <w:numFmt w:val="bullet"/>
      <w:lvlText w:val="•"/>
      <w:lvlJc w:val="left"/>
      <w:pPr>
        <w:ind w:left="8096" w:hanging="361"/>
      </w:pPr>
      <w:rPr>
        <w:rFonts w:hint="default"/>
        <w:lang w:val="en-US" w:eastAsia="en-US" w:bidi="ar-SA"/>
      </w:rPr>
    </w:lvl>
    <w:lvl w:ilvl="8" w:tplc="1E90F2FE">
      <w:numFmt w:val="bullet"/>
      <w:lvlText w:val="•"/>
      <w:lvlJc w:val="left"/>
      <w:pPr>
        <w:ind w:left="9044" w:hanging="361"/>
      </w:pPr>
      <w:rPr>
        <w:rFonts w:hint="default"/>
        <w:lang w:val="en-US" w:eastAsia="en-US" w:bidi="ar-SA"/>
      </w:rPr>
    </w:lvl>
  </w:abstractNum>
  <w:abstractNum w:abstractNumId="12" w15:restartNumberingAfterBreak="0">
    <w:nsid w:val="26D86E36"/>
    <w:multiLevelType w:val="hybridMultilevel"/>
    <w:tmpl w:val="9806C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E39E0"/>
    <w:multiLevelType w:val="multilevel"/>
    <w:tmpl w:val="E7E0F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E6843"/>
    <w:multiLevelType w:val="hybridMultilevel"/>
    <w:tmpl w:val="347E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43D16"/>
    <w:multiLevelType w:val="hybridMultilevel"/>
    <w:tmpl w:val="51FE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26543"/>
    <w:multiLevelType w:val="multilevel"/>
    <w:tmpl w:val="EB1E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99554E"/>
    <w:multiLevelType w:val="hybridMultilevel"/>
    <w:tmpl w:val="C2A8480C"/>
    <w:lvl w:ilvl="0" w:tplc="70E6ACDA">
      <w:numFmt w:val="bullet"/>
      <w:lvlText w:val=""/>
      <w:lvlJc w:val="left"/>
      <w:pPr>
        <w:ind w:left="1459" w:hanging="361"/>
      </w:pPr>
      <w:rPr>
        <w:rFonts w:ascii="Symbol" w:eastAsia="Symbol" w:hAnsi="Symbol" w:cs="Symbol" w:hint="default"/>
        <w:spacing w:val="0"/>
        <w:w w:val="100"/>
        <w:lang w:val="en-US" w:eastAsia="en-US" w:bidi="ar-SA"/>
      </w:rPr>
    </w:lvl>
    <w:lvl w:ilvl="1" w:tplc="B42C9184">
      <w:numFmt w:val="bullet"/>
      <w:lvlText w:val="o"/>
      <w:lvlJc w:val="left"/>
      <w:pPr>
        <w:ind w:left="2225" w:hanging="361"/>
      </w:pPr>
      <w:rPr>
        <w:rFonts w:ascii="Courier New" w:eastAsia="Courier New" w:hAnsi="Courier New" w:cs="Courier New" w:hint="default"/>
        <w:spacing w:val="0"/>
        <w:w w:val="100"/>
        <w:lang w:val="en-US" w:eastAsia="en-US" w:bidi="ar-SA"/>
      </w:rPr>
    </w:lvl>
    <w:lvl w:ilvl="2" w:tplc="F98AD140">
      <w:numFmt w:val="bullet"/>
      <w:lvlText w:val="•"/>
      <w:lvlJc w:val="left"/>
      <w:pPr>
        <w:ind w:left="2220" w:hanging="361"/>
      </w:pPr>
      <w:rPr>
        <w:rFonts w:hint="default"/>
        <w:lang w:val="en-US" w:eastAsia="en-US" w:bidi="ar-SA"/>
      </w:rPr>
    </w:lvl>
    <w:lvl w:ilvl="3" w:tplc="02642628">
      <w:numFmt w:val="bullet"/>
      <w:lvlText w:val="•"/>
      <w:lvlJc w:val="left"/>
      <w:pPr>
        <w:ind w:left="3310" w:hanging="361"/>
      </w:pPr>
      <w:rPr>
        <w:rFonts w:hint="default"/>
        <w:lang w:val="en-US" w:eastAsia="en-US" w:bidi="ar-SA"/>
      </w:rPr>
    </w:lvl>
    <w:lvl w:ilvl="4" w:tplc="488EBB96">
      <w:numFmt w:val="bullet"/>
      <w:lvlText w:val="•"/>
      <w:lvlJc w:val="left"/>
      <w:pPr>
        <w:ind w:left="4400" w:hanging="361"/>
      </w:pPr>
      <w:rPr>
        <w:rFonts w:hint="default"/>
        <w:lang w:val="en-US" w:eastAsia="en-US" w:bidi="ar-SA"/>
      </w:rPr>
    </w:lvl>
    <w:lvl w:ilvl="5" w:tplc="000875BE">
      <w:numFmt w:val="bullet"/>
      <w:lvlText w:val="•"/>
      <w:lvlJc w:val="left"/>
      <w:pPr>
        <w:ind w:left="5490" w:hanging="361"/>
      </w:pPr>
      <w:rPr>
        <w:rFonts w:hint="default"/>
        <w:lang w:val="en-US" w:eastAsia="en-US" w:bidi="ar-SA"/>
      </w:rPr>
    </w:lvl>
    <w:lvl w:ilvl="6" w:tplc="8C64848E">
      <w:numFmt w:val="bullet"/>
      <w:lvlText w:val="•"/>
      <w:lvlJc w:val="left"/>
      <w:pPr>
        <w:ind w:left="6580" w:hanging="361"/>
      </w:pPr>
      <w:rPr>
        <w:rFonts w:hint="default"/>
        <w:lang w:val="en-US" w:eastAsia="en-US" w:bidi="ar-SA"/>
      </w:rPr>
    </w:lvl>
    <w:lvl w:ilvl="7" w:tplc="E5241652">
      <w:numFmt w:val="bullet"/>
      <w:lvlText w:val="•"/>
      <w:lvlJc w:val="left"/>
      <w:pPr>
        <w:ind w:left="7670" w:hanging="361"/>
      </w:pPr>
      <w:rPr>
        <w:rFonts w:hint="default"/>
        <w:lang w:val="en-US" w:eastAsia="en-US" w:bidi="ar-SA"/>
      </w:rPr>
    </w:lvl>
    <w:lvl w:ilvl="8" w:tplc="BC1E6240">
      <w:numFmt w:val="bullet"/>
      <w:lvlText w:val="•"/>
      <w:lvlJc w:val="left"/>
      <w:pPr>
        <w:ind w:left="8760" w:hanging="361"/>
      </w:pPr>
      <w:rPr>
        <w:rFonts w:hint="default"/>
        <w:lang w:val="en-US" w:eastAsia="en-US" w:bidi="ar-SA"/>
      </w:rPr>
    </w:lvl>
  </w:abstractNum>
  <w:abstractNum w:abstractNumId="18" w15:restartNumberingAfterBreak="0">
    <w:nsid w:val="2CE6297A"/>
    <w:multiLevelType w:val="multilevel"/>
    <w:tmpl w:val="63EEF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C04D24"/>
    <w:multiLevelType w:val="multilevel"/>
    <w:tmpl w:val="51242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D557D"/>
    <w:multiLevelType w:val="hybridMultilevel"/>
    <w:tmpl w:val="8840888A"/>
    <w:lvl w:ilvl="0" w:tplc="201E87F2">
      <w:start w:val="1"/>
      <w:numFmt w:val="upperRoman"/>
      <w:lvlText w:val="%1."/>
      <w:lvlJc w:val="left"/>
      <w:pPr>
        <w:ind w:left="383" w:hanging="224"/>
      </w:pPr>
      <w:rPr>
        <w:rFonts w:ascii="Franklin Gothic Demi" w:eastAsia="Franklin Gothic Demi" w:hAnsi="Franklin Gothic Demi" w:cs="Franklin Gothic Demi" w:hint="default"/>
        <w:b/>
        <w:bCs/>
        <w:i w:val="0"/>
        <w:iCs w:val="0"/>
        <w:color w:val="0F406A"/>
        <w:spacing w:val="0"/>
        <w:w w:val="100"/>
        <w:sz w:val="28"/>
        <w:szCs w:val="28"/>
        <w:lang w:val="en-US" w:eastAsia="en-US" w:bidi="ar-SA"/>
      </w:rPr>
    </w:lvl>
    <w:lvl w:ilvl="1" w:tplc="04090015">
      <w:start w:val="1"/>
      <w:numFmt w:val="upperLetter"/>
      <w:lvlText w:val="%2."/>
      <w:lvlJc w:val="left"/>
      <w:pPr>
        <w:ind w:left="519" w:hanging="360"/>
      </w:pPr>
    </w:lvl>
    <w:lvl w:ilvl="2" w:tplc="3A5061A2">
      <w:start w:val="1"/>
      <w:numFmt w:val="decimal"/>
      <w:lvlText w:val="%3."/>
      <w:lvlJc w:val="left"/>
      <w:pPr>
        <w:ind w:left="879" w:hanging="260"/>
      </w:pPr>
      <w:rPr>
        <w:rFonts w:ascii="Calibri" w:eastAsia="Calibri" w:hAnsi="Calibri" w:cs="Calibri" w:hint="default"/>
        <w:b w:val="0"/>
        <w:bCs w:val="0"/>
        <w:i w:val="0"/>
        <w:iCs w:val="0"/>
        <w:spacing w:val="0"/>
        <w:w w:val="100"/>
        <w:sz w:val="22"/>
        <w:szCs w:val="22"/>
        <w:lang w:val="en-US" w:eastAsia="en-US" w:bidi="ar-SA"/>
      </w:rPr>
    </w:lvl>
    <w:lvl w:ilvl="3" w:tplc="EB640C14">
      <w:numFmt w:val="bullet"/>
      <w:lvlText w:val="•"/>
      <w:lvlJc w:val="left"/>
      <w:pPr>
        <w:ind w:left="880" w:hanging="260"/>
      </w:pPr>
      <w:rPr>
        <w:rFonts w:hint="default"/>
        <w:lang w:val="en-US" w:eastAsia="en-US" w:bidi="ar-SA"/>
      </w:rPr>
    </w:lvl>
    <w:lvl w:ilvl="4" w:tplc="B822AA0A">
      <w:numFmt w:val="bullet"/>
      <w:lvlText w:val="•"/>
      <w:lvlJc w:val="left"/>
      <w:pPr>
        <w:ind w:left="2174" w:hanging="260"/>
      </w:pPr>
      <w:rPr>
        <w:rFonts w:hint="default"/>
        <w:lang w:val="en-US" w:eastAsia="en-US" w:bidi="ar-SA"/>
      </w:rPr>
    </w:lvl>
    <w:lvl w:ilvl="5" w:tplc="B25634EA">
      <w:numFmt w:val="bullet"/>
      <w:lvlText w:val="•"/>
      <w:lvlJc w:val="left"/>
      <w:pPr>
        <w:ind w:left="3468" w:hanging="260"/>
      </w:pPr>
      <w:rPr>
        <w:rFonts w:hint="default"/>
        <w:lang w:val="en-US" w:eastAsia="en-US" w:bidi="ar-SA"/>
      </w:rPr>
    </w:lvl>
    <w:lvl w:ilvl="6" w:tplc="5A747A7C">
      <w:numFmt w:val="bullet"/>
      <w:lvlText w:val="•"/>
      <w:lvlJc w:val="left"/>
      <w:pPr>
        <w:ind w:left="4762" w:hanging="260"/>
      </w:pPr>
      <w:rPr>
        <w:rFonts w:hint="default"/>
        <w:lang w:val="en-US" w:eastAsia="en-US" w:bidi="ar-SA"/>
      </w:rPr>
    </w:lvl>
    <w:lvl w:ilvl="7" w:tplc="698EC8E2">
      <w:numFmt w:val="bullet"/>
      <w:lvlText w:val="•"/>
      <w:lvlJc w:val="left"/>
      <w:pPr>
        <w:ind w:left="6057" w:hanging="260"/>
      </w:pPr>
      <w:rPr>
        <w:rFonts w:hint="default"/>
        <w:lang w:val="en-US" w:eastAsia="en-US" w:bidi="ar-SA"/>
      </w:rPr>
    </w:lvl>
    <w:lvl w:ilvl="8" w:tplc="1D9658BE">
      <w:numFmt w:val="bullet"/>
      <w:lvlText w:val="•"/>
      <w:lvlJc w:val="left"/>
      <w:pPr>
        <w:ind w:left="7351" w:hanging="260"/>
      </w:pPr>
      <w:rPr>
        <w:rFonts w:hint="default"/>
        <w:lang w:val="en-US" w:eastAsia="en-US" w:bidi="ar-SA"/>
      </w:rPr>
    </w:lvl>
  </w:abstractNum>
  <w:abstractNum w:abstractNumId="21" w15:restartNumberingAfterBreak="0">
    <w:nsid w:val="33B601F2"/>
    <w:multiLevelType w:val="multilevel"/>
    <w:tmpl w:val="3898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50082"/>
    <w:multiLevelType w:val="hybridMultilevel"/>
    <w:tmpl w:val="69380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9C578E"/>
    <w:multiLevelType w:val="hybridMultilevel"/>
    <w:tmpl w:val="348A10EC"/>
    <w:lvl w:ilvl="0" w:tplc="04090019">
      <w:start w:val="1"/>
      <w:numFmt w:val="low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4" w15:restartNumberingAfterBreak="0">
    <w:nsid w:val="3E2F41CC"/>
    <w:multiLevelType w:val="multilevel"/>
    <w:tmpl w:val="E22C3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427322"/>
    <w:multiLevelType w:val="hybridMultilevel"/>
    <w:tmpl w:val="502893F6"/>
    <w:lvl w:ilvl="0" w:tplc="C85CE90C">
      <w:numFmt w:val="bullet"/>
      <w:lvlText w:val=""/>
      <w:lvlJc w:val="left"/>
      <w:pPr>
        <w:ind w:left="880" w:hanging="361"/>
      </w:pPr>
      <w:rPr>
        <w:rFonts w:ascii="Symbol" w:eastAsia="Symbol" w:hAnsi="Symbol" w:cs="Symbol" w:hint="default"/>
        <w:b w:val="0"/>
        <w:bCs w:val="0"/>
        <w:i w:val="0"/>
        <w:iCs w:val="0"/>
        <w:spacing w:val="0"/>
        <w:w w:val="100"/>
        <w:sz w:val="22"/>
        <w:szCs w:val="22"/>
        <w:lang w:val="en-US" w:eastAsia="en-US" w:bidi="ar-SA"/>
      </w:rPr>
    </w:lvl>
    <w:lvl w:ilvl="1" w:tplc="0E4CF2F6">
      <w:numFmt w:val="bullet"/>
      <w:lvlText w:val="•"/>
      <w:lvlJc w:val="left"/>
      <w:pPr>
        <w:ind w:left="1786" w:hanging="361"/>
      </w:pPr>
      <w:rPr>
        <w:rFonts w:hint="default"/>
        <w:lang w:val="en-US" w:eastAsia="en-US" w:bidi="ar-SA"/>
      </w:rPr>
    </w:lvl>
    <w:lvl w:ilvl="2" w:tplc="9300E0B6">
      <w:numFmt w:val="bullet"/>
      <w:lvlText w:val="•"/>
      <w:lvlJc w:val="left"/>
      <w:pPr>
        <w:ind w:left="2692" w:hanging="361"/>
      </w:pPr>
      <w:rPr>
        <w:rFonts w:hint="default"/>
        <w:lang w:val="en-US" w:eastAsia="en-US" w:bidi="ar-SA"/>
      </w:rPr>
    </w:lvl>
    <w:lvl w:ilvl="3" w:tplc="35C2A348">
      <w:numFmt w:val="bullet"/>
      <w:lvlText w:val="•"/>
      <w:lvlJc w:val="left"/>
      <w:pPr>
        <w:ind w:left="3598" w:hanging="361"/>
      </w:pPr>
      <w:rPr>
        <w:rFonts w:hint="default"/>
        <w:lang w:val="en-US" w:eastAsia="en-US" w:bidi="ar-SA"/>
      </w:rPr>
    </w:lvl>
    <w:lvl w:ilvl="4" w:tplc="AC76D054">
      <w:numFmt w:val="bullet"/>
      <w:lvlText w:val="•"/>
      <w:lvlJc w:val="left"/>
      <w:pPr>
        <w:ind w:left="4504" w:hanging="361"/>
      </w:pPr>
      <w:rPr>
        <w:rFonts w:hint="default"/>
        <w:lang w:val="en-US" w:eastAsia="en-US" w:bidi="ar-SA"/>
      </w:rPr>
    </w:lvl>
    <w:lvl w:ilvl="5" w:tplc="C4408354">
      <w:numFmt w:val="bullet"/>
      <w:lvlText w:val="•"/>
      <w:lvlJc w:val="left"/>
      <w:pPr>
        <w:ind w:left="5410" w:hanging="361"/>
      </w:pPr>
      <w:rPr>
        <w:rFonts w:hint="default"/>
        <w:lang w:val="en-US" w:eastAsia="en-US" w:bidi="ar-SA"/>
      </w:rPr>
    </w:lvl>
    <w:lvl w:ilvl="6" w:tplc="9C145144">
      <w:numFmt w:val="bullet"/>
      <w:lvlText w:val="•"/>
      <w:lvlJc w:val="left"/>
      <w:pPr>
        <w:ind w:left="6316" w:hanging="361"/>
      </w:pPr>
      <w:rPr>
        <w:rFonts w:hint="default"/>
        <w:lang w:val="en-US" w:eastAsia="en-US" w:bidi="ar-SA"/>
      </w:rPr>
    </w:lvl>
    <w:lvl w:ilvl="7" w:tplc="F6828E00">
      <w:numFmt w:val="bullet"/>
      <w:lvlText w:val="•"/>
      <w:lvlJc w:val="left"/>
      <w:pPr>
        <w:ind w:left="7222" w:hanging="361"/>
      </w:pPr>
      <w:rPr>
        <w:rFonts w:hint="default"/>
        <w:lang w:val="en-US" w:eastAsia="en-US" w:bidi="ar-SA"/>
      </w:rPr>
    </w:lvl>
    <w:lvl w:ilvl="8" w:tplc="06F2F4D4">
      <w:numFmt w:val="bullet"/>
      <w:lvlText w:val="•"/>
      <w:lvlJc w:val="left"/>
      <w:pPr>
        <w:ind w:left="8128" w:hanging="361"/>
      </w:pPr>
      <w:rPr>
        <w:rFonts w:hint="default"/>
        <w:lang w:val="en-US" w:eastAsia="en-US" w:bidi="ar-SA"/>
      </w:rPr>
    </w:lvl>
  </w:abstractNum>
  <w:abstractNum w:abstractNumId="26" w15:restartNumberingAfterBreak="0">
    <w:nsid w:val="4CB62404"/>
    <w:multiLevelType w:val="hybridMultilevel"/>
    <w:tmpl w:val="F3243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00C2E"/>
    <w:multiLevelType w:val="hybridMultilevel"/>
    <w:tmpl w:val="4F20EC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A01DE"/>
    <w:multiLevelType w:val="hybridMultilevel"/>
    <w:tmpl w:val="7D105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23744E"/>
    <w:multiLevelType w:val="multilevel"/>
    <w:tmpl w:val="3898A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DA23CF"/>
    <w:multiLevelType w:val="multilevel"/>
    <w:tmpl w:val="3DEA8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D117BD"/>
    <w:multiLevelType w:val="hybridMultilevel"/>
    <w:tmpl w:val="8112F7A2"/>
    <w:lvl w:ilvl="0" w:tplc="0298B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74887"/>
    <w:multiLevelType w:val="hybridMultilevel"/>
    <w:tmpl w:val="4DE60400"/>
    <w:lvl w:ilvl="0" w:tplc="69D2F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752DC"/>
    <w:multiLevelType w:val="hybridMultilevel"/>
    <w:tmpl w:val="FE9434C6"/>
    <w:lvl w:ilvl="0" w:tplc="0C486B00">
      <w:start w:val="1"/>
      <w:numFmt w:val="decimal"/>
      <w:lvlText w:val="%1."/>
      <w:lvlJc w:val="left"/>
      <w:pPr>
        <w:ind w:left="519" w:hanging="360"/>
      </w:pPr>
      <w:rPr>
        <w:rFonts w:ascii="Segoe UI" w:hAnsi="Segoe UI" w:cs="Segoe UI" w:hint="default"/>
        <w:b w:val="0"/>
        <w:bCs w:val="0"/>
        <w:i w:val="0"/>
        <w:iCs w:val="0"/>
        <w:color w:val="auto"/>
        <w:spacing w:val="0"/>
        <w:w w:val="100"/>
        <w:sz w:val="24"/>
        <w:szCs w:val="24"/>
      </w:rPr>
    </w:lvl>
    <w:lvl w:ilvl="1" w:tplc="04090019">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34" w15:restartNumberingAfterBreak="0">
    <w:nsid w:val="607D73BC"/>
    <w:multiLevelType w:val="hybridMultilevel"/>
    <w:tmpl w:val="81E49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540F45"/>
    <w:multiLevelType w:val="hybridMultilevel"/>
    <w:tmpl w:val="DB20ECC8"/>
    <w:lvl w:ilvl="0" w:tplc="9A786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15:restartNumberingAfterBreak="0">
    <w:nsid w:val="6292565E"/>
    <w:multiLevelType w:val="hybridMultilevel"/>
    <w:tmpl w:val="0060BA8A"/>
    <w:lvl w:ilvl="0" w:tplc="DD0A4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2E737D"/>
    <w:multiLevelType w:val="hybridMultilevel"/>
    <w:tmpl w:val="BC4660B0"/>
    <w:lvl w:ilvl="0" w:tplc="CC3005BC">
      <w:start w:val="1"/>
      <w:numFmt w:val="decimal"/>
      <w:lvlText w:val="%1."/>
      <w:lvlJc w:val="left"/>
      <w:pPr>
        <w:ind w:left="522" w:hanging="522"/>
      </w:pPr>
      <w:rPr>
        <w:spacing w:val="-1"/>
        <w:w w:val="103"/>
        <w:lang w:val="en-US" w:eastAsia="en-US" w:bidi="ar-SA"/>
      </w:rPr>
    </w:lvl>
    <w:lvl w:ilvl="1" w:tplc="473E81AA">
      <w:start w:val="1"/>
      <w:numFmt w:val="lowerLetter"/>
      <w:lvlText w:val="%2."/>
      <w:lvlJc w:val="left"/>
      <w:pPr>
        <w:ind w:left="849" w:hanging="339"/>
      </w:pPr>
      <w:rPr>
        <w:spacing w:val="-1"/>
        <w:w w:val="101"/>
        <w:lang w:val="en-US" w:eastAsia="en-US" w:bidi="ar-SA"/>
      </w:rPr>
    </w:lvl>
    <w:lvl w:ilvl="2" w:tplc="EC4A96A0">
      <w:start w:val="1"/>
      <w:numFmt w:val="decimal"/>
      <w:lvlText w:val="%3)"/>
      <w:lvlJc w:val="left"/>
      <w:pPr>
        <w:ind w:left="1206" w:hanging="339"/>
      </w:pPr>
      <w:rPr>
        <w:rFonts w:ascii="Arial" w:eastAsia="Arial" w:hAnsi="Arial" w:cs="Arial" w:hint="default"/>
        <w:b w:val="0"/>
        <w:bCs w:val="0"/>
        <w:i w:val="0"/>
        <w:iCs w:val="0"/>
        <w:color w:val="0F0F0F"/>
        <w:spacing w:val="-1"/>
        <w:w w:val="107"/>
        <w:sz w:val="20"/>
        <w:szCs w:val="20"/>
        <w:lang w:val="en-US" w:eastAsia="en-US" w:bidi="ar-SA"/>
      </w:rPr>
    </w:lvl>
    <w:lvl w:ilvl="3" w:tplc="DF9CECC2">
      <w:numFmt w:val="bullet"/>
      <w:lvlText w:val="•"/>
      <w:lvlJc w:val="left"/>
      <w:pPr>
        <w:ind w:left="1188" w:hanging="339"/>
      </w:pPr>
      <w:rPr>
        <w:lang w:val="en-US" w:eastAsia="en-US" w:bidi="ar-SA"/>
      </w:rPr>
    </w:lvl>
    <w:lvl w:ilvl="4" w:tplc="894463E8">
      <w:numFmt w:val="bullet"/>
      <w:lvlText w:val="•"/>
      <w:lvlJc w:val="left"/>
      <w:pPr>
        <w:ind w:left="1208" w:hanging="339"/>
      </w:pPr>
      <w:rPr>
        <w:lang w:val="en-US" w:eastAsia="en-US" w:bidi="ar-SA"/>
      </w:rPr>
    </w:lvl>
    <w:lvl w:ilvl="5" w:tplc="1B5265AE">
      <w:numFmt w:val="bullet"/>
      <w:lvlText w:val="•"/>
      <w:lvlJc w:val="left"/>
      <w:pPr>
        <w:ind w:left="2481" w:hanging="339"/>
      </w:pPr>
      <w:rPr>
        <w:lang w:val="en-US" w:eastAsia="en-US" w:bidi="ar-SA"/>
      </w:rPr>
    </w:lvl>
    <w:lvl w:ilvl="6" w:tplc="26FCF7F0">
      <w:numFmt w:val="bullet"/>
      <w:lvlText w:val="•"/>
      <w:lvlJc w:val="left"/>
      <w:pPr>
        <w:ind w:left="3754" w:hanging="339"/>
      </w:pPr>
      <w:rPr>
        <w:lang w:val="en-US" w:eastAsia="en-US" w:bidi="ar-SA"/>
      </w:rPr>
    </w:lvl>
    <w:lvl w:ilvl="7" w:tplc="67A810EC">
      <w:numFmt w:val="bullet"/>
      <w:lvlText w:val="•"/>
      <w:lvlJc w:val="left"/>
      <w:pPr>
        <w:ind w:left="5028" w:hanging="339"/>
      </w:pPr>
      <w:rPr>
        <w:lang w:val="en-US" w:eastAsia="en-US" w:bidi="ar-SA"/>
      </w:rPr>
    </w:lvl>
    <w:lvl w:ilvl="8" w:tplc="7D7C5AA6">
      <w:numFmt w:val="bullet"/>
      <w:lvlText w:val="•"/>
      <w:lvlJc w:val="left"/>
      <w:pPr>
        <w:ind w:left="6301" w:hanging="339"/>
      </w:pPr>
      <w:rPr>
        <w:lang w:val="en-US" w:eastAsia="en-US" w:bidi="ar-SA"/>
      </w:rPr>
    </w:lvl>
  </w:abstractNum>
  <w:abstractNum w:abstractNumId="38" w15:restartNumberingAfterBreak="0">
    <w:nsid w:val="669F2BC5"/>
    <w:multiLevelType w:val="hybridMultilevel"/>
    <w:tmpl w:val="571A0378"/>
    <w:lvl w:ilvl="0" w:tplc="DD0A440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683D40C2"/>
    <w:multiLevelType w:val="hybridMultilevel"/>
    <w:tmpl w:val="277AEEE4"/>
    <w:lvl w:ilvl="0" w:tplc="0C486B00">
      <w:start w:val="1"/>
      <w:numFmt w:val="decimal"/>
      <w:lvlText w:val="%1."/>
      <w:lvlJc w:val="left"/>
      <w:pPr>
        <w:ind w:left="828" w:hanging="360"/>
      </w:pPr>
      <w:rPr>
        <w:rFonts w:ascii="Segoe UI" w:hAnsi="Segoe UI" w:cs="Segoe UI" w:hint="default"/>
        <w:b w:val="0"/>
        <w:bCs w:val="0"/>
        <w:i w:val="0"/>
        <w:iCs w:val="0"/>
        <w:color w:val="auto"/>
        <w:spacing w:val="0"/>
        <w:w w:val="100"/>
        <w:sz w:val="24"/>
        <w:szCs w:val="24"/>
      </w:rPr>
    </w:lvl>
    <w:lvl w:ilvl="1" w:tplc="04090019">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0" w15:restartNumberingAfterBreak="0">
    <w:nsid w:val="68E2025E"/>
    <w:multiLevelType w:val="hybridMultilevel"/>
    <w:tmpl w:val="1FB02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268A9"/>
    <w:multiLevelType w:val="multilevel"/>
    <w:tmpl w:val="B2F2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1617C2"/>
    <w:multiLevelType w:val="hybridMultilevel"/>
    <w:tmpl w:val="46B28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11FB4"/>
    <w:multiLevelType w:val="multilevel"/>
    <w:tmpl w:val="A75E3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955614"/>
    <w:multiLevelType w:val="hybridMultilevel"/>
    <w:tmpl w:val="80F2487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772E84"/>
    <w:multiLevelType w:val="hybridMultilevel"/>
    <w:tmpl w:val="73AAABE0"/>
    <w:lvl w:ilvl="0" w:tplc="FA60DC92">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F34CB4"/>
    <w:multiLevelType w:val="multilevel"/>
    <w:tmpl w:val="D8803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DF5568"/>
    <w:multiLevelType w:val="hybridMultilevel"/>
    <w:tmpl w:val="5AAE502C"/>
    <w:lvl w:ilvl="0" w:tplc="04090019">
      <w:start w:val="1"/>
      <w:numFmt w:val="low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8" w15:restartNumberingAfterBreak="0">
    <w:nsid w:val="75C844BD"/>
    <w:multiLevelType w:val="multilevel"/>
    <w:tmpl w:val="8C88A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875911"/>
    <w:multiLevelType w:val="hybridMultilevel"/>
    <w:tmpl w:val="7ABE4DBA"/>
    <w:lvl w:ilvl="0" w:tplc="EB9ECB54">
      <w:start w:val="1"/>
      <w:numFmt w:val="bullet"/>
      <w:lvlText w:val=""/>
      <w:lvlJc w:val="left"/>
      <w:pPr>
        <w:ind w:left="720" w:hanging="360"/>
      </w:pPr>
      <w:rPr>
        <w:rFonts w:ascii="Symbol" w:hAnsi="Symbol" w:hint="default"/>
      </w:rPr>
    </w:lvl>
    <w:lvl w:ilvl="1" w:tplc="2F122C94">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565A8C"/>
    <w:multiLevelType w:val="multilevel"/>
    <w:tmpl w:val="F384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974AF7"/>
    <w:multiLevelType w:val="hybridMultilevel"/>
    <w:tmpl w:val="4AD8A0AE"/>
    <w:lvl w:ilvl="0" w:tplc="A8F2B712">
      <w:numFmt w:val="bullet"/>
      <w:lvlText w:val=""/>
      <w:lvlJc w:val="left"/>
      <w:pPr>
        <w:ind w:left="880" w:hanging="361"/>
      </w:pPr>
      <w:rPr>
        <w:rFonts w:ascii="Symbol" w:eastAsia="Symbol" w:hAnsi="Symbol" w:cs="Symbol" w:hint="default"/>
        <w:b w:val="0"/>
        <w:bCs w:val="0"/>
        <w:i w:val="0"/>
        <w:iCs w:val="0"/>
        <w:spacing w:val="0"/>
        <w:w w:val="100"/>
        <w:sz w:val="22"/>
        <w:szCs w:val="22"/>
        <w:lang w:val="en-US" w:eastAsia="en-US" w:bidi="ar-SA"/>
      </w:rPr>
    </w:lvl>
    <w:lvl w:ilvl="1" w:tplc="AB8EF3D2">
      <w:numFmt w:val="bullet"/>
      <w:lvlText w:val="o"/>
      <w:lvlJc w:val="left"/>
      <w:pPr>
        <w:ind w:left="1600" w:hanging="360"/>
      </w:pPr>
      <w:rPr>
        <w:rFonts w:ascii="Courier New" w:eastAsia="Courier New" w:hAnsi="Courier New" w:cs="Courier New" w:hint="default"/>
        <w:spacing w:val="0"/>
        <w:w w:val="100"/>
        <w:lang w:val="en-US" w:eastAsia="en-US" w:bidi="ar-SA"/>
      </w:rPr>
    </w:lvl>
    <w:lvl w:ilvl="2" w:tplc="5E2A0F52">
      <w:numFmt w:val="bullet"/>
      <w:lvlText w:val=""/>
      <w:lvlJc w:val="left"/>
      <w:pPr>
        <w:ind w:left="2319" w:hanging="360"/>
      </w:pPr>
      <w:rPr>
        <w:rFonts w:ascii="Wingdings" w:eastAsia="Wingdings" w:hAnsi="Wingdings" w:cs="Wingdings" w:hint="default"/>
        <w:b w:val="0"/>
        <w:bCs w:val="0"/>
        <w:i w:val="0"/>
        <w:iCs w:val="0"/>
        <w:color w:val="006FC0"/>
        <w:spacing w:val="0"/>
        <w:w w:val="100"/>
        <w:sz w:val="22"/>
        <w:szCs w:val="22"/>
        <w:lang w:val="en-US" w:eastAsia="en-US" w:bidi="ar-SA"/>
      </w:rPr>
    </w:lvl>
    <w:lvl w:ilvl="3" w:tplc="0256E25A">
      <w:numFmt w:val="bullet"/>
      <w:lvlText w:val="•"/>
      <w:lvlJc w:val="left"/>
      <w:pPr>
        <w:ind w:left="3272" w:hanging="360"/>
      </w:pPr>
      <w:rPr>
        <w:rFonts w:hint="default"/>
        <w:lang w:val="en-US" w:eastAsia="en-US" w:bidi="ar-SA"/>
      </w:rPr>
    </w:lvl>
    <w:lvl w:ilvl="4" w:tplc="34EE1B80">
      <w:numFmt w:val="bullet"/>
      <w:lvlText w:val="•"/>
      <w:lvlJc w:val="left"/>
      <w:pPr>
        <w:ind w:left="4225" w:hanging="360"/>
      </w:pPr>
      <w:rPr>
        <w:rFonts w:hint="default"/>
        <w:lang w:val="en-US" w:eastAsia="en-US" w:bidi="ar-SA"/>
      </w:rPr>
    </w:lvl>
    <w:lvl w:ilvl="5" w:tplc="830CE252">
      <w:numFmt w:val="bullet"/>
      <w:lvlText w:val="•"/>
      <w:lvlJc w:val="left"/>
      <w:pPr>
        <w:ind w:left="5177" w:hanging="360"/>
      </w:pPr>
      <w:rPr>
        <w:rFonts w:hint="default"/>
        <w:lang w:val="en-US" w:eastAsia="en-US" w:bidi="ar-SA"/>
      </w:rPr>
    </w:lvl>
    <w:lvl w:ilvl="6" w:tplc="E2F43420">
      <w:numFmt w:val="bullet"/>
      <w:lvlText w:val="•"/>
      <w:lvlJc w:val="left"/>
      <w:pPr>
        <w:ind w:left="6130" w:hanging="360"/>
      </w:pPr>
      <w:rPr>
        <w:rFonts w:hint="default"/>
        <w:lang w:val="en-US" w:eastAsia="en-US" w:bidi="ar-SA"/>
      </w:rPr>
    </w:lvl>
    <w:lvl w:ilvl="7" w:tplc="140EBB4C">
      <w:numFmt w:val="bullet"/>
      <w:lvlText w:val="•"/>
      <w:lvlJc w:val="left"/>
      <w:pPr>
        <w:ind w:left="7082" w:hanging="360"/>
      </w:pPr>
      <w:rPr>
        <w:rFonts w:hint="default"/>
        <w:lang w:val="en-US" w:eastAsia="en-US" w:bidi="ar-SA"/>
      </w:rPr>
    </w:lvl>
    <w:lvl w:ilvl="8" w:tplc="00423038">
      <w:numFmt w:val="bullet"/>
      <w:lvlText w:val="•"/>
      <w:lvlJc w:val="left"/>
      <w:pPr>
        <w:ind w:left="8035" w:hanging="360"/>
      </w:pPr>
      <w:rPr>
        <w:rFonts w:hint="default"/>
        <w:lang w:val="en-US" w:eastAsia="en-US" w:bidi="ar-SA"/>
      </w:rPr>
    </w:lvl>
  </w:abstractNum>
  <w:num w:numId="1" w16cid:durableId="839271948">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828516139">
    <w:abstractNumId w:val="26"/>
  </w:num>
  <w:num w:numId="3" w16cid:durableId="2074308543">
    <w:abstractNumId w:val="20"/>
  </w:num>
  <w:num w:numId="4" w16cid:durableId="2042121746">
    <w:abstractNumId w:val="51"/>
  </w:num>
  <w:num w:numId="5" w16cid:durableId="2103915561">
    <w:abstractNumId w:val="25"/>
  </w:num>
  <w:num w:numId="6" w16cid:durableId="378405350">
    <w:abstractNumId w:val="17"/>
  </w:num>
  <w:num w:numId="7" w16cid:durableId="863205931">
    <w:abstractNumId w:val="11"/>
  </w:num>
  <w:num w:numId="8" w16cid:durableId="1578056478">
    <w:abstractNumId w:val="22"/>
  </w:num>
  <w:num w:numId="9" w16cid:durableId="250237535">
    <w:abstractNumId w:val="28"/>
  </w:num>
  <w:num w:numId="10" w16cid:durableId="2128575677">
    <w:abstractNumId w:val="14"/>
  </w:num>
  <w:num w:numId="11" w16cid:durableId="1132551840">
    <w:abstractNumId w:val="42"/>
  </w:num>
  <w:num w:numId="12" w16cid:durableId="2024084162">
    <w:abstractNumId w:val="34"/>
  </w:num>
  <w:num w:numId="13" w16cid:durableId="359432146">
    <w:abstractNumId w:val="36"/>
  </w:num>
  <w:num w:numId="14" w16cid:durableId="1422488546">
    <w:abstractNumId w:val="21"/>
  </w:num>
  <w:num w:numId="15" w16cid:durableId="379744764">
    <w:abstractNumId w:val="29"/>
  </w:num>
  <w:num w:numId="16" w16cid:durableId="611478585">
    <w:abstractNumId w:val="19"/>
  </w:num>
  <w:num w:numId="17" w16cid:durableId="1272081682">
    <w:abstractNumId w:val="19"/>
    <w:lvlOverride w:ilvl="1">
      <w:lvl w:ilvl="1">
        <w:numFmt w:val="decimal"/>
        <w:lvlText w:val="%2."/>
        <w:lvlJc w:val="left"/>
      </w:lvl>
    </w:lvlOverride>
  </w:num>
  <w:num w:numId="18" w16cid:durableId="295530732">
    <w:abstractNumId w:val="38"/>
  </w:num>
  <w:num w:numId="19" w16cid:durableId="2081244149">
    <w:abstractNumId w:val="27"/>
  </w:num>
  <w:num w:numId="20" w16cid:durableId="1589078907">
    <w:abstractNumId w:val="12"/>
  </w:num>
  <w:num w:numId="21" w16cid:durableId="139077146">
    <w:abstractNumId w:val="40"/>
  </w:num>
  <w:num w:numId="22" w16cid:durableId="1471050356">
    <w:abstractNumId w:val="15"/>
  </w:num>
  <w:num w:numId="23" w16cid:durableId="1432706050">
    <w:abstractNumId w:val="44"/>
  </w:num>
  <w:num w:numId="24" w16cid:durableId="610821866">
    <w:abstractNumId w:val="33"/>
  </w:num>
  <w:num w:numId="25" w16cid:durableId="1626543555">
    <w:abstractNumId w:val="2"/>
  </w:num>
  <w:num w:numId="26" w16cid:durableId="883491746">
    <w:abstractNumId w:val="0"/>
  </w:num>
  <w:num w:numId="27" w16cid:durableId="932979392">
    <w:abstractNumId w:val="39"/>
  </w:num>
  <w:num w:numId="28" w16cid:durableId="1019770004">
    <w:abstractNumId w:val="9"/>
  </w:num>
  <w:num w:numId="29" w16cid:durableId="1862669743">
    <w:abstractNumId w:val="3"/>
  </w:num>
  <w:num w:numId="30" w16cid:durableId="1263802004">
    <w:abstractNumId w:val="45"/>
  </w:num>
  <w:num w:numId="31" w16cid:durableId="659772899">
    <w:abstractNumId w:val="8"/>
  </w:num>
  <w:num w:numId="32" w16cid:durableId="693968898">
    <w:abstractNumId w:val="13"/>
  </w:num>
  <w:num w:numId="33" w16cid:durableId="164174211">
    <w:abstractNumId w:val="16"/>
  </w:num>
  <w:num w:numId="34" w16cid:durableId="1524241784">
    <w:abstractNumId w:val="46"/>
  </w:num>
  <w:num w:numId="35" w16cid:durableId="1744528303">
    <w:abstractNumId w:val="41"/>
  </w:num>
  <w:num w:numId="36" w16cid:durableId="2143576400">
    <w:abstractNumId w:val="50"/>
  </w:num>
  <w:num w:numId="37" w16cid:durableId="1558128575">
    <w:abstractNumId w:val="48"/>
  </w:num>
  <w:num w:numId="38" w16cid:durableId="1371032556">
    <w:abstractNumId w:val="4"/>
  </w:num>
  <w:num w:numId="39" w16cid:durableId="1693457733">
    <w:abstractNumId w:val="31"/>
  </w:num>
  <w:num w:numId="40" w16cid:durableId="1587303556">
    <w:abstractNumId w:val="7"/>
  </w:num>
  <w:num w:numId="41" w16cid:durableId="1104574257">
    <w:abstractNumId w:val="6"/>
  </w:num>
  <w:num w:numId="42" w16cid:durableId="323627732">
    <w:abstractNumId w:val="1"/>
  </w:num>
  <w:num w:numId="43" w16cid:durableId="2081635133">
    <w:abstractNumId w:val="35"/>
  </w:num>
  <w:num w:numId="44" w16cid:durableId="1751389620">
    <w:abstractNumId w:val="32"/>
  </w:num>
  <w:num w:numId="45" w16cid:durableId="1092700485">
    <w:abstractNumId w:val="5"/>
  </w:num>
  <w:num w:numId="46" w16cid:durableId="1549488595">
    <w:abstractNumId w:val="49"/>
  </w:num>
  <w:num w:numId="47" w16cid:durableId="1707608442">
    <w:abstractNumId w:val="18"/>
  </w:num>
  <w:num w:numId="48" w16cid:durableId="1281375342">
    <w:abstractNumId w:val="10"/>
  </w:num>
  <w:num w:numId="49" w16cid:durableId="1716389243">
    <w:abstractNumId w:val="24"/>
  </w:num>
  <w:num w:numId="50" w16cid:durableId="13924438">
    <w:abstractNumId w:val="43"/>
  </w:num>
  <w:num w:numId="51" w16cid:durableId="17586636">
    <w:abstractNumId w:val="30"/>
  </w:num>
  <w:num w:numId="52" w16cid:durableId="1218198466">
    <w:abstractNumId w:val="23"/>
  </w:num>
  <w:num w:numId="53" w16cid:durableId="115372101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8E"/>
    <w:rsid w:val="000568E0"/>
    <w:rsid w:val="00061146"/>
    <w:rsid w:val="000769AC"/>
    <w:rsid w:val="000F1DD7"/>
    <w:rsid w:val="00100BAC"/>
    <w:rsid w:val="00126C63"/>
    <w:rsid w:val="0014639B"/>
    <w:rsid w:val="001C5128"/>
    <w:rsid w:val="001D420A"/>
    <w:rsid w:val="001D4FAE"/>
    <w:rsid w:val="00227C05"/>
    <w:rsid w:val="002343CD"/>
    <w:rsid w:val="0026247F"/>
    <w:rsid w:val="00266635"/>
    <w:rsid w:val="00271765"/>
    <w:rsid w:val="00282804"/>
    <w:rsid w:val="002B48DD"/>
    <w:rsid w:val="002D4595"/>
    <w:rsid w:val="002D5D1A"/>
    <w:rsid w:val="002F6B60"/>
    <w:rsid w:val="003B56E1"/>
    <w:rsid w:val="003F29E1"/>
    <w:rsid w:val="0043126C"/>
    <w:rsid w:val="00433146"/>
    <w:rsid w:val="004454A0"/>
    <w:rsid w:val="00446F0F"/>
    <w:rsid w:val="0046058A"/>
    <w:rsid w:val="00491A9D"/>
    <w:rsid w:val="004C6704"/>
    <w:rsid w:val="00517952"/>
    <w:rsid w:val="00544D58"/>
    <w:rsid w:val="00571F72"/>
    <w:rsid w:val="00583573"/>
    <w:rsid w:val="005C42DA"/>
    <w:rsid w:val="005C6264"/>
    <w:rsid w:val="005E0DDC"/>
    <w:rsid w:val="006128E4"/>
    <w:rsid w:val="00620B04"/>
    <w:rsid w:val="00621417"/>
    <w:rsid w:val="00664F8E"/>
    <w:rsid w:val="00671DD5"/>
    <w:rsid w:val="0067535D"/>
    <w:rsid w:val="00696726"/>
    <w:rsid w:val="006C4BA4"/>
    <w:rsid w:val="006D7765"/>
    <w:rsid w:val="00720E37"/>
    <w:rsid w:val="00727DD7"/>
    <w:rsid w:val="00743829"/>
    <w:rsid w:val="007463CA"/>
    <w:rsid w:val="007875C2"/>
    <w:rsid w:val="007A44CF"/>
    <w:rsid w:val="007B1F6D"/>
    <w:rsid w:val="007D7D88"/>
    <w:rsid w:val="007E4985"/>
    <w:rsid w:val="00802C53"/>
    <w:rsid w:val="00814CED"/>
    <w:rsid w:val="00815CE1"/>
    <w:rsid w:val="008751C9"/>
    <w:rsid w:val="00882237"/>
    <w:rsid w:val="008A63C6"/>
    <w:rsid w:val="008E2291"/>
    <w:rsid w:val="008F27F2"/>
    <w:rsid w:val="009141D5"/>
    <w:rsid w:val="00954CF8"/>
    <w:rsid w:val="009878FF"/>
    <w:rsid w:val="00992219"/>
    <w:rsid w:val="009B7B09"/>
    <w:rsid w:val="009E156D"/>
    <w:rsid w:val="00A20269"/>
    <w:rsid w:val="00A74F51"/>
    <w:rsid w:val="00AB1108"/>
    <w:rsid w:val="00AF4E06"/>
    <w:rsid w:val="00B0228C"/>
    <w:rsid w:val="00B05C8D"/>
    <w:rsid w:val="00B2494E"/>
    <w:rsid w:val="00B25C41"/>
    <w:rsid w:val="00B44B34"/>
    <w:rsid w:val="00B544BD"/>
    <w:rsid w:val="00B849A6"/>
    <w:rsid w:val="00BD75ED"/>
    <w:rsid w:val="00C07F06"/>
    <w:rsid w:val="00C23866"/>
    <w:rsid w:val="00C27CD3"/>
    <w:rsid w:val="00C33CC1"/>
    <w:rsid w:val="00C374FF"/>
    <w:rsid w:val="00C54489"/>
    <w:rsid w:val="00C85B08"/>
    <w:rsid w:val="00CA2DAC"/>
    <w:rsid w:val="00CB79A9"/>
    <w:rsid w:val="00CD667E"/>
    <w:rsid w:val="00CE0C81"/>
    <w:rsid w:val="00D34630"/>
    <w:rsid w:val="00D42542"/>
    <w:rsid w:val="00D50D9E"/>
    <w:rsid w:val="00D55CDA"/>
    <w:rsid w:val="00D64F3E"/>
    <w:rsid w:val="00D76D61"/>
    <w:rsid w:val="00D8491A"/>
    <w:rsid w:val="00DA5FDF"/>
    <w:rsid w:val="00DA7312"/>
    <w:rsid w:val="00DD241D"/>
    <w:rsid w:val="00DF4726"/>
    <w:rsid w:val="00E63CEF"/>
    <w:rsid w:val="00EA665C"/>
    <w:rsid w:val="00EB2B60"/>
    <w:rsid w:val="00ED6255"/>
    <w:rsid w:val="00F21410"/>
    <w:rsid w:val="00F47C3F"/>
    <w:rsid w:val="00F70A0C"/>
    <w:rsid w:val="00FA132C"/>
    <w:rsid w:val="00FA5519"/>
    <w:rsid w:val="00FB2B4E"/>
    <w:rsid w:val="00FC17D1"/>
    <w:rsid w:val="00FC4B9B"/>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B668"/>
  <w15:docId w15:val="{F02CC678-9845-47E5-ABC8-5500D42F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61"/>
  </w:style>
  <w:style w:type="paragraph" w:styleId="Heading1">
    <w:name w:val="heading 1"/>
    <w:basedOn w:val="Normal"/>
    <w:next w:val="Normal"/>
    <w:link w:val="Heading1Char"/>
    <w:uiPriority w:val="9"/>
    <w:qFormat/>
    <w:rsid w:val="00D76D6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76D6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6D6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6D6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76D6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76D6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76D6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76D6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76D6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D6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76D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6D6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6D6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76D6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76D6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76D6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76D6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76D61"/>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D76D6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76D6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76D6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76D61"/>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D76D6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76D61"/>
    <w:rPr>
      <w:color w:val="44546A" w:themeColor="text2"/>
      <w:sz w:val="24"/>
      <w:szCs w:val="24"/>
    </w:rPr>
  </w:style>
  <w:style w:type="paragraph" w:styleId="ListParagraph">
    <w:name w:val="List Paragraph"/>
    <w:basedOn w:val="Normal"/>
    <w:uiPriority w:val="34"/>
    <w:qFormat/>
    <w:rsid w:val="00664F8E"/>
    <w:pPr>
      <w:ind w:left="720"/>
      <w:contextualSpacing/>
    </w:pPr>
  </w:style>
  <w:style w:type="character" w:styleId="IntenseEmphasis">
    <w:name w:val="Intense Emphasis"/>
    <w:basedOn w:val="DefaultParagraphFont"/>
    <w:uiPriority w:val="21"/>
    <w:qFormat/>
    <w:rsid w:val="00D76D61"/>
    <w:rPr>
      <w:b/>
      <w:bCs/>
      <w:i/>
      <w:iCs/>
    </w:rPr>
  </w:style>
  <w:style w:type="paragraph" w:styleId="IntenseQuote">
    <w:name w:val="Intense Quote"/>
    <w:basedOn w:val="Normal"/>
    <w:next w:val="Normal"/>
    <w:link w:val="IntenseQuoteChar"/>
    <w:uiPriority w:val="30"/>
    <w:qFormat/>
    <w:rsid w:val="00D76D6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76D61"/>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D76D61"/>
    <w:rPr>
      <w:b/>
      <w:bCs/>
      <w:smallCaps/>
      <w:color w:val="44546A" w:themeColor="text2"/>
      <w:u w:val="single"/>
    </w:rPr>
  </w:style>
  <w:style w:type="paragraph" w:customStyle="1" w:styleId="Default">
    <w:name w:val="Default"/>
    <w:rsid w:val="00664F8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20E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91A"/>
    <w:rPr>
      <w:color w:val="0563C1" w:themeColor="hyperlink"/>
      <w:u w:val="single"/>
    </w:rPr>
  </w:style>
  <w:style w:type="character" w:styleId="UnresolvedMention">
    <w:name w:val="Unresolved Mention"/>
    <w:basedOn w:val="DefaultParagraphFont"/>
    <w:uiPriority w:val="99"/>
    <w:semiHidden/>
    <w:unhideWhenUsed/>
    <w:rsid w:val="00D8491A"/>
    <w:rPr>
      <w:color w:val="605E5C"/>
      <w:shd w:val="clear" w:color="auto" w:fill="E1DFDD"/>
    </w:rPr>
  </w:style>
  <w:style w:type="paragraph" w:styleId="BodyText">
    <w:name w:val="Body Text"/>
    <w:basedOn w:val="Normal"/>
    <w:link w:val="BodyTextChar"/>
    <w:uiPriority w:val="1"/>
    <w:rsid w:val="009141D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141D5"/>
    <w:rPr>
      <w:rFonts w:ascii="Calibri" w:eastAsia="Calibri" w:hAnsi="Calibri" w:cs="Calibri"/>
    </w:rPr>
  </w:style>
  <w:style w:type="paragraph" w:customStyle="1" w:styleId="TableParagraph">
    <w:name w:val="Table Paragraph"/>
    <w:basedOn w:val="Normal"/>
    <w:uiPriority w:val="1"/>
    <w:rsid w:val="009141D5"/>
    <w:pPr>
      <w:widowControl w:val="0"/>
      <w:autoSpaceDE w:val="0"/>
      <w:autoSpaceDN w:val="0"/>
      <w:spacing w:after="0" w:line="240" w:lineRule="auto"/>
      <w:ind w:left="50"/>
    </w:pPr>
    <w:rPr>
      <w:rFonts w:ascii="Calibri" w:eastAsia="Calibri" w:hAnsi="Calibri" w:cs="Calibri"/>
    </w:rPr>
  </w:style>
  <w:style w:type="character" w:styleId="CommentReference">
    <w:name w:val="annotation reference"/>
    <w:basedOn w:val="DefaultParagraphFont"/>
    <w:uiPriority w:val="99"/>
    <w:semiHidden/>
    <w:unhideWhenUsed/>
    <w:rsid w:val="009141D5"/>
    <w:rPr>
      <w:sz w:val="16"/>
      <w:szCs w:val="16"/>
    </w:rPr>
  </w:style>
  <w:style w:type="paragraph" w:styleId="CommentText">
    <w:name w:val="annotation text"/>
    <w:basedOn w:val="Normal"/>
    <w:link w:val="CommentTextChar"/>
    <w:uiPriority w:val="99"/>
    <w:unhideWhenUsed/>
    <w:rsid w:val="009141D5"/>
    <w:pPr>
      <w:spacing w:line="240" w:lineRule="auto"/>
    </w:pPr>
    <w:rPr>
      <w:sz w:val="20"/>
      <w:szCs w:val="20"/>
    </w:rPr>
  </w:style>
  <w:style w:type="character" w:customStyle="1" w:styleId="CommentTextChar">
    <w:name w:val="Comment Text Char"/>
    <w:basedOn w:val="DefaultParagraphFont"/>
    <w:link w:val="CommentText"/>
    <w:uiPriority w:val="99"/>
    <w:rsid w:val="009141D5"/>
    <w:rPr>
      <w:sz w:val="20"/>
      <w:szCs w:val="20"/>
    </w:rPr>
  </w:style>
  <w:style w:type="paragraph" w:styleId="CommentSubject">
    <w:name w:val="annotation subject"/>
    <w:basedOn w:val="CommentText"/>
    <w:next w:val="CommentText"/>
    <w:link w:val="CommentSubjectChar"/>
    <w:uiPriority w:val="99"/>
    <w:semiHidden/>
    <w:unhideWhenUsed/>
    <w:rsid w:val="009141D5"/>
    <w:rPr>
      <w:b/>
      <w:bCs/>
    </w:rPr>
  </w:style>
  <w:style w:type="character" w:customStyle="1" w:styleId="CommentSubjectChar">
    <w:name w:val="Comment Subject Char"/>
    <w:basedOn w:val="CommentTextChar"/>
    <w:link w:val="CommentSubject"/>
    <w:uiPriority w:val="99"/>
    <w:semiHidden/>
    <w:rsid w:val="009141D5"/>
    <w:rPr>
      <w:b/>
      <w:bCs/>
      <w:sz w:val="20"/>
      <w:szCs w:val="20"/>
    </w:rPr>
  </w:style>
  <w:style w:type="character" w:styleId="Strong">
    <w:name w:val="Strong"/>
    <w:basedOn w:val="DefaultParagraphFont"/>
    <w:uiPriority w:val="22"/>
    <w:qFormat/>
    <w:rsid w:val="00D76D61"/>
    <w:rPr>
      <w:b/>
      <w:bCs/>
    </w:rPr>
  </w:style>
  <w:style w:type="character" w:styleId="FollowedHyperlink">
    <w:name w:val="FollowedHyperlink"/>
    <w:basedOn w:val="DefaultParagraphFont"/>
    <w:uiPriority w:val="99"/>
    <w:semiHidden/>
    <w:unhideWhenUsed/>
    <w:rsid w:val="00C07F06"/>
    <w:rPr>
      <w:color w:val="954F72" w:themeColor="followedHyperlink"/>
      <w:u w:val="single"/>
    </w:rPr>
  </w:style>
  <w:style w:type="paragraph" w:styleId="Caption">
    <w:name w:val="caption"/>
    <w:basedOn w:val="Normal"/>
    <w:next w:val="Normal"/>
    <w:uiPriority w:val="35"/>
    <w:semiHidden/>
    <w:unhideWhenUsed/>
    <w:qFormat/>
    <w:rsid w:val="00D76D61"/>
    <w:pPr>
      <w:spacing w:line="240" w:lineRule="auto"/>
    </w:pPr>
    <w:rPr>
      <w:b/>
      <w:bCs/>
      <w:smallCaps/>
      <w:color w:val="44546A" w:themeColor="text2"/>
    </w:rPr>
  </w:style>
  <w:style w:type="character" w:styleId="Emphasis">
    <w:name w:val="Emphasis"/>
    <w:basedOn w:val="DefaultParagraphFont"/>
    <w:uiPriority w:val="20"/>
    <w:qFormat/>
    <w:rsid w:val="00D76D61"/>
    <w:rPr>
      <w:i/>
      <w:iCs/>
    </w:rPr>
  </w:style>
  <w:style w:type="paragraph" w:styleId="NoSpacing">
    <w:name w:val="No Spacing"/>
    <w:uiPriority w:val="1"/>
    <w:qFormat/>
    <w:rsid w:val="00D76D61"/>
    <w:pPr>
      <w:spacing w:after="0" w:line="240" w:lineRule="auto"/>
    </w:pPr>
  </w:style>
  <w:style w:type="character" w:styleId="SubtleEmphasis">
    <w:name w:val="Subtle Emphasis"/>
    <w:basedOn w:val="DefaultParagraphFont"/>
    <w:uiPriority w:val="19"/>
    <w:qFormat/>
    <w:rsid w:val="00D76D61"/>
    <w:rPr>
      <w:i/>
      <w:iCs/>
      <w:color w:val="595959" w:themeColor="text1" w:themeTint="A6"/>
    </w:rPr>
  </w:style>
  <w:style w:type="character" w:styleId="SubtleReference">
    <w:name w:val="Subtle Reference"/>
    <w:basedOn w:val="DefaultParagraphFont"/>
    <w:uiPriority w:val="31"/>
    <w:qFormat/>
    <w:rsid w:val="00D76D6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D76D61"/>
    <w:rPr>
      <w:b/>
      <w:bCs/>
      <w:smallCaps/>
      <w:spacing w:val="10"/>
    </w:rPr>
  </w:style>
  <w:style w:type="paragraph" w:styleId="TOCHeading">
    <w:name w:val="TOC Heading"/>
    <w:basedOn w:val="Heading1"/>
    <w:next w:val="Normal"/>
    <w:uiPriority w:val="39"/>
    <w:unhideWhenUsed/>
    <w:qFormat/>
    <w:rsid w:val="00D76D61"/>
    <w:pPr>
      <w:outlineLvl w:val="9"/>
    </w:pPr>
  </w:style>
  <w:style w:type="paragraph" w:styleId="TOC1">
    <w:name w:val="toc 1"/>
    <w:basedOn w:val="Normal"/>
    <w:next w:val="Normal"/>
    <w:autoRedefine/>
    <w:uiPriority w:val="39"/>
    <w:unhideWhenUsed/>
    <w:rsid w:val="00992219"/>
    <w:pPr>
      <w:tabs>
        <w:tab w:val="left" w:pos="720"/>
        <w:tab w:val="right" w:leader="dot" w:pos="9350"/>
      </w:tabs>
      <w:spacing w:after="100" w:line="240" w:lineRule="auto"/>
      <w:ind w:left="220"/>
      <w:contextualSpacing/>
    </w:pPr>
  </w:style>
  <w:style w:type="paragraph" w:styleId="TOC2">
    <w:name w:val="toc 2"/>
    <w:basedOn w:val="Normal"/>
    <w:next w:val="Normal"/>
    <w:autoRedefine/>
    <w:uiPriority w:val="39"/>
    <w:unhideWhenUsed/>
    <w:rsid w:val="00D76D61"/>
    <w:pPr>
      <w:spacing w:after="100"/>
      <w:ind w:left="220"/>
    </w:pPr>
  </w:style>
  <w:style w:type="paragraph" w:styleId="TOC3">
    <w:name w:val="toc 3"/>
    <w:basedOn w:val="Normal"/>
    <w:next w:val="Normal"/>
    <w:autoRedefine/>
    <w:uiPriority w:val="39"/>
    <w:unhideWhenUsed/>
    <w:rsid w:val="00D76D61"/>
    <w:pPr>
      <w:spacing w:after="100"/>
      <w:ind w:left="440"/>
    </w:pPr>
  </w:style>
  <w:style w:type="paragraph" w:styleId="Header">
    <w:name w:val="header"/>
    <w:basedOn w:val="Normal"/>
    <w:link w:val="HeaderChar"/>
    <w:uiPriority w:val="99"/>
    <w:unhideWhenUsed/>
    <w:rsid w:val="00D7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61"/>
  </w:style>
  <w:style w:type="paragraph" w:styleId="Footer">
    <w:name w:val="footer"/>
    <w:basedOn w:val="Normal"/>
    <w:link w:val="FooterChar"/>
    <w:uiPriority w:val="99"/>
    <w:unhideWhenUsed/>
    <w:rsid w:val="00D76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61"/>
  </w:style>
  <w:style w:type="table" w:styleId="TableGrid">
    <w:name w:val="Table Grid"/>
    <w:basedOn w:val="TableNormal"/>
    <w:uiPriority w:val="59"/>
    <w:rsid w:val="00815C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03710">
      <w:bodyDiv w:val="1"/>
      <w:marLeft w:val="0"/>
      <w:marRight w:val="0"/>
      <w:marTop w:val="0"/>
      <w:marBottom w:val="0"/>
      <w:divBdr>
        <w:top w:val="none" w:sz="0" w:space="0" w:color="auto"/>
        <w:left w:val="none" w:sz="0" w:space="0" w:color="auto"/>
        <w:bottom w:val="none" w:sz="0" w:space="0" w:color="auto"/>
        <w:right w:val="none" w:sz="0" w:space="0" w:color="auto"/>
      </w:divBdr>
    </w:div>
    <w:div w:id="1536188654">
      <w:bodyDiv w:val="1"/>
      <w:marLeft w:val="0"/>
      <w:marRight w:val="0"/>
      <w:marTop w:val="0"/>
      <w:marBottom w:val="0"/>
      <w:divBdr>
        <w:top w:val="none" w:sz="0" w:space="0" w:color="auto"/>
        <w:left w:val="none" w:sz="0" w:space="0" w:color="auto"/>
        <w:bottom w:val="none" w:sz="0" w:space="0" w:color="auto"/>
        <w:right w:val="none" w:sz="0" w:space="0" w:color="auto"/>
      </w:divBdr>
    </w:div>
    <w:div w:id="1856262818">
      <w:bodyDiv w:val="1"/>
      <w:marLeft w:val="0"/>
      <w:marRight w:val="0"/>
      <w:marTop w:val="0"/>
      <w:marBottom w:val="0"/>
      <w:divBdr>
        <w:top w:val="none" w:sz="0" w:space="0" w:color="auto"/>
        <w:left w:val="none" w:sz="0" w:space="0" w:color="auto"/>
        <w:bottom w:val="none" w:sz="0" w:space="0" w:color="auto"/>
        <w:right w:val="none" w:sz="0" w:space="0" w:color="auto"/>
      </w:divBdr>
    </w:div>
    <w:div w:id="2092845984">
      <w:bodyDiv w:val="1"/>
      <w:marLeft w:val="0"/>
      <w:marRight w:val="0"/>
      <w:marTop w:val="0"/>
      <w:marBottom w:val="0"/>
      <w:divBdr>
        <w:top w:val="none" w:sz="0" w:space="0" w:color="auto"/>
        <w:left w:val="none" w:sz="0" w:space="0" w:color="auto"/>
        <w:bottom w:val="none" w:sz="0" w:space="0" w:color="auto"/>
        <w:right w:val="none" w:sz="0" w:space="0" w:color="auto"/>
      </w:divBdr>
    </w:div>
    <w:div w:id="2101095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itehouse.gov/briefing-room/presidential-actions/2021/01/20/executive-order-advancing-racial-equity-and-support-for-underserved-communities-through-the-federal-government/" TargetMode="External"/><Relationship Id="rId18" Type="http://schemas.openxmlformats.org/officeDocument/2006/relationships/hyperlink" Target="https://www.whitehouse.gov/briefing-room/presidential-actions/2021/01/20/executive-order-advancing-racial-equity-and-support-for-underserved-communities-through-the-federal-government/" TargetMode="External"/><Relationship Id="rId3" Type="http://schemas.openxmlformats.org/officeDocument/2006/relationships/styles" Target="styles.xml"/><Relationship Id="rId21" Type="http://schemas.openxmlformats.org/officeDocument/2006/relationships/hyperlink" Target="https://prevention.odp.idaho.gov/wp-content/uploads/2022/05/Charitable-Choice-Policy.pdf" TargetMode="External"/><Relationship Id="rId7" Type="http://schemas.openxmlformats.org/officeDocument/2006/relationships/endnotes" Target="endnotes.xml"/><Relationship Id="rId12" Type="http://schemas.openxmlformats.org/officeDocument/2006/relationships/hyperlink" Target="https://portal.neighborlysoftware.com/ODPIDAHO/participant" TargetMode="External"/><Relationship Id="rId17" Type="http://schemas.openxmlformats.org/officeDocument/2006/relationships/hyperlink" Target="https://www.whitehouse.gov/briefing-room/presidential-actions/2021/01/20/executive-order-advancing-racial-equity-and-support-for-underserved-communities-through-the-federal-government/" TargetMode="External"/><Relationship Id="rId2" Type="http://schemas.openxmlformats.org/officeDocument/2006/relationships/numbering" Target="numbering.xml"/><Relationship Id="rId16" Type="http://schemas.openxmlformats.org/officeDocument/2006/relationships/hyperlink" Target="https://www.samhsa.gov/sites/default/files/20190620-samhsa-strategic-prevention-framework-guide.pdf" TargetMode="External"/><Relationship Id="rId20" Type="http://schemas.openxmlformats.org/officeDocument/2006/relationships/hyperlink" Target="https://prevention.odp.idaho.gov/wp-content/uploads/2020/09/FY2021ParentConsentPolicyandForms-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neighborlysoftwar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Sharlene.johnson@odp.idaho.gov" TargetMode="External"/><Relationship Id="rId19" Type="http://schemas.openxmlformats.org/officeDocument/2006/relationships/hyperlink" Target="https://static1.squarespace.com/static/55e86c04e4b0146280529667/t/56408724e4b0f06508c02690/1447069476396/7+strategies+to+affect+community+change+(1).pdf" TargetMode="External"/><Relationship Id="rId4" Type="http://schemas.openxmlformats.org/officeDocument/2006/relationships/settings" Target="settings.xml"/><Relationship Id="rId9" Type="http://schemas.openxmlformats.org/officeDocument/2006/relationships/hyperlink" Target="https://portal.neighborlysoftware.com/ODPIDAHO/participant" TargetMode="External"/><Relationship Id="rId14" Type="http://schemas.openxmlformats.org/officeDocument/2006/relationships/hyperlink" Target="https://prevention.odp.idaho.gov/odp-grant-opportunit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96C5-2C40-4A76-A434-1B8BB248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7315</Words>
  <Characters>41701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M. Johnson</dc:creator>
  <cp:keywords/>
  <dc:description/>
  <cp:lastModifiedBy>Sharlene M. Johnson</cp:lastModifiedBy>
  <cp:revision>3</cp:revision>
  <dcterms:created xsi:type="dcterms:W3CDTF">2024-06-24T22:16:00Z</dcterms:created>
  <dcterms:modified xsi:type="dcterms:W3CDTF">2024-06-25T19:30:00Z</dcterms:modified>
</cp:coreProperties>
</file>